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8A" w:rsidRPr="00C94D8A" w:rsidRDefault="00C94D8A" w:rsidP="003F596C">
      <w:pPr>
        <w:ind w:left="270"/>
        <w:jc w:val="center"/>
        <w:rPr>
          <w:rFonts w:ascii="Sylfaen" w:hAnsi="Sylfaen" w:cs="Sylfaen"/>
          <w:b/>
          <w:sz w:val="24"/>
          <w:szCs w:val="24"/>
          <w:lang w:val="ka-GE"/>
        </w:rPr>
      </w:pPr>
      <w:r w:rsidRPr="00C94D8A">
        <w:rPr>
          <w:rFonts w:ascii="Sylfaen" w:hAnsi="Sylfaen" w:cs="Sylfaen"/>
          <w:b/>
          <w:sz w:val="24"/>
          <w:szCs w:val="24"/>
          <w:lang w:val="ka-GE"/>
        </w:rPr>
        <w:t>საქართველოს შრომის, ჯანმრთელობისა და სო</w:t>
      </w:r>
      <w:r w:rsidR="00DA4F1C">
        <w:rPr>
          <w:rFonts w:ascii="Sylfaen" w:hAnsi="Sylfaen" w:cs="Sylfaen"/>
          <w:b/>
          <w:sz w:val="24"/>
          <w:szCs w:val="24"/>
          <w:lang w:val="ka-GE"/>
        </w:rPr>
        <w:t>ციალური დაცვის სამინისტროს  2015</w:t>
      </w:r>
      <w:r w:rsidRPr="00C94D8A">
        <w:rPr>
          <w:rFonts w:ascii="Sylfaen" w:hAnsi="Sylfaen" w:cs="Sylfaen"/>
          <w:b/>
          <w:sz w:val="24"/>
          <w:szCs w:val="24"/>
          <w:lang w:val="ka-GE"/>
        </w:rPr>
        <w:t xml:space="preserve"> წლის 3 თვის შესრულების ანგარიში</w:t>
      </w:r>
    </w:p>
    <w:p w:rsidR="00C94D8A" w:rsidRPr="00C94D8A" w:rsidRDefault="00C94D8A" w:rsidP="003F596C">
      <w:pPr>
        <w:ind w:left="270"/>
        <w:jc w:val="both"/>
        <w:rPr>
          <w:rFonts w:ascii="Sylfaen" w:hAnsi="Sylfaen" w:cs="Sylfaen"/>
          <w:b/>
          <w:sz w:val="24"/>
          <w:szCs w:val="24"/>
          <w:lang w:val="ka-GE"/>
        </w:rPr>
      </w:pPr>
    </w:p>
    <w:p w:rsidR="00C94D8A" w:rsidRPr="00C94D8A" w:rsidRDefault="00C94D8A" w:rsidP="003F596C">
      <w:pPr>
        <w:ind w:firstLine="720"/>
        <w:jc w:val="both"/>
        <w:rPr>
          <w:rFonts w:ascii="Sylfaen" w:hAnsi="Sylfaen" w:cs="Sylfaen"/>
          <w:b/>
          <w:sz w:val="24"/>
          <w:szCs w:val="24"/>
          <w:lang w:val="ka-GE"/>
        </w:rPr>
      </w:pPr>
      <w:r w:rsidRPr="00C94D8A">
        <w:rPr>
          <w:rFonts w:ascii="Sylfaen" w:hAnsi="Sylfaen" w:cs="Sylfaen"/>
          <w:b/>
          <w:sz w:val="24"/>
          <w:szCs w:val="24"/>
          <w:lang w:val="ka-GE"/>
        </w:rPr>
        <w:t>ბიუჯეტის პრიორიტეტი: ხელმისაწვდომი ხარისხიანი ჯანდაცვა და სოციალური უზრუნველყოფა</w:t>
      </w:r>
    </w:p>
    <w:p w:rsidR="00C94D8A" w:rsidRPr="00C94D8A" w:rsidRDefault="00C94D8A" w:rsidP="003F596C">
      <w:pPr>
        <w:ind w:left="270"/>
        <w:jc w:val="both"/>
        <w:rPr>
          <w:rFonts w:ascii="Sylfaen" w:hAnsi="Sylfaen" w:cs="Sylfaen"/>
          <w:b/>
          <w:sz w:val="24"/>
          <w:szCs w:val="24"/>
          <w:lang w:val="ka-GE"/>
        </w:rPr>
      </w:pPr>
    </w:p>
    <w:p w:rsidR="00C94D8A" w:rsidRPr="00C94D8A" w:rsidRDefault="00C94D8A" w:rsidP="003F596C">
      <w:pPr>
        <w:ind w:left="270"/>
        <w:jc w:val="both"/>
        <w:rPr>
          <w:rFonts w:ascii="Sylfaen" w:hAnsi="Sylfaen" w:cs="Sylfaen"/>
          <w:b/>
          <w:sz w:val="24"/>
          <w:szCs w:val="24"/>
          <w:lang w:val="ka-GE"/>
        </w:rPr>
      </w:pPr>
      <w:r w:rsidRPr="00C94D8A">
        <w:rPr>
          <w:rFonts w:ascii="Sylfaen" w:hAnsi="Sylfaen" w:cs="Sylfaen"/>
          <w:b/>
          <w:sz w:val="24"/>
          <w:szCs w:val="24"/>
          <w:lang w:val="ka-GE"/>
        </w:rPr>
        <w:t>შრომის, ჯანმრთელობისა და სოციალური დაცვის პროგრამების მართვა (პროგრამული კოდი - 35 01)</w:t>
      </w:r>
    </w:p>
    <w:p w:rsidR="00266429" w:rsidRPr="00266429" w:rsidRDefault="00266429" w:rsidP="003F596C">
      <w:pPr>
        <w:ind w:left="360"/>
        <w:jc w:val="both"/>
        <w:rPr>
          <w:rFonts w:ascii="Sylfaen" w:hAnsi="Sylfaen" w:cs="Sylfaen"/>
          <w:b/>
          <w:color w:val="000000"/>
          <w:sz w:val="24"/>
          <w:szCs w:val="24"/>
        </w:rPr>
      </w:pPr>
    </w:p>
    <w:p w:rsidR="00266429" w:rsidRPr="00266429" w:rsidRDefault="00266429" w:rsidP="003F596C">
      <w:pPr>
        <w:ind w:left="270"/>
        <w:jc w:val="both"/>
        <w:rPr>
          <w:rFonts w:ascii="Sylfaen" w:hAnsi="Sylfaen" w:cs="Sylfaen"/>
          <w:b/>
          <w:sz w:val="24"/>
          <w:szCs w:val="24"/>
          <w:lang w:val="ka-GE"/>
        </w:rPr>
      </w:pPr>
      <w:r w:rsidRPr="00266429">
        <w:rPr>
          <w:rFonts w:ascii="Sylfaen" w:hAnsi="Sylfaen" w:cs="Sylfaen"/>
          <w:b/>
          <w:sz w:val="24"/>
          <w:szCs w:val="24"/>
          <w:lang w:val="ka-GE"/>
        </w:rPr>
        <w:t xml:space="preserve">პროგრამის განმახორციელებელი: </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საქართველოს შრომის, ჯანმრთელობისა და სოციალური დაცვის სამინისტროს   ცენტრალური აპარატი;</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სსიპ - „სამედიცინო საქმიანობის სახელმწიფო რეგულირების სააგენტო“;</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სსიპ - „სოციალური მომსახურების სააგენტო“;</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056EBC">
        <w:rPr>
          <w:rFonts w:ascii="Sylfaen" w:eastAsia="Sylfaen" w:hAnsi="Sylfaen"/>
          <w:sz w:val="24"/>
          <w:szCs w:val="24"/>
        </w:rPr>
        <w:t>“</w:t>
      </w:r>
      <w:r w:rsidRPr="00266429">
        <w:rPr>
          <w:rFonts w:ascii="Sylfaen" w:eastAsia="Sylfaen" w:hAnsi="Sylfaen"/>
          <w:sz w:val="24"/>
          <w:szCs w:val="24"/>
        </w:rPr>
        <w:t>;</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სსიპ - „სამედიცინო მედიაციის სამსახური“;</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rPr>
        <w:t>სსიპ-„ნარკომანიის და ფსიქიკური ჯანმრთელობის პოლიტიკისა და პროგრამების მართვის  ცენტრი“;</w:t>
      </w:r>
    </w:p>
    <w:p w:rsidR="00266429" w:rsidRPr="00266429" w:rsidRDefault="00266429" w:rsidP="003F596C">
      <w:pPr>
        <w:numPr>
          <w:ilvl w:val="0"/>
          <w:numId w:val="1"/>
        </w:numPr>
        <w:ind w:left="900" w:hanging="270"/>
        <w:jc w:val="both"/>
        <w:rPr>
          <w:rFonts w:ascii="Sylfaen" w:eastAsia="Sylfaen" w:hAnsi="Sylfaen"/>
          <w:sz w:val="24"/>
          <w:szCs w:val="24"/>
        </w:rPr>
      </w:pPr>
      <w:r w:rsidRPr="00266429">
        <w:rPr>
          <w:rFonts w:ascii="Sylfaen" w:eastAsia="Sylfaen" w:hAnsi="Sylfaen"/>
          <w:sz w:val="24"/>
          <w:szCs w:val="24"/>
          <w:lang w:val="ka-GE"/>
        </w:rPr>
        <w:t>სსიპ - „სასწრაფო სამედიცინო დახმარების ცენტრი“.</w:t>
      </w:r>
    </w:p>
    <w:p w:rsidR="00266429" w:rsidRPr="00266429" w:rsidRDefault="00266429" w:rsidP="003F596C">
      <w:pPr>
        <w:ind w:left="900"/>
        <w:jc w:val="right"/>
        <w:rPr>
          <w:rFonts w:ascii="Sylfaen" w:eastAsia="Sylfaen" w:hAnsi="Sylfaen"/>
          <w:szCs w:val="16"/>
          <w:lang w:val="ka-GE"/>
        </w:rPr>
      </w:pPr>
      <w:r w:rsidRPr="00266429">
        <w:rPr>
          <w:rFonts w:ascii="Sylfaen" w:eastAsia="Sylfaen" w:hAnsi="Sylfaen"/>
          <w:szCs w:val="16"/>
          <w:lang w:val="ka-GE"/>
        </w:rPr>
        <w:t>ათას ლარებში</w:t>
      </w:r>
    </w:p>
    <w:tbl>
      <w:tblPr>
        <w:tblW w:w="9720" w:type="dxa"/>
        <w:tblInd w:w="-26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990"/>
        <w:gridCol w:w="2610"/>
        <w:gridCol w:w="1260"/>
        <w:gridCol w:w="1440"/>
        <w:gridCol w:w="990"/>
        <w:gridCol w:w="1286"/>
        <w:gridCol w:w="1144"/>
      </w:tblGrid>
      <w:tr w:rsidR="00266429" w:rsidRPr="00EC36DB" w:rsidTr="00E31118">
        <w:trPr>
          <w:trHeight w:val="70"/>
        </w:trPr>
        <w:tc>
          <w:tcPr>
            <w:tcW w:w="99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პროგრამული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დ ა ს ა ხ ე ლ ე ბ ა</w:t>
            </w:r>
          </w:p>
        </w:tc>
        <w:tc>
          <w:tcPr>
            <w:tcW w:w="126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2015 წლის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2015 წლის სახელმწიფო ბიუჯეტის დაზუსტებული გეგმით გათვალისიწნებული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 xml:space="preserve">2015 წლის 3 </w:t>
            </w:r>
            <w:r w:rsidRPr="00E31118">
              <w:rPr>
                <w:rFonts w:ascii="Sylfaen" w:hAnsi="Sylfaen" w:cs="Sylfaen"/>
                <w:b/>
                <w:bCs/>
                <w:color w:val="000000"/>
                <w:sz w:val="18"/>
                <w:szCs w:val="18"/>
                <w:lang w:val="ka-GE"/>
              </w:rPr>
              <w:t>თვის</w:t>
            </w:r>
            <w:r w:rsidRPr="00E31118">
              <w:rPr>
                <w:rFonts w:ascii="Sylfaen" w:hAnsi="Sylfaen" w:cs="Sylfaen"/>
                <w:b/>
                <w:bCs/>
                <w:color w:val="000000"/>
                <w:sz w:val="18"/>
                <w:szCs w:val="18"/>
              </w:rPr>
              <w:t xml:space="preserve">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201</w:t>
            </w:r>
            <w:r w:rsidRPr="00E31118">
              <w:rPr>
                <w:rFonts w:ascii="Sylfaen" w:hAnsi="Sylfaen" w:cs="Sylfaen"/>
                <w:b/>
                <w:bCs/>
                <w:color w:val="000000"/>
                <w:sz w:val="18"/>
                <w:szCs w:val="18"/>
                <w:lang w:val="ka-GE"/>
              </w:rPr>
              <w:t>5</w:t>
            </w:r>
            <w:r w:rsidRPr="00E31118">
              <w:rPr>
                <w:rFonts w:ascii="Sylfaen" w:hAnsi="Sylfaen" w:cs="Sylfaen"/>
                <w:b/>
                <w:bCs/>
                <w:color w:val="000000"/>
                <w:sz w:val="18"/>
                <w:szCs w:val="18"/>
              </w:rPr>
              <w:t xml:space="preserve"> წლის საკასო შესრულების % წლიურ დაზუსტებულ გეგმასთან</w:t>
            </w:r>
          </w:p>
        </w:tc>
        <w:tc>
          <w:tcPr>
            <w:tcW w:w="1144" w:type="dxa"/>
            <w:tcBorders>
              <w:top w:val="single" w:sz="4" w:space="0" w:color="auto"/>
              <w:left w:val="single" w:sz="4" w:space="0" w:color="auto"/>
              <w:bottom w:val="single" w:sz="4" w:space="0" w:color="auto"/>
              <w:right w:val="single" w:sz="4" w:space="0" w:color="auto"/>
            </w:tcBorders>
          </w:tcPr>
          <w:p w:rsidR="00266429" w:rsidRPr="00E31118" w:rsidRDefault="00266429" w:rsidP="003F596C">
            <w:pPr>
              <w:jc w:val="center"/>
              <w:rPr>
                <w:rFonts w:ascii="Sylfaen" w:hAnsi="Sylfaen" w:cs="Sylfaen"/>
                <w:b/>
                <w:bCs/>
                <w:color w:val="000000"/>
                <w:sz w:val="18"/>
                <w:szCs w:val="18"/>
              </w:rPr>
            </w:pPr>
            <w:r w:rsidRPr="00E31118">
              <w:rPr>
                <w:rFonts w:ascii="Sylfaen" w:hAnsi="Sylfaen" w:cs="Sylfaen"/>
                <w:b/>
                <w:bCs/>
                <w:color w:val="000000"/>
                <w:sz w:val="18"/>
                <w:szCs w:val="18"/>
              </w:rPr>
              <w:t>საკუთარი სახსრებიდან მიმართული თანხები (ასეთის არსებობის შემთხვევაში)</w:t>
            </w:r>
          </w:p>
        </w:tc>
      </w:tr>
      <w:tr w:rsidR="00266429" w:rsidRPr="00EC36DB" w:rsidTr="00E31118">
        <w:tblPrEx>
          <w:tblBorders>
            <w:insideH w:val="single" w:sz="4" w:space="0" w:color="auto"/>
          </w:tblBorders>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Calibri"/>
                <w:b/>
                <w:bCs/>
                <w:sz w:val="18"/>
                <w:szCs w:val="18"/>
              </w:rPr>
            </w:pPr>
            <w:r w:rsidRPr="00E31118">
              <w:rPr>
                <w:rFonts w:ascii="Sylfaen" w:hAnsi="Sylfaen" w:cs="Calibri"/>
                <w:b/>
                <w:bCs/>
                <w:sz w:val="18"/>
                <w:szCs w:val="18"/>
              </w:rPr>
              <w:t>35 01 01</w:t>
            </w:r>
          </w:p>
        </w:tc>
        <w:tc>
          <w:tcPr>
            <w:tcW w:w="2610" w:type="dxa"/>
            <w:tcBorders>
              <w:top w:val="single" w:sz="4" w:space="0" w:color="auto"/>
              <w:left w:val="single" w:sz="4" w:space="0" w:color="auto"/>
              <w:bottom w:val="single" w:sz="4" w:space="0" w:color="auto"/>
              <w:right w:val="single" w:sz="4" w:space="0" w:color="auto"/>
            </w:tcBorders>
            <w:vAlign w:val="center"/>
          </w:tcPr>
          <w:p w:rsidR="00266429" w:rsidRPr="00E31118" w:rsidRDefault="00266429" w:rsidP="003F596C">
            <w:pPr>
              <w:jc w:val="center"/>
              <w:rPr>
                <w:rFonts w:ascii="Sylfaen" w:hAnsi="Sylfaen" w:cs="Calibri"/>
                <w:b/>
                <w:bCs/>
                <w:sz w:val="18"/>
                <w:szCs w:val="18"/>
                <w:lang w:val="ka-GE"/>
              </w:rPr>
            </w:pPr>
            <w:r w:rsidRPr="00E31118">
              <w:rPr>
                <w:rFonts w:ascii="Sylfaen" w:hAnsi="Sylfaen" w:cs="Calibri"/>
                <w:b/>
                <w:bCs/>
                <w:sz w:val="18"/>
                <w:szCs w:val="18"/>
              </w:rPr>
              <w:t>შრომის, ჯანმრთელობისა და სოციალური დაცვის სფეროში პოლიტიკის შემუშავება და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rsidR="00266429" w:rsidRPr="00E31118" w:rsidRDefault="00412914" w:rsidP="003F596C">
            <w:pPr>
              <w:jc w:val="center"/>
              <w:rPr>
                <w:rFonts w:ascii="Sylfaen" w:hAnsi="Sylfaen" w:cs="Calibri"/>
                <w:b/>
                <w:bCs/>
                <w:sz w:val="18"/>
                <w:szCs w:val="18"/>
              </w:rPr>
            </w:pPr>
            <w:r w:rsidRPr="00E31118">
              <w:rPr>
                <w:rFonts w:ascii="Sylfaen" w:hAnsi="Sylfaen" w:cs="Calibri"/>
                <w:b/>
                <w:bCs/>
                <w:sz w:val="18"/>
                <w:szCs w:val="18"/>
              </w:rPr>
              <w:t>8,</w:t>
            </w:r>
            <w:r w:rsidRPr="00E31118">
              <w:rPr>
                <w:rFonts w:ascii="Sylfaen" w:hAnsi="Sylfaen" w:cs="Calibri"/>
                <w:b/>
                <w:bCs/>
                <w:sz w:val="18"/>
                <w:szCs w:val="18"/>
                <w:lang w:val="ka-GE"/>
              </w:rPr>
              <w:t>8</w:t>
            </w:r>
            <w:r w:rsidR="00266429" w:rsidRPr="00E31118">
              <w:rPr>
                <w:rFonts w:ascii="Sylfaen" w:hAnsi="Sylfaen" w:cs="Calibri"/>
                <w:b/>
                <w:bCs/>
                <w:sz w:val="18"/>
                <w:szCs w:val="18"/>
              </w:rPr>
              <w:t>7</w:t>
            </w:r>
            <w:r w:rsidRPr="00E31118">
              <w:rPr>
                <w:rFonts w:ascii="Sylfaen" w:hAnsi="Sylfaen" w:cs="Calibri"/>
                <w:b/>
                <w:bCs/>
                <w:sz w:val="18"/>
                <w:szCs w:val="18"/>
                <w:lang w:val="ka-GE"/>
              </w:rPr>
              <w:t>0</w:t>
            </w:r>
            <w:r w:rsidR="00266429" w:rsidRPr="00E31118">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rsidR="00266429" w:rsidRPr="00E31118" w:rsidRDefault="00412914" w:rsidP="003F596C">
            <w:pPr>
              <w:jc w:val="center"/>
              <w:rPr>
                <w:rFonts w:ascii="Sylfaen" w:hAnsi="Sylfaen" w:cs="Calibri"/>
                <w:b/>
                <w:bCs/>
                <w:sz w:val="18"/>
                <w:szCs w:val="18"/>
                <w:lang w:val="ka-GE"/>
              </w:rPr>
            </w:pPr>
            <w:r w:rsidRPr="00E31118">
              <w:rPr>
                <w:rFonts w:ascii="Sylfaen" w:hAnsi="Sylfaen" w:cs="Calibri"/>
                <w:b/>
                <w:bCs/>
                <w:sz w:val="18"/>
                <w:szCs w:val="18"/>
                <w:lang w:val="ka-GE"/>
              </w:rPr>
              <w:t>8</w:t>
            </w:r>
            <w:r w:rsidR="00266429" w:rsidRPr="00E31118">
              <w:rPr>
                <w:rFonts w:ascii="Sylfaen" w:hAnsi="Sylfaen" w:cs="Calibri"/>
                <w:b/>
                <w:bCs/>
                <w:sz w:val="18"/>
                <w:szCs w:val="18"/>
              </w:rPr>
              <w:t>,</w:t>
            </w:r>
            <w:r w:rsidRPr="00E31118">
              <w:rPr>
                <w:rFonts w:ascii="Sylfaen" w:hAnsi="Sylfaen" w:cs="Calibri"/>
                <w:b/>
                <w:bCs/>
                <w:sz w:val="18"/>
                <w:szCs w:val="18"/>
                <w:lang w:val="ka-GE"/>
              </w:rPr>
              <w:t>870</w:t>
            </w:r>
            <w:r w:rsidR="00266429" w:rsidRPr="00E31118">
              <w:rPr>
                <w:rFonts w:ascii="Sylfaen" w:hAnsi="Sylfaen" w:cs="Calibri"/>
                <w:b/>
                <w:bCs/>
                <w:sz w:val="18"/>
                <w:szCs w:val="18"/>
              </w:rPr>
              <w:t>.</w:t>
            </w:r>
            <w:r w:rsidRPr="00E31118">
              <w:rPr>
                <w:rFonts w:ascii="Sylfaen" w:hAnsi="Sylfaen" w:cs="Calibri"/>
                <w:b/>
                <w:bCs/>
                <w:sz w:val="18"/>
                <w:szCs w:val="18"/>
                <w:lang w:val="ka-GE"/>
              </w:rPr>
              <w:t>0</w:t>
            </w:r>
          </w:p>
        </w:tc>
        <w:tc>
          <w:tcPr>
            <w:tcW w:w="990" w:type="dxa"/>
            <w:tcBorders>
              <w:top w:val="single" w:sz="4" w:space="0" w:color="auto"/>
              <w:left w:val="single" w:sz="4" w:space="0" w:color="auto"/>
              <w:bottom w:val="single" w:sz="4" w:space="0" w:color="auto"/>
              <w:right w:val="single" w:sz="4" w:space="0" w:color="auto"/>
            </w:tcBorders>
            <w:vAlign w:val="center"/>
          </w:tcPr>
          <w:p w:rsidR="00266429" w:rsidRPr="00E31118" w:rsidRDefault="008A321F" w:rsidP="003F596C">
            <w:pPr>
              <w:jc w:val="center"/>
              <w:rPr>
                <w:rFonts w:ascii="Sylfaen" w:hAnsi="Sylfaen" w:cs="Calibri"/>
                <w:b/>
                <w:bCs/>
                <w:sz w:val="18"/>
                <w:szCs w:val="18"/>
                <w:lang w:val="ka-GE"/>
              </w:rPr>
            </w:pPr>
            <w:r w:rsidRPr="00E31118">
              <w:rPr>
                <w:rFonts w:ascii="Sylfaen" w:hAnsi="Sylfaen" w:cs="Calibri"/>
                <w:b/>
                <w:bCs/>
                <w:sz w:val="18"/>
                <w:szCs w:val="18"/>
                <w:lang w:val="ka-GE"/>
              </w:rPr>
              <w:t>1,5</w:t>
            </w:r>
            <w:r w:rsidR="00266429" w:rsidRPr="00E31118">
              <w:rPr>
                <w:rFonts w:ascii="Sylfaen" w:hAnsi="Sylfaen" w:cs="Calibri"/>
                <w:b/>
                <w:bCs/>
                <w:sz w:val="18"/>
                <w:szCs w:val="18"/>
              </w:rPr>
              <w:t>61.</w:t>
            </w:r>
            <w:r w:rsidRPr="00E31118">
              <w:rPr>
                <w:rFonts w:ascii="Sylfaen" w:hAnsi="Sylfaen" w:cs="Calibri"/>
                <w:b/>
                <w:bCs/>
                <w:sz w:val="18"/>
                <w:szCs w:val="18"/>
                <w:lang w:val="ka-GE"/>
              </w:rPr>
              <w:t>6</w:t>
            </w:r>
          </w:p>
        </w:tc>
        <w:tc>
          <w:tcPr>
            <w:tcW w:w="1286" w:type="dxa"/>
            <w:tcBorders>
              <w:top w:val="single" w:sz="4" w:space="0" w:color="auto"/>
              <w:left w:val="single" w:sz="4" w:space="0" w:color="auto"/>
              <w:bottom w:val="single" w:sz="4" w:space="0" w:color="auto"/>
              <w:right w:val="single" w:sz="4" w:space="0" w:color="auto"/>
            </w:tcBorders>
            <w:vAlign w:val="center"/>
          </w:tcPr>
          <w:p w:rsidR="00266429" w:rsidRPr="00E31118" w:rsidRDefault="009D7F1E" w:rsidP="003F596C">
            <w:pPr>
              <w:jc w:val="center"/>
              <w:rPr>
                <w:rFonts w:ascii="Sylfaen" w:hAnsi="Sylfaen" w:cs="Calibri"/>
                <w:b/>
                <w:bCs/>
                <w:sz w:val="18"/>
                <w:szCs w:val="18"/>
                <w:lang w:val="ka-GE"/>
              </w:rPr>
            </w:pPr>
            <w:r w:rsidRPr="00E31118">
              <w:rPr>
                <w:rFonts w:ascii="Sylfaen" w:hAnsi="Sylfaen" w:cs="Calibri"/>
                <w:b/>
                <w:bCs/>
                <w:sz w:val="18"/>
                <w:szCs w:val="18"/>
                <w:lang w:val="ka-GE"/>
              </w:rPr>
              <w:t>17.6%</w:t>
            </w:r>
          </w:p>
        </w:tc>
        <w:tc>
          <w:tcPr>
            <w:tcW w:w="1144" w:type="dxa"/>
            <w:vAlign w:val="center"/>
          </w:tcPr>
          <w:p w:rsidR="00266429" w:rsidRPr="00377CFA" w:rsidRDefault="00377CFA" w:rsidP="003F596C">
            <w:pPr>
              <w:jc w:val="center"/>
              <w:rPr>
                <w:rFonts w:ascii="Sylfaen" w:hAnsi="Sylfaen" w:cs="Calibri"/>
                <w:b/>
                <w:bCs/>
                <w:sz w:val="18"/>
                <w:szCs w:val="18"/>
                <w:lang w:val="ka-GE"/>
              </w:rPr>
            </w:pPr>
            <w:r>
              <w:rPr>
                <w:rFonts w:ascii="Sylfaen" w:hAnsi="Sylfaen" w:cs="Calibri"/>
                <w:b/>
                <w:bCs/>
                <w:sz w:val="18"/>
                <w:szCs w:val="18"/>
                <w:lang w:val="ka-GE"/>
              </w:rPr>
              <w:t>0.0</w:t>
            </w:r>
          </w:p>
        </w:tc>
      </w:tr>
      <w:tr w:rsidR="00266429" w:rsidRPr="00EC36DB" w:rsidTr="00E31118">
        <w:tblPrEx>
          <w:tblBorders>
            <w:insideH w:val="single" w:sz="4" w:space="0" w:color="auto"/>
          </w:tblBorders>
          <w:tblCellMar>
            <w:left w:w="10" w:type="dxa"/>
            <w:right w:w="10" w:type="dxa"/>
          </w:tblCellMar>
        </w:tblPrEx>
        <w:trPr>
          <w:trHeight w:val="340"/>
        </w:trPr>
        <w:tc>
          <w:tcPr>
            <w:tcW w:w="990" w:type="dxa"/>
            <w:vAlign w:val="center"/>
          </w:tcPr>
          <w:p w:rsidR="00266429" w:rsidRPr="00E31118" w:rsidRDefault="00266429" w:rsidP="003F596C">
            <w:pPr>
              <w:jc w:val="center"/>
              <w:rPr>
                <w:rFonts w:ascii="Sylfaen" w:hAnsi="Sylfaen" w:cs="Calibri"/>
                <w:b/>
                <w:bCs/>
                <w:sz w:val="18"/>
                <w:szCs w:val="18"/>
              </w:rPr>
            </w:pPr>
            <w:r w:rsidRPr="00E31118">
              <w:rPr>
                <w:rFonts w:ascii="Sylfaen" w:hAnsi="Sylfaen" w:cs="Calibri"/>
                <w:b/>
                <w:bCs/>
                <w:sz w:val="18"/>
                <w:szCs w:val="18"/>
              </w:rPr>
              <w:t xml:space="preserve">35 01 02 </w:t>
            </w:r>
          </w:p>
        </w:tc>
        <w:tc>
          <w:tcPr>
            <w:tcW w:w="2610" w:type="dxa"/>
            <w:vAlign w:val="center"/>
          </w:tcPr>
          <w:p w:rsidR="00266429" w:rsidRPr="00E31118" w:rsidRDefault="00266429" w:rsidP="003F596C">
            <w:pPr>
              <w:jc w:val="center"/>
              <w:rPr>
                <w:rFonts w:ascii="Sylfaen" w:hAnsi="Sylfaen" w:cs="Calibri"/>
                <w:b/>
                <w:bCs/>
                <w:sz w:val="18"/>
                <w:szCs w:val="18"/>
              </w:rPr>
            </w:pPr>
            <w:r w:rsidRPr="00E31118">
              <w:rPr>
                <w:rFonts w:ascii="Sylfaen" w:hAnsi="Sylfaen" w:cs="Calibri"/>
                <w:b/>
                <w:bCs/>
                <w:sz w:val="18"/>
                <w:szCs w:val="18"/>
              </w:rPr>
              <w:t>სამედიცინო საქმიანობის რეგულირების პროგრამა</w:t>
            </w:r>
          </w:p>
        </w:tc>
        <w:tc>
          <w:tcPr>
            <w:tcW w:w="1260" w:type="dxa"/>
            <w:vAlign w:val="center"/>
          </w:tcPr>
          <w:p w:rsidR="00266429" w:rsidRPr="00E31118" w:rsidRDefault="00266429" w:rsidP="003F596C">
            <w:pPr>
              <w:jc w:val="center"/>
              <w:rPr>
                <w:rFonts w:ascii="Sylfaen" w:hAnsi="Sylfaen" w:cs="Calibri"/>
                <w:b/>
                <w:bCs/>
                <w:sz w:val="18"/>
                <w:szCs w:val="18"/>
              </w:rPr>
            </w:pPr>
            <w:r w:rsidRPr="00E31118">
              <w:rPr>
                <w:rFonts w:ascii="Sylfaen" w:hAnsi="Sylfaen" w:cs="Calibri"/>
                <w:b/>
                <w:bCs/>
                <w:sz w:val="18"/>
                <w:szCs w:val="18"/>
              </w:rPr>
              <w:t>3,2</w:t>
            </w:r>
            <w:r w:rsidR="00412914" w:rsidRPr="00E31118">
              <w:rPr>
                <w:rFonts w:ascii="Sylfaen" w:hAnsi="Sylfaen" w:cs="Calibri"/>
                <w:b/>
                <w:bCs/>
                <w:sz w:val="18"/>
                <w:szCs w:val="18"/>
                <w:lang w:val="ka-GE"/>
              </w:rPr>
              <w:t>20</w:t>
            </w:r>
            <w:r w:rsidRPr="00E31118">
              <w:rPr>
                <w:rFonts w:ascii="Sylfaen" w:hAnsi="Sylfaen" w:cs="Calibri"/>
                <w:b/>
                <w:bCs/>
                <w:sz w:val="18"/>
                <w:szCs w:val="18"/>
              </w:rPr>
              <w:t>.0</w:t>
            </w:r>
          </w:p>
        </w:tc>
        <w:tc>
          <w:tcPr>
            <w:tcW w:w="1440" w:type="dxa"/>
            <w:vAlign w:val="center"/>
          </w:tcPr>
          <w:p w:rsidR="00266429" w:rsidRPr="00E31118" w:rsidRDefault="00266429" w:rsidP="003F596C">
            <w:pPr>
              <w:jc w:val="center"/>
              <w:rPr>
                <w:rFonts w:ascii="Sylfaen" w:hAnsi="Sylfaen" w:cs="Calibri"/>
                <w:b/>
                <w:bCs/>
                <w:sz w:val="18"/>
                <w:szCs w:val="18"/>
                <w:lang w:val="ka-GE"/>
              </w:rPr>
            </w:pPr>
            <w:r w:rsidRPr="00E31118">
              <w:rPr>
                <w:rFonts w:ascii="Sylfaen" w:hAnsi="Sylfaen" w:cs="Calibri"/>
                <w:b/>
                <w:bCs/>
                <w:sz w:val="18"/>
                <w:szCs w:val="18"/>
              </w:rPr>
              <w:t>3,</w:t>
            </w:r>
            <w:r w:rsidR="00412914" w:rsidRPr="00E31118">
              <w:rPr>
                <w:rFonts w:ascii="Sylfaen" w:hAnsi="Sylfaen" w:cs="Calibri"/>
                <w:b/>
                <w:bCs/>
                <w:sz w:val="18"/>
                <w:szCs w:val="18"/>
                <w:lang w:val="ka-GE"/>
              </w:rPr>
              <w:t>220</w:t>
            </w:r>
            <w:r w:rsidRPr="00E31118">
              <w:rPr>
                <w:rFonts w:ascii="Sylfaen" w:hAnsi="Sylfaen" w:cs="Calibri"/>
                <w:b/>
                <w:bCs/>
                <w:sz w:val="18"/>
                <w:szCs w:val="18"/>
              </w:rPr>
              <w:t>.</w:t>
            </w:r>
            <w:r w:rsidR="00412914" w:rsidRPr="00E31118">
              <w:rPr>
                <w:rFonts w:ascii="Sylfaen" w:hAnsi="Sylfaen" w:cs="Calibri"/>
                <w:b/>
                <w:bCs/>
                <w:sz w:val="18"/>
                <w:szCs w:val="18"/>
                <w:lang w:val="ka-GE"/>
              </w:rPr>
              <w:t>0</w:t>
            </w:r>
          </w:p>
        </w:tc>
        <w:tc>
          <w:tcPr>
            <w:tcW w:w="990" w:type="dxa"/>
            <w:vAlign w:val="center"/>
          </w:tcPr>
          <w:p w:rsidR="00266429" w:rsidRPr="00E31118" w:rsidRDefault="008A321F" w:rsidP="003F596C">
            <w:pPr>
              <w:jc w:val="center"/>
              <w:rPr>
                <w:rFonts w:ascii="Sylfaen" w:hAnsi="Sylfaen" w:cs="Calibri"/>
                <w:b/>
                <w:bCs/>
                <w:sz w:val="18"/>
                <w:szCs w:val="18"/>
                <w:lang w:val="ka-GE"/>
              </w:rPr>
            </w:pPr>
            <w:r w:rsidRPr="00E31118">
              <w:rPr>
                <w:rFonts w:ascii="Sylfaen" w:hAnsi="Sylfaen" w:cs="Calibri"/>
                <w:b/>
                <w:bCs/>
                <w:sz w:val="18"/>
                <w:szCs w:val="18"/>
                <w:lang w:val="ka-GE"/>
              </w:rPr>
              <w:t>707</w:t>
            </w:r>
            <w:r w:rsidR="00266429" w:rsidRPr="00E31118">
              <w:rPr>
                <w:rFonts w:ascii="Sylfaen" w:hAnsi="Sylfaen" w:cs="Calibri"/>
                <w:b/>
                <w:bCs/>
                <w:sz w:val="18"/>
                <w:szCs w:val="18"/>
              </w:rPr>
              <w:t>.</w:t>
            </w:r>
            <w:r w:rsidRPr="00E31118">
              <w:rPr>
                <w:rFonts w:ascii="Sylfaen" w:hAnsi="Sylfaen" w:cs="Calibri"/>
                <w:b/>
                <w:bCs/>
                <w:sz w:val="18"/>
                <w:szCs w:val="18"/>
                <w:lang w:val="ka-GE"/>
              </w:rPr>
              <w:t>9</w:t>
            </w:r>
          </w:p>
        </w:tc>
        <w:tc>
          <w:tcPr>
            <w:tcW w:w="1286" w:type="dxa"/>
            <w:vAlign w:val="center"/>
          </w:tcPr>
          <w:p w:rsidR="00266429" w:rsidRPr="00E31118" w:rsidRDefault="00537CF6" w:rsidP="00537CF6">
            <w:pPr>
              <w:jc w:val="center"/>
              <w:rPr>
                <w:rFonts w:ascii="Sylfaen" w:hAnsi="Sylfaen" w:cs="Calibri"/>
                <w:b/>
                <w:bCs/>
                <w:sz w:val="18"/>
                <w:szCs w:val="18"/>
              </w:rPr>
            </w:pPr>
            <w:r>
              <w:rPr>
                <w:rFonts w:ascii="Sylfaen" w:hAnsi="Sylfaen" w:cs="Calibri"/>
                <w:b/>
                <w:bCs/>
                <w:sz w:val="18"/>
                <w:szCs w:val="18"/>
                <w:lang w:val="ka-GE"/>
              </w:rPr>
              <w:t>22</w:t>
            </w:r>
            <w:r w:rsidR="00266429" w:rsidRPr="00E31118">
              <w:rPr>
                <w:rFonts w:ascii="Sylfaen" w:hAnsi="Sylfaen" w:cs="Calibri"/>
                <w:b/>
                <w:bCs/>
                <w:sz w:val="18"/>
                <w:szCs w:val="18"/>
              </w:rPr>
              <w:t>.</w:t>
            </w:r>
            <w:r>
              <w:rPr>
                <w:rFonts w:ascii="Sylfaen" w:hAnsi="Sylfaen" w:cs="Calibri"/>
                <w:b/>
                <w:bCs/>
                <w:sz w:val="18"/>
                <w:szCs w:val="18"/>
                <w:lang w:val="ka-GE"/>
              </w:rPr>
              <w:t>0</w:t>
            </w:r>
            <w:r w:rsidR="00266429" w:rsidRPr="00E31118">
              <w:rPr>
                <w:rFonts w:ascii="Sylfaen" w:hAnsi="Sylfaen" w:cs="Calibri"/>
                <w:b/>
                <w:bCs/>
                <w:sz w:val="18"/>
                <w:szCs w:val="18"/>
              </w:rPr>
              <w:t>%</w:t>
            </w:r>
          </w:p>
        </w:tc>
        <w:tc>
          <w:tcPr>
            <w:tcW w:w="1144" w:type="dxa"/>
            <w:vAlign w:val="center"/>
          </w:tcPr>
          <w:p w:rsidR="00266429" w:rsidRPr="00E31118" w:rsidRDefault="00266429" w:rsidP="003F596C">
            <w:pPr>
              <w:jc w:val="center"/>
              <w:rPr>
                <w:rFonts w:ascii="Sylfaen" w:hAnsi="Sylfaen" w:cs="Calibri"/>
                <w:b/>
                <w:bCs/>
                <w:sz w:val="18"/>
                <w:szCs w:val="18"/>
              </w:rPr>
            </w:pPr>
          </w:p>
          <w:p w:rsidR="00266429" w:rsidRPr="00E31118" w:rsidRDefault="00377CFA" w:rsidP="003F596C">
            <w:pPr>
              <w:jc w:val="center"/>
              <w:rPr>
                <w:rFonts w:ascii="Sylfaen" w:hAnsi="Sylfaen" w:cs="Calibri"/>
                <w:b/>
                <w:bCs/>
                <w:sz w:val="18"/>
                <w:szCs w:val="18"/>
              </w:rPr>
            </w:pPr>
            <w:r>
              <w:rPr>
                <w:rFonts w:ascii="Sylfaen" w:hAnsi="Sylfaen" w:cs="Calibri"/>
                <w:b/>
                <w:bCs/>
                <w:sz w:val="18"/>
                <w:szCs w:val="18"/>
                <w:lang w:val="ka-GE"/>
              </w:rPr>
              <w:t>0.0</w:t>
            </w:r>
          </w:p>
          <w:p w:rsidR="00266429" w:rsidRPr="00E31118" w:rsidRDefault="00266429" w:rsidP="003F596C">
            <w:pPr>
              <w:jc w:val="center"/>
              <w:rPr>
                <w:rFonts w:ascii="Sylfaen" w:hAnsi="Sylfaen" w:cs="Calibri"/>
                <w:b/>
                <w:bCs/>
                <w:sz w:val="18"/>
                <w:szCs w:val="18"/>
              </w:rPr>
            </w:pPr>
          </w:p>
        </w:tc>
      </w:tr>
      <w:tr w:rsidR="00B853F7" w:rsidRPr="00EC36DB" w:rsidTr="00A03966">
        <w:tblPrEx>
          <w:tblBorders>
            <w:top w:val="none" w:sz="0" w:space="0" w:color="auto"/>
            <w:left w:val="none" w:sz="0" w:space="0" w:color="auto"/>
            <w:bottom w:val="none" w:sz="0" w:space="0" w:color="auto"/>
            <w:right w:val="none" w:sz="0" w:space="0" w:color="auto"/>
            <w:insideV w:val="none" w:sz="0" w:space="0" w:color="auto"/>
          </w:tblBorders>
          <w:tblCellMar>
            <w:left w:w="108" w:type="dxa"/>
            <w:right w:w="108" w:type="dxa"/>
          </w:tblCellMar>
          <w:tblLook w:val="04A0"/>
        </w:tblPrEx>
        <w:trPr>
          <w:trHeight w:val="908"/>
        </w:trPr>
        <w:tc>
          <w:tcPr>
            <w:tcW w:w="990" w:type="dxa"/>
            <w:tcBorders>
              <w:top w:val="nil"/>
              <w:left w:val="single" w:sz="4" w:space="0" w:color="auto"/>
              <w:bottom w:val="single" w:sz="4" w:space="0" w:color="auto"/>
              <w:right w:val="single" w:sz="4" w:space="0" w:color="auto"/>
            </w:tcBorders>
            <w:noWrap/>
            <w:vAlign w:val="center"/>
            <w:hideMark/>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35 01 03</w:t>
            </w:r>
          </w:p>
        </w:tc>
        <w:tc>
          <w:tcPr>
            <w:tcW w:w="2610" w:type="dxa"/>
            <w:tcBorders>
              <w:top w:val="nil"/>
              <w:left w:val="nil"/>
              <w:bottom w:val="single" w:sz="4" w:space="0" w:color="auto"/>
              <w:right w:val="single" w:sz="4" w:space="0" w:color="auto"/>
            </w:tcBorders>
            <w:vAlign w:val="center"/>
            <w:hideMark/>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დაავადებათა კონტროლისა და ეპიდემიოლოგიური უსაფრთხოების პროგრამის მართვა</w:t>
            </w:r>
          </w:p>
        </w:tc>
        <w:tc>
          <w:tcPr>
            <w:tcW w:w="1260" w:type="dxa"/>
            <w:tcBorders>
              <w:top w:val="nil"/>
              <w:left w:val="nil"/>
              <w:bottom w:val="single" w:sz="4" w:space="0" w:color="auto"/>
              <w:right w:val="single" w:sz="4" w:space="0" w:color="auto"/>
            </w:tcBorders>
            <w:noWrap/>
            <w:vAlign w:val="bottom"/>
            <w:hideMark/>
          </w:tcPr>
          <w:p w:rsidR="00D42A59" w:rsidRDefault="00D42A59"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8,</w:t>
            </w:r>
            <w:r w:rsidRPr="00D42A59">
              <w:rPr>
                <w:rFonts w:ascii="Sylfaen" w:hAnsi="Sylfaen" w:cs="Calibri"/>
                <w:b/>
                <w:bCs/>
                <w:sz w:val="18"/>
                <w:szCs w:val="18"/>
              </w:rPr>
              <w:t>366</w:t>
            </w:r>
            <w:r w:rsidRPr="00E31118">
              <w:rPr>
                <w:rFonts w:ascii="Sylfaen" w:hAnsi="Sylfaen" w:cs="Calibri"/>
                <w:b/>
                <w:bCs/>
                <w:sz w:val="18"/>
                <w:szCs w:val="18"/>
              </w:rPr>
              <w:t>.0</w:t>
            </w: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tc>
        <w:tc>
          <w:tcPr>
            <w:tcW w:w="1440" w:type="dxa"/>
            <w:tcBorders>
              <w:top w:val="nil"/>
              <w:left w:val="nil"/>
              <w:bottom w:val="single" w:sz="4" w:space="0" w:color="auto"/>
              <w:right w:val="single" w:sz="4" w:space="0" w:color="auto"/>
            </w:tcBorders>
            <w:noWrap/>
            <w:vAlign w:val="bottom"/>
            <w:hideMark/>
          </w:tcPr>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8,</w:t>
            </w:r>
            <w:r w:rsidRPr="00D42A59">
              <w:rPr>
                <w:rFonts w:ascii="Sylfaen" w:hAnsi="Sylfaen" w:cs="Calibri"/>
                <w:b/>
                <w:bCs/>
                <w:sz w:val="18"/>
                <w:szCs w:val="18"/>
              </w:rPr>
              <w:t>366</w:t>
            </w:r>
            <w:r w:rsidRPr="00E31118">
              <w:rPr>
                <w:rFonts w:ascii="Sylfaen" w:hAnsi="Sylfaen" w:cs="Calibri"/>
                <w:b/>
                <w:bCs/>
                <w:sz w:val="18"/>
                <w:szCs w:val="18"/>
              </w:rPr>
              <w:t>.0</w:t>
            </w: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tc>
        <w:tc>
          <w:tcPr>
            <w:tcW w:w="990" w:type="dxa"/>
            <w:tcBorders>
              <w:top w:val="nil"/>
              <w:left w:val="nil"/>
              <w:bottom w:val="single" w:sz="4" w:space="0" w:color="auto"/>
              <w:right w:val="single" w:sz="4" w:space="0" w:color="auto"/>
            </w:tcBorders>
            <w:noWrap/>
            <w:vAlign w:val="bottom"/>
            <w:hideMark/>
          </w:tcPr>
          <w:p w:rsidR="00B853F7" w:rsidRPr="00D42A59" w:rsidRDefault="008A321F" w:rsidP="003F596C">
            <w:pPr>
              <w:jc w:val="center"/>
              <w:rPr>
                <w:rFonts w:ascii="Sylfaen" w:hAnsi="Sylfaen" w:cs="Calibri"/>
                <w:b/>
                <w:bCs/>
                <w:sz w:val="18"/>
                <w:szCs w:val="18"/>
              </w:rPr>
            </w:pPr>
            <w:r w:rsidRPr="00D42A59">
              <w:rPr>
                <w:rFonts w:ascii="Sylfaen" w:hAnsi="Sylfaen" w:cs="Calibri"/>
                <w:b/>
                <w:bCs/>
                <w:sz w:val="18"/>
                <w:szCs w:val="18"/>
              </w:rPr>
              <w:t>1</w:t>
            </w:r>
            <w:r w:rsidR="00B853F7" w:rsidRPr="00E31118">
              <w:rPr>
                <w:rFonts w:ascii="Sylfaen" w:hAnsi="Sylfaen" w:cs="Calibri"/>
                <w:b/>
                <w:bCs/>
                <w:sz w:val="18"/>
                <w:szCs w:val="18"/>
              </w:rPr>
              <w:t>,</w:t>
            </w:r>
            <w:r w:rsidRPr="00D42A59">
              <w:rPr>
                <w:rFonts w:ascii="Sylfaen" w:hAnsi="Sylfaen" w:cs="Calibri"/>
                <w:b/>
                <w:bCs/>
                <w:sz w:val="18"/>
                <w:szCs w:val="18"/>
              </w:rPr>
              <w:t>368</w:t>
            </w:r>
            <w:r w:rsidR="00B853F7" w:rsidRPr="00E31118">
              <w:rPr>
                <w:rFonts w:ascii="Sylfaen" w:hAnsi="Sylfaen" w:cs="Calibri"/>
                <w:b/>
                <w:bCs/>
                <w:sz w:val="18"/>
                <w:szCs w:val="18"/>
              </w:rPr>
              <w:t>.</w:t>
            </w:r>
            <w:r w:rsidRPr="00D42A59">
              <w:rPr>
                <w:rFonts w:ascii="Sylfaen" w:hAnsi="Sylfaen" w:cs="Calibri"/>
                <w:b/>
                <w:bCs/>
                <w:sz w:val="18"/>
                <w:szCs w:val="18"/>
              </w:rPr>
              <w:t>2</w:t>
            </w: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tc>
        <w:tc>
          <w:tcPr>
            <w:tcW w:w="1286" w:type="dxa"/>
            <w:tcBorders>
              <w:top w:val="nil"/>
              <w:left w:val="nil"/>
              <w:bottom w:val="single" w:sz="4" w:space="0" w:color="auto"/>
              <w:right w:val="single" w:sz="4" w:space="0" w:color="auto"/>
            </w:tcBorders>
            <w:noWrap/>
            <w:vAlign w:val="bottom"/>
            <w:hideMark/>
          </w:tcPr>
          <w:p w:rsidR="00B853F7" w:rsidRPr="00E31118" w:rsidRDefault="009D7F1E" w:rsidP="003F596C">
            <w:pPr>
              <w:jc w:val="center"/>
              <w:rPr>
                <w:rFonts w:ascii="Sylfaen" w:hAnsi="Sylfaen" w:cs="Calibri"/>
                <w:b/>
                <w:bCs/>
                <w:sz w:val="18"/>
                <w:szCs w:val="18"/>
              </w:rPr>
            </w:pPr>
            <w:r w:rsidRPr="00D42A59">
              <w:rPr>
                <w:rFonts w:ascii="Sylfaen" w:hAnsi="Sylfaen" w:cs="Calibri"/>
                <w:b/>
                <w:bCs/>
                <w:sz w:val="18"/>
                <w:szCs w:val="18"/>
              </w:rPr>
              <w:t>16.3</w:t>
            </w:r>
            <w:r w:rsidR="00B853F7" w:rsidRPr="00E31118">
              <w:rPr>
                <w:rFonts w:ascii="Sylfaen" w:hAnsi="Sylfaen" w:cs="Calibri"/>
                <w:b/>
                <w:bCs/>
                <w:sz w:val="18"/>
                <w:szCs w:val="18"/>
              </w:rPr>
              <w:t>%</w:t>
            </w: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tc>
        <w:tc>
          <w:tcPr>
            <w:tcW w:w="1144" w:type="dxa"/>
            <w:tcBorders>
              <w:top w:val="nil"/>
              <w:left w:val="nil"/>
              <w:bottom w:val="single" w:sz="4" w:space="0" w:color="auto"/>
              <w:right w:val="single" w:sz="4" w:space="0" w:color="auto"/>
            </w:tcBorders>
            <w:noWrap/>
            <w:vAlign w:val="bottom"/>
            <w:hideMark/>
          </w:tcPr>
          <w:p w:rsidR="00B853F7" w:rsidRPr="00D42A59" w:rsidRDefault="00FE1995" w:rsidP="003F596C">
            <w:pPr>
              <w:jc w:val="center"/>
              <w:rPr>
                <w:rFonts w:ascii="Sylfaen" w:hAnsi="Sylfaen" w:cs="Calibri"/>
                <w:b/>
                <w:bCs/>
                <w:sz w:val="18"/>
                <w:szCs w:val="18"/>
              </w:rPr>
            </w:pPr>
            <w:r w:rsidRPr="00D42A59">
              <w:rPr>
                <w:rFonts w:ascii="Sylfaen" w:hAnsi="Sylfaen" w:cs="Calibri"/>
                <w:b/>
                <w:bCs/>
                <w:sz w:val="18"/>
                <w:szCs w:val="18"/>
              </w:rPr>
              <w:t>53.0</w:t>
            </w: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p w:rsidR="00B853F7" w:rsidRPr="00E31118" w:rsidRDefault="00B853F7" w:rsidP="003F596C">
            <w:pPr>
              <w:jc w:val="center"/>
              <w:rPr>
                <w:rFonts w:ascii="Sylfaen" w:hAnsi="Sylfaen" w:cs="Calibri"/>
                <w:b/>
                <w:bCs/>
                <w:sz w:val="18"/>
                <w:szCs w:val="18"/>
              </w:rPr>
            </w:pPr>
          </w:p>
        </w:tc>
      </w:tr>
      <w:tr w:rsidR="00B853F7" w:rsidRPr="00EC36DB" w:rsidTr="00E31118">
        <w:tblPrEx>
          <w:tblBorders>
            <w:insideH w:val="single" w:sz="4" w:space="0" w:color="auto"/>
          </w:tblBorders>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35 01 04</w:t>
            </w:r>
          </w:p>
        </w:tc>
        <w:tc>
          <w:tcPr>
            <w:tcW w:w="261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სოციალური და ჯანმრთელობის დაცვის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2</w:t>
            </w:r>
            <w:r w:rsidRPr="00E31118">
              <w:rPr>
                <w:rFonts w:ascii="Sylfaen" w:hAnsi="Sylfaen" w:cs="Calibri"/>
                <w:b/>
                <w:bCs/>
                <w:sz w:val="18"/>
                <w:szCs w:val="18"/>
                <w:lang w:val="ka-GE"/>
              </w:rPr>
              <w:t>3</w:t>
            </w:r>
            <w:r w:rsidRPr="00E31118">
              <w:rPr>
                <w:rFonts w:ascii="Sylfaen" w:hAnsi="Sylfaen" w:cs="Calibri"/>
                <w:b/>
                <w:bCs/>
                <w:sz w:val="18"/>
                <w:szCs w:val="18"/>
              </w:rPr>
              <w:t>,</w:t>
            </w:r>
            <w:r w:rsidRPr="00E31118">
              <w:rPr>
                <w:rFonts w:ascii="Sylfaen" w:hAnsi="Sylfaen" w:cs="Calibri"/>
                <w:b/>
                <w:bCs/>
                <w:sz w:val="18"/>
                <w:szCs w:val="18"/>
                <w:lang w:val="ka-GE"/>
              </w:rPr>
              <w:t>010</w:t>
            </w:r>
            <w:r w:rsidRPr="00E31118">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2</w:t>
            </w:r>
            <w:r w:rsidRPr="00E31118">
              <w:rPr>
                <w:rFonts w:ascii="Sylfaen" w:hAnsi="Sylfaen" w:cs="Calibri"/>
                <w:b/>
                <w:bCs/>
                <w:sz w:val="18"/>
                <w:szCs w:val="18"/>
                <w:lang w:val="ka-GE"/>
              </w:rPr>
              <w:t>3</w:t>
            </w:r>
            <w:r w:rsidRPr="00E31118">
              <w:rPr>
                <w:rFonts w:ascii="Sylfaen" w:hAnsi="Sylfaen" w:cs="Calibri"/>
                <w:b/>
                <w:bCs/>
                <w:sz w:val="18"/>
                <w:szCs w:val="18"/>
              </w:rPr>
              <w:t>,</w:t>
            </w:r>
            <w:r w:rsidRPr="00E31118">
              <w:rPr>
                <w:rFonts w:ascii="Sylfaen" w:hAnsi="Sylfaen" w:cs="Calibri"/>
                <w:b/>
                <w:bCs/>
                <w:sz w:val="18"/>
                <w:szCs w:val="18"/>
                <w:lang w:val="ka-GE"/>
              </w:rPr>
              <w:t>010</w:t>
            </w:r>
            <w:r w:rsidRPr="00E31118">
              <w:rPr>
                <w:rFonts w:ascii="Sylfaen" w:hAnsi="Sylfaen" w:cs="Calibri"/>
                <w:b/>
                <w:bCs/>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8A321F" w:rsidP="003F596C">
            <w:pPr>
              <w:jc w:val="center"/>
              <w:rPr>
                <w:rFonts w:ascii="Sylfaen" w:hAnsi="Sylfaen" w:cs="Calibri"/>
                <w:b/>
                <w:bCs/>
                <w:sz w:val="18"/>
                <w:szCs w:val="18"/>
                <w:lang w:val="ka-GE"/>
              </w:rPr>
            </w:pPr>
            <w:r w:rsidRPr="00E31118">
              <w:rPr>
                <w:rFonts w:ascii="Sylfaen" w:hAnsi="Sylfaen" w:cs="Calibri"/>
                <w:b/>
                <w:bCs/>
                <w:sz w:val="18"/>
                <w:szCs w:val="18"/>
                <w:lang w:val="ka-GE"/>
              </w:rPr>
              <w:t>4,653</w:t>
            </w:r>
            <w:r w:rsidR="00B853F7" w:rsidRPr="00E31118">
              <w:rPr>
                <w:rFonts w:ascii="Sylfaen" w:hAnsi="Sylfaen" w:cs="Calibri"/>
                <w:b/>
                <w:bCs/>
                <w:sz w:val="18"/>
                <w:szCs w:val="18"/>
              </w:rPr>
              <w:t>.</w:t>
            </w:r>
            <w:r w:rsidRPr="00E31118">
              <w:rPr>
                <w:rFonts w:ascii="Sylfaen" w:hAnsi="Sylfaen" w:cs="Calibri"/>
                <w:b/>
                <w:bCs/>
                <w:sz w:val="18"/>
                <w:szCs w:val="18"/>
                <w:lang w:val="ka-GE"/>
              </w:rPr>
              <w:t>2</w:t>
            </w:r>
          </w:p>
        </w:tc>
        <w:tc>
          <w:tcPr>
            <w:tcW w:w="1286" w:type="dxa"/>
            <w:tcBorders>
              <w:top w:val="single" w:sz="4" w:space="0" w:color="auto"/>
              <w:left w:val="single" w:sz="4" w:space="0" w:color="auto"/>
              <w:bottom w:val="single" w:sz="4" w:space="0" w:color="auto"/>
              <w:right w:val="single" w:sz="4" w:space="0" w:color="auto"/>
            </w:tcBorders>
            <w:vAlign w:val="center"/>
          </w:tcPr>
          <w:p w:rsidR="00B853F7" w:rsidRPr="00E31118" w:rsidRDefault="009D7F1E" w:rsidP="003F596C">
            <w:pPr>
              <w:jc w:val="center"/>
              <w:rPr>
                <w:rFonts w:ascii="Sylfaen" w:hAnsi="Sylfaen" w:cs="Calibri"/>
                <w:b/>
                <w:bCs/>
                <w:sz w:val="18"/>
                <w:szCs w:val="18"/>
              </w:rPr>
            </w:pPr>
            <w:r w:rsidRPr="00E31118">
              <w:rPr>
                <w:rFonts w:ascii="Sylfaen" w:hAnsi="Sylfaen" w:cs="Calibri"/>
                <w:b/>
                <w:bCs/>
                <w:sz w:val="18"/>
                <w:szCs w:val="18"/>
                <w:lang w:val="ka-GE"/>
              </w:rPr>
              <w:t>20</w:t>
            </w:r>
            <w:r w:rsidR="00B853F7" w:rsidRPr="00E31118">
              <w:rPr>
                <w:rFonts w:ascii="Sylfaen" w:hAnsi="Sylfaen" w:cs="Calibri"/>
                <w:b/>
                <w:bCs/>
                <w:sz w:val="18"/>
                <w:szCs w:val="18"/>
              </w:rPr>
              <w:t>.</w:t>
            </w:r>
            <w:r w:rsidRPr="00E31118">
              <w:rPr>
                <w:rFonts w:ascii="Sylfaen" w:hAnsi="Sylfaen" w:cs="Calibri"/>
                <w:b/>
                <w:bCs/>
                <w:sz w:val="18"/>
                <w:szCs w:val="18"/>
                <w:lang w:val="ka-GE"/>
              </w:rPr>
              <w:t>2</w:t>
            </w:r>
            <w:r w:rsidR="00B853F7" w:rsidRPr="00E31118">
              <w:rPr>
                <w:rFonts w:ascii="Sylfaen" w:hAnsi="Sylfaen" w:cs="Calibri"/>
                <w:b/>
                <w:bCs/>
                <w:sz w:val="18"/>
                <w:szCs w:val="18"/>
              </w:rPr>
              <w:t>%</w:t>
            </w:r>
          </w:p>
        </w:tc>
        <w:tc>
          <w:tcPr>
            <w:tcW w:w="1144" w:type="dxa"/>
            <w:vAlign w:val="center"/>
          </w:tcPr>
          <w:p w:rsidR="00B853F7" w:rsidRPr="00E31118" w:rsidRDefault="00377CFA" w:rsidP="003F596C">
            <w:pPr>
              <w:jc w:val="center"/>
              <w:rPr>
                <w:rFonts w:ascii="Sylfaen" w:hAnsi="Sylfaen" w:cs="Calibri"/>
                <w:b/>
                <w:bCs/>
                <w:sz w:val="18"/>
                <w:szCs w:val="18"/>
                <w:lang w:val="ka-GE"/>
              </w:rPr>
            </w:pPr>
            <w:r>
              <w:rPr>
                <w:rFonts w:ascii="Sylfaen" w:hAnsi="Sylfaen" w:cs="Calibri"/>
                <w:b/>
                <w:bCs/>
                <w:sz w:val="18"/>
                <w:szCs w:val="18"/>
                <w:lang w:val="ka-GE"/>
              </w:rPr>
              <w:t>0.0</w:t>
            </w:r>
          </w:p>
        </w:tc>
      </w:tr>
      <w:tr w:rsidR="00B853F7" w:rsidRPr="00EC36DB" w:rsidTr="00E31118">
        <w:tblPrEx>
          <w:tblBorders>
            <w:insideH w:val="single" w:sz="4" w:space="0" w:color="auto"/>
          </w:tblBorders>
          <w:tblCellMar>
            <w:left w:w="10" w:type="dxa"/>
            <w:right w:w="10" w:type="dxa"/>
          </w:tblCellMar>
        </w:tblPrEx>
        <w:trPr>
          <w:trHeight w:val="325"/>
        </w:trPr>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bookmarkStart w:id="0" w:name="_GoBack"/>
            <w:bookmarkEnd w:id="0"/>
            <w:r w:rsidRPr="00E31118">
              <w:rPr>
                <w:rFonts w:ascii="Sylfaen" w:hAnsi="Sylfaen" w:cs="Calibri"/>
                <w:b/>
                <w:bCs/>
                <w:sz w:val="18"/>
                <w:szCs w:val="18"/>
              </w:rPr>
              <w:t> 35 01 05</w:t>
            </w:r>
          </w:p>
        </w:tc>
        <w:tc>
          <w:tcPr>
            <w:tcW w:w="261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სახელმწიფო ზრუნვის, ადამიანით ვაჭრობის (ტრეფიკინგის) მსხვერპლთა დაცვა და დახმარების პროგრამა</w:t>
            </w:r>
          </w:p>
        </w:tc>
        <w:tc>
          <w:tcPr>
            <w:tcW w:w="126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lang w:val="ka-GE"/>
              </w:rPr>
              <w:t>6</w:t>
            </w:r>
            <w:r w:rsidRPr="00E31118">
              <w:rPr>
                <w:rFonts w:ascii="Sylfaen" w:hAnsi="Sylfaen" w:cs="Calibri"/>
                <w:b/>
                <w:bCs/>
                <w:sz w:val="18"/>
                <w:szCs w:val="18"/>
              </w:rPr>
              <w:t>,</w:t>
            </w:r>
            <w:r w:rsidRPr="00E31118">
              <w:rPr>
                <w:rFonts w:ascii="Sylfaen" w:hAnsi="Sylfaen" w:cs="Calibri"/>
                <w:b/>
                <w:bCs/>
                <w:sz w:val="18"/>
                <w:szCs w:val="18"/>
                <w:lang w:val="ka-GE"/>
              </w:rPr>
              <w:t>600</w:t>
            </w:r>
            <w:r w:rsidRPr="00E31118">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lang w:val="ka-GE"/>
              </w:rPr>
              <w:t>6</w:t>
            </w:r>
            <w:r w:rsidRPr="00E31118">
              <w:rPr>
                <w:rFonts w:ascii="Sylfaen" w:hAnsi="Sylfaen" w:cs="Calibri"/>
                <w:b/>
                <w:bCs/>
                <w:sz w:val="18"/>
                <w:szCs w:val="18"/>
              </w:rPr>
              <w:t>,</w:t>
            </w:r>
            <w:r w:rsidRPr="00E31118">
              <w:rPr>
                <w:rFonts w:ascii="Sylfaen" w:hAnsi="Sylfaen" w:cs="Calibri"/>
                <w:b/>
                <w:bCs/>
                <w:sz w:val="18"/>
                <w:szCs w:val="18"/>
                <w:lang w:val="ka-GE"/>
              </w:rPr>
              <w:t>600</w:t>
            </w:r>
            <w:r w:rsidRPr="00E31118">
              <w:rPr>
                <w:rFonts w:ascii="Sylfaen" w:hAnsi="Sylfaen" w:cs="Calibri"/>
                <w:b/>
                <w:bCs/>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8A321F" w:rsidP="003F596C">
            <w:pPr>
              <w:jc w:val="center"/>
              <w:rPr>
                <w:rFonts w:ascii="Sylfaen" w:hAnsi="Sylfaen" w:cs="Calibri"/>
                <w:b/>
                <w:bCs/>
                <w:sz w:val="18"/>
                <w:szCs w:val="18"/>
                <w:lang w:val="ka-GE"/>
              </w:rPr>
            </w:pPr>
            <w:r w:rsidRPr="00E31118">
              <w:rPr>
                <w:rFonts w:ascii="Sylfaen" w:hAnsi="Sylfaen" w:cs="Calibri"/>
                <w:b/>
                <w:bCs/>
                <w:sz w:val="18"/>
                <w:szCs w:val="18"/>
                <w:lang w:val="ka-GE"/>
              </w:rPr>
              <w:t>1</w:t>
            </w:r>
            <w:r w:rsidR="00B853F7" w:rsidRPr="00E31118">
              <w:rPr>
                <w:rFonts w:ascii="Sylfaen" w:hAnsi="Sylfaen" w:cs="Calibri"/>
                <w:b/>
                <w:bCs/>
                <w:sz w:val="18"/>
                <w:szCs w:val="18"/>
              </w:rPr>
              <w:t>,</w:t>
            </w:r>
            <w:r w:rsidRPr="00E31118">
              <w:rPr>
                <w:rFonts w:ascii="Sylfaen" w:hAnsi="Sylfaen" w:cs="Calibri"/>
                <w:b/>
                <w:bCs/>
                <w:sz w:val="18"/>
                <w:szCs w:val="18"/>
                <w:lang w:val="ka-GE"/>
              </w:rPr>
              <w:t>342</w:t>
            </w:r>
            <w:r w:rsidR="00B853F7" w:rsidRPr="00E31118">
              <w:rPr>
                <w:rFonts w:ascii="Sylfaen" w:hAnsi="Sylfaen" w:cs="Calibri"/>
                <w:b/>
                <w:bCs/>
                <w:sz w:val="18"/>
                <w:szCs w:val="18"/>
              </w:rPr>
              <w:t>.</w:t>
            </w:r>
            <w:r w:rsidRPr="00E31118">
              <w:rPr>
                <w:rFonts w:ascii="Sylfaen" w:hAnsi="Sylfaen" w:cs="Calibri"/>
                <w:b/>
                <w:bCs/>
                <w:sz w:val="18"/>
                <w:szCs w:val="18"/>
                <w:lang w:val="ka-GE"/>
              </w:rPr>
              <w:t>9</w:t>
            </w:r>
          </w:p>
        </w:tc>
        <w:tc>
          <w:tcPr>
            <w:tcW w:w="1286" w:type="dxa"/>
            <w:tcBorders>
              <w:top w:val="single" w:sz="4" w:space="0" w:color="auto"/>
              <w:left w:val="single" w:sz="4" w:space="0" w:color="auto"/>
              <w:bottom w:val="single" w:sz="4" w:space="0" w:color="auto"/>
              <w:right w:val="single" w:sz="4" w:space="0" w:color="auto"/>
            </w:tcBorders>
            <w:vAlign w:val="center"/>
          </w:tcPr>
          <w:p w:rsidR="00B853F7" w:rsidRPr="00E31118" w:rsidRDefault="009D7F1E" w:rsidP="003F596C">
            <w:pPr>
              <w:jc w:val="center"/>
              <w:rPr>
                <w:rFonts w:ascii="Sylfaen" w:hAnsi="Sylfaen" w:cs="Calibri"/>
                <w:b/>
                <w:bCs/>
                <w:sz w:val="18"/>
                <w:szCs w:val="18"/>
              </w:rPr>
            </w:pPr>
            <w:r w:rsidRPr="00E31118">
              <w:rPr>
                <w:rFonts w:ascii="Sylfaen" w:hAnsi="Sylfaen" w:cs="Calibri"/>
                <w:b/>
                <w:bCs/>
                <w:sz w:val="18"/>
                <w:szCs w:val="18"/>
                <w:lang w:val="ka-GE"/>
              </w:rPr>
              <w:t>20</w:t>
            </w:r>
            <w:r w:rsidR="00B853F7" w:rsidRPr="00E31118">
              <w:rPr>
                <w:rFonts w:ascii="Sylfaen" w:hAnsi="Sylfaen" w:cs="Calibri"/>
                <w:b/>
                <w:bCs/>
                <w:sz w:val="18"/>
                <w:szCs w:val="18"/>
              </w:rPr>
              <w:t>.</w:t>
            </w:r>
            <w:r w:rsidRPr="00E31118">
              <w:rPr>
                <w:rFonts w:ascii="Sylfaen" w:hAnsi="Sylfaen" w:cs="Calibri"/>
                <w:b/>
                <w:bCs/>
                <w:sz w:val="18"/>
                <w:szCs w:val="18"/>
                <w:lang w:val="ka-GE"/>
              </w:rPr>
              <w:t>3</w:t>
            </w:r>
            <w:r w:rsidR="00B853F7" w:rsidRPr="00E31118">
              <w:rPr>
                <w:rFonts w:ascii="Sylfaen" w:hAnsi="Sylfaen" w:cs="Calibri"/>
                <w:b/>
                <w:bCs/>
                <w:sz w:val="18"/>
                <w:szCs w:val="18"/>
              </w:rPr>
              <w:t>%</w:t>
            </w:r>
          </w:p>
        </w:tc>
        <w:tc>
          <w:tcPr>
            <w:tcW w:w="1144" w:type="dxa"/>
          </w:tcPr>
          <w:p w:rsidR="00B853F7" w:rsidRPr="00E31118" w:rsidRDefault="00B853F7" w:rsidP="003F596C">
            <w:pPr>
              <w:jc w:val="center"/>
              <w:rPr>
                <w:rFonts w:ascii="Sylfaen" w:hAnsi="Sylfaen" w:cs="Calibri"/>
                <w:b/>
                <w:bCs/>
                <w:sz w:val="18"/>
                <w:szCs w:val="18"/>
              </w:rPr>
            </w:pPr>
          </w:p>
          <w:p w:rsidR="00D42A59" w:rsidRDefault="00D42A59" w:rsidP="003F596C">
            <w:pPr>
              <w:jc w:val="center"/>
              <w:rPr>
                <w:rFonts w:ascii="Sylfaen" w:hAnsi="Sylfaen" w:cs="Calibri"/>
                <w:b/>
                <w:bCs/>
                <w:sz w:val="18"/>
                <w:szCs w:val="18"/>
              </w:rPr>
            </w:pPr>
          </w:p>
          <w:p w:rsidR="00B853F7" w:rsidRPr="00E31118" w:rsidRDefault="00377CFA" w:rsidP="003F596C">
            <w:pPr>
              <w:jc w:val="center"/>
              <w:rPr>
                <w:rFonts w:ascii="Sylfaen" w:hAnsi="Sylfaen" w:cs="Calibri"/>
                <w:b/>
                <w:bCs/>
                <w:sz w:val="18"/>
                <w:szCs w:val="18"/>
                <w:lang w:val="ka-GE"/>
              </w:rPr>
            </w:pPr>
            <w:r>
              <w:rPr>
                <w:rFonts w:ascii="Sylfaen" w:hAnsi="Sylfaen" w:cs="Calibri"/>
                <w:b/>
                <w:bCs/>
                <w:sz w:val="18"/>
                <w:szCs w:val="18"/>
                <w:lang w:val="ka-GE"/>
              </w:rPr>
              <w:t>4.3</w:t>
            </w:r>
          </w:p>
        </w:tc>
      </w:tr>
      <w:tr w:rsidR="00B853F7" w:rsidRPr="00EC36DB" w:rsidTr="00E31118">
        <w:tblPrEx>
          <w:tblBorders>
            <w:insideH w:val="single" w:sz="4" w:space="0" w:color="auto"/>
          </w:tblBorders>
          <w:tblLook w:val="04A0"/>
        </w:tblPrEx>
        <w:trPr>
          <w:trHeight w:val="340"/>
        </w:trPr>
        <w:tc>
          <w:tcPr>
            <w:tcW w:w="990" w:type="dxa"/>
            <w:tcBorders>
              <w:top w:val="single" w:sz="4" w:space="0" w:color="auto"/>
              <w:left w:val="single" w:sz="4" w:space="0" w:color="auto"/>
              <w:bottom w:val="single" w:sz="4" w:space="0" w:color="auto"/>
              <w:right w:val="single" w:sz="4" w:space="0" w:color="auto"/>
            </w:tcBorders>
            <w:vAlign w:val="center"/>
            <w:hideMark/>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lastRenderedPageBreak/>
              <w:t>35 01 06</w:t>
            </w:r>
          </w:p>
        </w:tc>
        <w:tc>
          <w:tcPr>
            <w:tcW w:w="2610" w:type="dxa"/>
            <w:tcBorders>
              <w:top w:val="single" w:sz="4" w:space="0" w:color="auto"/>
              <w:left w:val="single" w:sz="4" w:space="0" w:color="auto"/>
              <w:bottom w:val="single" w:sz="4" w:space="0" w:color="auto"/>
              <w:right w:val="single" w:sz="4" w:space="0" w:color="auto"/>
            </w:tcBorders>
            <w:vAlign w:val="center"/>
            <w:hideMark/>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სამედიცინო მედიაციის პროგრამა</w:t>
            </w:r>
          </w:p>
        </w:tc>
        <w:tc>
          <w:tcPr>
            <w:tcW w:w="1260" w:type="dxa"/>
            <w:tcBorders>
              <w:top w:val="single" w:sz="4" w:space="0" w:color="auto"/>
              <w:left w:val="single" w:sz="4" w:space="0" w:color="auto"/>
              <w:bottom w:val="single" w:sz="4" w:space="0" w:color="auto"/>
              <w:right w:val="single" w:sz="4" w:space="0" w:color="auto"/>
            </w:tcBorders>
            <w:vAlign w:val="center"/>
            <w:hideMark/>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4</w:t>
            </w:r>
            <w:r w:rsidRPr="00E31118">
              <w:rPr>
                <w:rFonts w:ascii="Sylfaen" w:hAnsi="Sylfaen" w:cs="Calibri"/>
                <w:b/>
                <w:bCs/>
                <w:sz w:val="18"/>
                <w:szCs w:val="18"/>
                <w:lang w:val="ka-GE"/>
              </w:rPr>
              <w:t>3</w:t>
            </w:r>
            <w:r w:rsidRPr="00E31118">
              <w:rPr>
                <w:rFonts w:ascii="Sylfaen" w:hAnsi="Sylfaen" w:cs="Calibri"/>
                <w:b/>
                <w:bCs/>
                <w:sz w:val="18"/>
                <w:szCs w:val="18"/>
              </w:rPr>
              <w:t>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4</w:t>
            </w:r>
            <w:r w:rsidRPr="00E31118">
              <w:rPr>
                <w:rFonts w:ascii="Sylfaen" w:hAnsi="Sylfaen" w:cs="Calibri"/>
                <w:b/>
                <w:bCs/>
                <w:sz w:val="18"/>
                <w:szCs w:val="18"/>
                <w:lang w:val="ka-GE"/>
              </w:rPr>
              <w:t>3</w:t>
            </w:r>
            <w:r w:rsidRPr="00E31118">
              <w:rPr>
                <w:rFonts w:ascii="Sylfaen" w:hAnsi="Sylfaen" w:cs="Calibri"/>
                <w:b/>
                <w:bCs/>
                <w:sz w:val="18"/>
                <w:szCs w:val="18"/>
              </w:rPr>
              <w:t>0.0</w:t>
            </w:r>
          </w:p>
        </w:tc>
        <w:tc>
          <w:tcPr>
            <w:tcW w:w="990" w:type="dxa"/>
            <w:tcBorders>
              <w:top w:val="single" w:sz="4" w:space="0" w:color="auto"/>
              <w:left w:val="single" w:sz="4" w:space="0" w:color="auto"/>
              <w:bottom w:val="single" w:sz="4" w:space="0" w:color="auto"/>
              <w:right w:val="single" w:sz="4" w:space="0" w:color="auto"/>
            </w:tcBorders>
            <w:vAlign w:val="center"/>
            <w:hideMark/>
          </w:tcPr>
          <w:p w:rsidR="00B853F7" w:rsidRPr="00E31118" w:rsidRDefault="008A321F" w:rsidP="003F596C">
            <w:pPr>
              <w:jc w:val="center"/>
              <w:rPr>
                <w:rFonts w:ascii="Sylfaen" w:hAnsi="Sylfaen" w:cs="Calibri"/>
                <w:b/>
                <w:bCs/>
                <w:sz w:val="18"/>
                <w:szCs w:val="18"/>
                <w:lang w:val="ka-GE"/>
              </w:rPr>
            </w:pPr>
            <w:r w:rsidRPr="00E31118">
              <w:rPr>
                <w:rFonts w:ascii="Sylfaen" w:hAnsi="Sylfaen" w:cs="Calibri"/>
                <w:b/>
                <w:bCs/>
                <w:sz w:val="18"/>
                <w:szCs w:val="18"/>
                <w:lang w:val="ka-GE"/>
              </w:rPr>
              <w:t>104</w:t>
            </w:r>
            <w:r w:rsidR="00B853F7" w:rsidRPr="00E31118">
              <w:rPr>
                <w:rFonts w:ascii="Sylfaen" w:hAnsi="Sylfaen" w:cs="Calibri"/>
                <w:b/>
                <w:bCs/>
                <w:sz w:val="18"/>
                <w:szCs w:val="18"/>
              </w:rPr>
              <w:t>.</w:t>
            </w:r>
            <w:r w:rsidRPr="00E31118">
              <w:rPr>
                <w:rFonts w:ascii="Sylfaen" w:hAnsi="Sylfaen" w:cs="Calibri"/>
                <w:b/>
                <w:bCs/>
                <w:sz w:val="18"/>
                <w:szCs w:val="18"/>
                <w:lang w:val="ka-GE"/>
              </w:rPr>
              <w:t>5</w:t>
            </w:r>
          </w:p>
        </w:tc>
        <w:tc>
          <w:tcPr>
            <w:tcW w:w="1286" w:type="dxa"/>
            <w:tcBorders>
              <w:top w:val="single" w:sz="4" w:space="0" w:color="auto"/>
              <w:left w:val="single" w:sz="4" w:space="0" w:color="auto"/>
              <w:bottom w:val="single" w:sz="4" w:space="0" w:color="auto"/>
              <w:right w:val="single" w:sz="4" w:space="0" w:color="auto"/>
            </w:tcBorders>
            <w:vAlign w:val="center"/>
            <w:hideMark/>
          </w:tcPr>
          <w:p w:rsidR="00B853F7" w:rsidRPr="00014B9F" w:rsidRDefault="009D7F1E" w:rsidP="003F596C">
            <w:pPr>
              <w:jc w:val="center"/>
              <w:rPr>
                <w:rFonts w:ascii="Sylfaen" w:hAnsi="Sylfaen" w:cs="Calibri"/>
                <w:b/>
                <w:bCs/>
                <w:sz w:val="18"/>
                <w:szCs w:val="18"/>
                <w:lang w:val="ka-GE"/>
              </w:rPr>
            </w:pPr>
            <w:r w:rsidRPr="00E31118">
              <w:rPr>
                <w:rFonts w:ascii="Sylfaen" w:hAnsi="Sylfaen" w:cs="Calibri"/>
                <w:b/>
                <w:bCs/>
                <w:sz w:val="18"/>
                <w:szCs w:val="18"/>
                <w:lang w:val="ka-GE"/>
              </w:rPr>
              <w:t>24</w:t>
            </w:r>
            <w:r w:rsidR="00B853F7" w:rsidRPr="00014B9F">
              <w:rPr>
                <w:rFonts w:ascii="Sylfaen" w:hAnsi="Sylfaen" w:cs="Calibri"/>
                <w:b/>
                <w:bCs/>
                <w:sz w:val="18"/>
                <w:szCs w:val="18"/>
                <w:lang w:val="ka-GE"/>
              </w:rPr>
              <w:t>.</w:t>
            </w:r>
            <w:r w:rsidRPr="00E31118">
              <w:rPr>
                <w:rFonts w:ascii="Sylfaen" w:hAnsi="Sylfaen" w:cs="Calibri"/>
                <w:b/>
                <w:bCs/>
                <w:sz w:val="18"/>
                <w:szCs w:val="18"/>
                <w:lang w:val="ka-GE"/>
              </w:rPr>
              <w:t>3</w:t>
            </w:r>
            <w:r w:rsidR="00B853F7" w:rsidRPr="00014B9F">
              <w:rPr>
                <w:rFonts w:ascii="Sylfaen" w:hAnsi="Sylfaen" w:cs="Calibri"/>
                <w:b/>
                <w:bCs/>
                <w:sz w:val="18"/>
                <w:szCs w:val="18"/>
                <w:lang w:val="ka-GE"/>
              </w:rPr>
              <w:t>%</w:t>
            </w:r>
          </w:p>
        </w:tc>
        <w:tc>
          <w:tcPr>
            <w:tcW w:w="1144" w:type="dxa"/>
            <w:tcBorders>
              <w:top w:val="single" w:sz="4" w:space="0" w:color="auto"/>
              <w:left w:val="single" w:sz="4" w:space="0" w:color="auto"/>
              <w:bottom w:val="single" w:sz="4" w:space="0" w:color="auto"/>
              <w:right w:val="single" w:sz="4" w:space="0" w:color="auto"/>
            </w:tcBorders>
          </w:tcPr>
          <w:p w:rsidR="00D42A59" w:rsidRDefault="00D42A59" w:rsidP="00014B9F">
            <w:pPr>
              <w:jc w:val="center"/>
              <w:rPr>
                <w:rFonts w:ascii="Sylfaen" w:hAnsi="Sylfaen" w:cs="Calibri"/>
                <w:b/>
                <w:bCs/>
                <w:sz w:val="18"/>
                <w:szCs w:val="18"/>
              </w:rPr>
            </w:pPr>
          </w:p>
          <w:p w:rsidR="00B853F7" w:rsidRPr="00D42A59" w:rsidRDefault="00B51B06" w:rsidP="00D42A59">
            <w:pPr>
              <w:jc w:val="center"/>
              <w:rPr>
                <w:rFonts w:ascii="Sylfaen" w:hAnsi="Sylfaen" w:cs="Calibri"/>
                <w:b/>
                <w:bCs/>
                <w:sz w:val="18"/>
                <w:szCs w:val="18"/>
              </w:rPr>
            </w:pPr>
            <w:r w:rsidRPr="00D42A59">
              <w:rPr>
                <w:rFonts w:ascii="Sylfaen" w:hAnsi="Sylfaen" w:cs="Calibri"/>
                <w:b/>
                <w:bCs/>
                <w:sz w:val="18"/>
                <w:szCs w:val="18"/>
              </w:rPr>
              <w:t>4</w:t>
            </w:r>
            <w:r w:rsidR="00014B9F" w:rsidRPr="00D42A59">
              <w:rPr>
                <w:rFonts w:ascii="Sylfaen" w:hAnsi="Sylfaen" w:cs="Calibri"/>
                <w:b/>
                <w:bCs/>
                <w:sz w:val="18"/>
                <w:szCs w:val="18"/>
              </w:rPr>
              <w:t>.</w:t>
            </w:r>
            <w:r w:rsidRPr="00D42A59">
              <w:rPr>
                <w:rFonts w:ascii="Sylfaen" w:hAnsi="Sylfaen" w:cs="Calibri"/>
                <w:b/>
                <w:bCs/>
                <w:sz w:val="18"/>
                <w:szCs w:val="18"/>
              </w:rPr>
              <w:t>8</w:t>
            </w:r>
          </w:p>
        </w:tc>
      </w:tr>
      <w:tr w:rsidR="00B853F7" w:rsidRPr="00EC36DB" w:rsidTr="00E31118">
        <w:tblPrEx>
          <w:tblBorders>
            <w:insideH w:val="single" w:sz="4" w:space="0" w:color="auto"/>
          </w:tblBorders>
          <w:tblCellMar>
            <w:left w:w="10" w:type="dxa"/>
            <w:right w:w="10" w:type="dxa"/>
          </w:tblCellMar>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35 01 07</w:t>
            </w:r>
          </w:p>
          <w:p w:rsidR="00B853F7" w:rsidRPr="00E31118" w:rsidRDefault="00B853F7" w:rsidP="003F596C">
            <w:pPr>
              <w:jc w:val="center"/>
              <w:rPr>
                <w:rFonts w:ascii="Sylfaen" w:hAnsi="Sylfaen" w:cs="Calibri"/>
                <w:b/>
                <w:bCs/>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ნარკომანიით დაავადებულ პირთა რეაბილიტაციის ხელშეწყობის პროგრამა</w:t>
            </w:r>
          </w:p>
        </w:tc>
        <w:tc>
          <w:tcPr>
            <w:tcW w:w="126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lang w:val="ka-GE"/>
              </w:rPr>
              <w:t>300</w:t>
            </w:r>
            <w:r w:rsidRPr="00E31118">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lang w:val="ka-GE"/>
              </w:rPr>
              <w:t>300</w:t>
            </w:r>
            <w:r w:rsidRPr="00E31118">
              <w:rPr>
                <w:rFonts w:ascii="Sylfaen" w:hAnsi="Sylfaen" w:cs="Calibri"/>
                <w:b/>
                <w:bCs/>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8A321F" w:rsidP="003F596C">
            <w:pPr>
              <w:jc w:val="center"/>
              <w:rPr>
                <w:rFonts w:ascii="Sylfaen" w:hAnsi="Sylfaen" w:cs="Calibri"/>
                <w:b/>
                <w:bCs/>
                <w:sz w:val="18"/>
                <w:szCs w:val="18"/>
              </w:rPr>
            </w:pPr>
            <w:r w:rsidRPr="00E31118">
              <w:rPr>
                <w:rFonts w:ascii="Sylfaen" w:hAnsi="Sylfaen" w:cs="Calibri"/>
                <w:b/>
                <w:bCs/>
                <w:sz w:val="18"/>
                <w:szCs w:val="18"/>
                <w:lang w:val="ka-GE"/>
              </w:rPr>
              <w:t>31</w:t>
            </w:r>
            <w:r w:rsidR="00B853F7" w:rsidRPr="00E31118">
              <w:rPr>
                <w:rFonts w:ascii="Sylfaen" w:hAnsi="Sylfaen" w:cs="Calibri"/>
                <w:b/>
                <w:bCs/>
                <w:sz w:val="18"/>
                <w:szCs w:val="18"/>
              </w:rPr>
              <w:t>.1</w:t>
            </w:r>
          </w:p>
        </w:tc>
        <w:tc>
          <w:tcPr>
            <w:tcW w:w="1286" w:type="dxa"/>
            <w:tcBorders>
              <w:top w:val="single" w:sz="4" w:space="0" w:color="auto"/>
              <w:left w:val="single" w:sz="4" w:space="0" w:color="auto"/>
              <w:bottom w:val="single" w:sz="4" w:space="0" w:color="auto"/>
              <w:right w:val="single" w:sz="4" w:space="0" w:color="auto"/>
            </w:tcBorders>
            <w:vAlign w:val="center"/>
          </w:tcPr>
          <w:p w:rsidR="00B853F7" w:rsidRPr="00E31118" w:rsidRDefault="009D7F1E" w:rsidP="003F596C">
            <w:pPr>
              <w:jc w:val="center"/>
              <w:rPr>
                <w:rFonts w:ascii="Sylfaen" w:hAnsi="Sylfaen" w:cs="Calibri"/>
                <w:b/>
                <w:bCs/>
                <w:sz w:val="18"/>
                <w:szCs w:val="18"/>
              </w:rPr>
            </w:pPr>
            <w:r w:rsidRPr="00E31118">
              <w:rPr>
                <w:rFonts w:ascii="Sylfaen" w:hAnsi="Sylfaen" w:cs="Calibri"/>
                <w:b/>
                <w:bCs/>
                <w:sz w:val="18"/>
                <w:szCs w:val="18"/>
                <w:lang w:val="ka-GE"/>
              </w:rPr>
              <w:t>10</w:t>
            </w:r>
            <w:r w:rsidR="00B853F7" w:rsidRPr="00E31118">
              <w:rPr>
                <w:rFonts w:ascii="Sylfaen" w:hAnsi="Sylfaen" w:cs="Calibri"/>
                <w:b/>
                <w:bCs/>
                <w:sz w:val="18"/>
                <w:szCs w:val="18"/>
              </w:rPr>
              <w:t>.</w:t>
            </w:r>
            <w:r w:rsidRPr="00E31118">
              <w:rPr>
                <w:rFonts w:ascii="Sylfaen" w:hAnsi="Sylfaen" w:cs="Calibri"/>
                <w:b/>
                <w:bCs/>
                <w:sz w:val="18"/>
                <w:szCs w:val="18"/>
                <w:lang w:val="ka-GE"/>
              </w:rPr>
              <w:t>4</w:t>
            </w:r>
            <w:r w:rsidR="00B853F7" w:rsidRPr="00E31118">
              <w:rPr>
                <w:rFonts w:ascii="Sylfaen" w:hAnsi="Sylfaen" w:cs="Calibri"/>
                <w:b/>
                <w:bCs/>
                <w:sz w:val="18"/>
                <w:szCs w:val="18"/>
              </w:rPr>
              <w:t>%</w:t>
            </w:r>
          </w:p>
        </w:tc>
        <w:tc>
          <w:tcPr>
            <w:tcW w:w="1144" w:type="dxa"/>
          </w:tcPr>
          <w:p w:rsidR="00B853F7" w:rsidRPr="00E31118" w:rsidRDefault="00B853F7" w:rsidP="003F596C">
            <w:pPr>
              <w:jc w:val="center"/>
              <w:rPr>
                <w:rFonts w:ascii="Sylfaen" w:hAnsi="Sylfaen" w:cs="Calibri"/>
                <w:b/>
                <w:bCs/>
                <w:sz w:val="18"/>
                <w:szCs w:val="18"/>
              </w:rPr>
            </w:pPr>
          </w:p>
          <w:p w:rsidR="00B853F7" w:rsidRPr="00E31118" w:rsidRDefault="00377CFA" w:rsidP="003F596C">
            <w:pPr>
              <w:jc w:val="center"/>
              <w:rPr>
                <w:rFonts w:ascii="Sylfaen" w:hAnsi="Sylfaen" w:cs="Calibri"/>
                <w:b/>
                <w:bCs/>
                <w:sz w:val="18"/>
                <w:szCs w:val="18"/>
              </w:rPr>
            </w:pPr>
            <w:r>
              <w:rPr>
                <w:rFonts w:ascii="Sylfaen" w:hAnsi="Sylfaen" w:cs="Calibri"/>
                <w:b/>
                <w:bCs/>
                <w:sz w:val="18"/>
                <w:szCs w:val="18"/>
                <w:lang w:val="ka-GE"/>
              </w:rPr>
              <w:t>0.0</w:t>
            </w:r>
          </w:p>
        </w:tc>
      </w:tr>
      <w:tr w:rsidR="00B853F7" w:rsidRPr="00EC36DB" w:rsidTr="00E31118">
        <w:tblPrEx>
          <w:tblBorders>
            <w:insideH w:val="single" w:sz="4" w:space="0" w:color="auto"/>
          </w:tblBorders>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35 01 08</w:t>
            </w:r>
          </w:p>
        </w:tc>
        <w:tc>
          <w:tcPr>
            <w:tcW w:w="261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rPr>
            </w:pPr>
            <w:r w:rsidRPr="00E31118">
              <w:rPr>
                <w:rFonts w:ascii="Sylfaen" w:hAnsi="Sylfaen" w:cs="Calibri"/>
                <w:b/>
                <w:bCs/>
                <w:sz w:val="18"/>
                <w:szCs w:val="18"/>
              </w:rPr>
              <w:t>სასწრაფო სამედიცინო დახმარების პროგრამა</w:t>
            </w:r>
          </w:p>
        </w:tc>
        <w:tc>
          <w:tcPr>
            <w:tcW w:w="126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537CF6">
            <w:pPr>
              <w:jc w:val="center"/>
              <w:rPr>
                <w:rFonts w:ascii="Sylfaen" w:hAnsi="Sylfaen" w:cs="Calibri"/>
                <w:b/>
                <w:bCs/>
                <w:sz w:val="18"/>
                <w:szCs w:val="18"/>
                <w:lang w:val="ka-GE"/>
              </w:rPr>
            </w:pPr>
            <w:r w:rsidRPr="00E31118">
              <w:rPr>
                <w:rFonts w:ascii="Sylfaen" w:hAnsi="Sylfaen" w:cs="Calibri"/>
                <w:b/>
                <w:bCs/>
                <w:sz w:val="18"/>
                <w:szCs w:val="18"/>
                <w:lang w:val="ka-GE"/>
              </w:rPr>
              <w:t>1,</w:t>
            </w:r>
            <w:r w:rsidR="00537CF6">
              <w:rPr>
                <w:rFonts w:ascii="Sylfaen" w:hAnsi="Sylfaen" w:cs="Calibri"/>
                <w:b/>
                <w:bCs/>
                <w:sz w:val="18"/>
                <w:szCs w:val="18"/>
                <w:lang w:val="ka-GE"/>
              </w:rPr>
              <w:t>750</w:t>
            </w:r>
            <w:r w:rsidRPr="00E31118">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rsidR="00B853F7" w:rsidRPr="00E31118" w:rsidRDefault="00B853F7" w:rsidP="003F596C">
            <w:pPr>
              <w:jc w:val="center"/>
              <w:rPr>
                <w:rFonts w:ascii="Sylfaen" w:hAnsi="Sylfaen" w:cs="Calibri"/>
                <w:b/>
                <w:bCs/>
                <w:sz w:val="18"/>
                <w:szCs w:val="18"/>
                <w:lang w:val="ka-GE"/>
              </w:rPr>
            </w:pPr>
            <w:r w:rsidRPr="00E31118">
              <w:rPr>
                <w:rFonts w:ascii="Sylfaen" w:hAnsi="Sylfaen" w:cs="Calibri"/>
                <w:b/>
                <w:bCs/>
                <w:sz w:val="18"/>
                <w:szCs w:val="18"/>
                <w:lang w:val="ka-GE"/>
              </w:rPr>
              <w:t>1,642.0</w:t>
            </w:r>
          </w:p>
        </w:tc>
        <w:tc>
          <w:tcPr>
            <w:tcW w:w="990" w:type="dxa"/>
            <w:tcBorders>
              <w:top w:val="single" w:sz="4" w:space="0" w:color="auto"/>
              <w:left w:val="single" w:sz="4" w:space="0" w:color="auto"/>
              <w:bottom w:val="single" w:sz="4" w:space="0" w:color="auto"/>
              <w:right w:val="single" w:sz="4" w:space="0" w:color="auto"/>
            </w:tcBorders>
            <w:vAlign w:val="center"/>
          </w:tcPr>
          <w:p w:rsidR="00B853F7" w:rsidRPr="00E31118" w:rsidRDefault="008A321F" w:rsidP="003F596C">
            <w:pPr>
              <w:jc w:val="center"/>
              <w:rPr>
                <w:rFonts w:ascii="Sylfaen" w:hAnsi="Sylfaen" w:cs="Calibri"/>
                <w:b/>
                <w:bCs/>
                <w:sz w:val="18"/>
                <w:szCs w:val="18"/>
                <w:lang w:val="ka-GE"/>
              </w:rPr>
            </w:pPr>
            <w:r w:rsidRPr="00E31118">
              <w:rPr>
                <w:rFonts w:ascii="Sylfaen" w:hAnsi="Sylfaen" w:cs="Calibri"/>
                <w:b/>
                <w:bCs/>
                <w:sz w:val="18"/>
                <w:szCs w:val="18"/>
                <w:lang w:val="ka-GE"/>
              </w:rPr>
              <w:t>226</w:t>
            </w:r>
            <w:r w:rsidR="00B853F7" w:rsidRPr="00E31118">
              <w:rPr>
                <w:rFonts w:ascii="Sylfaen" w:hAnsi="Sylfaen" w:cs="Calibri"/>
                <w:b/>
                <w:bCs/>
                <w:sz w:val="18"/>
                <w:szCs w:val="18"/>
              </w:rPr>
              <w:t>.</w:t>
            </w:r>
            <w:r w:rsidRPr="00E31118">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rsidR="00B853F7" w:rsidRPr="00E31118" w:rsidRDefault="009D7F1E" w:rsidP="003F596C">
            <w:pPr>
              <w:jc w:val="center"/>
              <w:rPr>
                <w:rFonts w:ascii="Sylfaen" w:hAnsi="Sylfaen" w:cs="Calibri"/>
                <w:b/>
                <w:bCs/>
                <w:sz w:val="18"/>
                <w:szCs w:val="18"/>
              </w:rPr>
            </w:pPr>
            <w:r w:rsidRPr="00E31118">
              <w:rPr>
                <w:rFonts w:ascii="Sylfaen" w:hAnsi="Sylfaen" w:cs="Calibri"/>
                <w:b/>
                <w:bCs/>
                <w:sz w:val="18"/>
                <w:szCs w:val="18"/>
                <w:lang w:val="ka-GE"/>
              </w:rPr>
              <w:t>13</w:t>
            </w:r>
            <w:r w:rsidR="00B853F7" w:rsidRPr="00E31118">
              <w:rPr>
                <w:rFonts w:ascii="Sylfaen" w:hAnsi="Sylfaen" w:cs="Calibri"/>
                <w:b/>
                <w:bCs/>
                <w:sz w:val="18"/>
                <w:szCs w:val="18"/>
              </w:rPr>
              <w:t>.</w:t>
            </w:r>
            <w:r w:rsidRPr="00E31118">
              <w:rPr>
                <w:rFonts w:ascii="Sylfaen" w:hAnsi="Sylfaen" w:cs="Calibri"/>
                <w:b/>
                <w:bCs/>
                <w:sz w:val="18"/>
                <w:szCs w:val="18"/>
                <w:lang w:val="ka-GE"/>
              </w:rPr>
              <w:t>8</w:t>
            </w:r>
            <w:r w:rsidR="00B853F7" w:rsidRPr="00E31118">
              <w:rPr>
                <w:rFonts w:ascii="Sylfaen" w:hAnsi="Sylfaen" w:cs="Calibri"/>
                <w:b/>
                <w:bCs/>
                <w:sz w:val="18"/>
                <w:szCs w:val="18"/>
              </w:rPr>
              <w:t>%</w:t>
            </w:r>
          </w:p>
        </w:tc>
        <w:tc>
          <w:tcPr>
            <w:tcW w:w="1144" w:type="dxa"/>
            <w:vAlign w:val="center"/>
          </w:tcPr>
          <w:p w:rsidR="00B853F7" w:rsidRPr="00E31118" w:rsidRDefault="00377CFA" w:rsidP="003F596C">
            <w:pPr>
              <w:jc w:val="center"/>
              <w:rPr>
                <w:rFonts w:ascii="Sylfaen" w:hAnsi="Sylfaen" w:cs="Calibri"/>
                <w:b/>
                <w:bCs/>
                <w:sz w:val="18"/>
                <w:szCs w:val="18"/>
              </w:rPr>
            </w:pPr>
            <w:r>
              <w:rPr>
                <w:rFonts w:ascii="Sylfaen" w:hAnsi="Sylfaen" w:cs="Calibri"/>
                <w:b/>
                <w:bCs/>
                <w:sz w:val="18"/>
                <w:szCs w:val="18"/>
                <w:lang w:val="ka-GE"/>
              </w:rPr>
              <w:t>0.0</w:t>
            </w:r>
          </w:p>
        </w:tc>
      </w:tr>
    </w:tbl>
    <w:p w:rsidR="00EA6F73" w:rsidRDefault="00EA6F73" w:rsidP="003F596C">
      <w:pPr>
        <w:rPr>
          <w:rFonts w:ascii="Sylfaen" w:hAnsi="Sylfaen"/>
          <w:lang w:val="ka-GE"/>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ჯანმრთელობის და სოციალური დაცვის სფეროში სახელმწიფო პოლიტიკის გატარება და მისი განხორციელების კოორდინაცია;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სამედიცინო საქმიანობის ხარისხის კონტროლი;</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საზოგადოების გარკვეული ფენების სოციალური დახმარებებით უზრუნველსაყოფად და საზოგადოებრივი ჯანმრთელობის საჭიროებებისათვის გამიზნული პროგრამების შემუშავება, განხორციელების კონტროლი და შედეგების მონიტორინგი;</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ეპიდსაწინააღმდეგო და სანიტარულ-ჰიგიენური ნორმების შემუშავება და მათზე ზედამხედველობა;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სოციალური და ჯანმრთელობის დაცვის სახელმწიფო პროგრამების ადმინისტრირება;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შეზღუდული შესაძლებლობის მქონე პირთათვის, ხანდაზმულთათვის და მშობელთა მზრუნველობას მოკლებულ ბავშვთათვის ღირსეული ცხოვრების პირობების შექმნა, ჯანმრთელობისა და სოციალური დაცვის, ფსიქოსამედიცინო რეაბილიტაციისა და საზოგადოებაში ინტეგრაციის ხელშეწყობა;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ადამიანით ვაჭრობისა და ოჯახში ძალადობის მსხვერპლთა სამართლებრივი დაცვა, ფსიქოლოგიური რეაბილიტაცია, მათი თავშესაფრით და სხვადასხვა სერვისით უზრუნველყოფა;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 xml:space="preserve"> სამედიცინო მომსახურების წესების, პირობებისა და ნორმატივების შემუშავება და მათი შესრულების კონტროლი;</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proofErr w:type="gramStart"/>
      <w:r w:rsidRPr="004F2E92">
        <w:rPr>
          <w:rFonts w:ascii="Sylfaen" w:hAnsi="Sylfaen" w:cs="Arial"/>
          <w:color w:val="000000"/>
          <w:sz w:val="24"/>
          <w:szCs w:val="24"/>
        </w:rPr>
        <w:t>სასწრაფო</w:t>
      </w:r>
      <w:proofErr w:type="gramEnd"/>
      <w:r w:rsidRPr="004F2E92">
        <w:rPr>
          <w:rFonts w:ascii="Sylfaen" w:hAnsi="Sylfaen" w:cs="Arial"/>
          <w:color w:val="000000"/>
          <w:sz w:val="24"/>
          <w:szCs w:val="24"/>
        </w:rPr>
        <w:t xml:space="preserve"> სამე</w:t>
      </w:r>
      <w:r w:rsidR="00D86266">
        <w:rPr>
          <w:rFonts w:ascii="Sylfaen" w:hAnsi="Sylfaen" w:cs="Arial"/>
          <w:color w:val="000000"/>
          <w:sz w:val="24"/>
          <w:szCs w:val="24"/>
        </w:rPr>
        <w:t>დიცინო დახმარების კოორდინაცია</w:t>
      </w:r>
      <w:r w:rsidR="00D86266">
        <w:rPr>
          <w:rFonts w:ascii="Sylfaen" w:hAnsi="Sylfaen" w:cs="Arial"/>
          <w:color w:val="000000"/>
          <w:sz w:val="24"/>
          <w:szCs w:val="24"/>
          <w:lang w:val="ka-GE"/>
        </w:rPr>
        <w:t>.</w:t>
      </w:r>
    </w:p>
    <w:p w:rsidR="004F2E92" w:rsidRPr="004F2E92" w:rsidRDefault="004F2E92" w:rsidP="003F596C">
      <w:pPr>
        <w:ind w:firstLine="720"/>
        <w:jc w:val="both"/>
        <w:rPr>
          <w:rFonts w:ascii="Sylfaen" w:hAnsi="Sylfaen" w:cs="Sylfaen"/>
          <w:color w:val="000000"/>
          <w:sz w:val="24"/>
          <w:szCs w:val="24"/>
          <w:lang w:val="ka-GE"/>
        </w:rPr>
      </w:pPr>
    </w:p>
    <w:p w:rsidR="004F2E92" w:rsidRPr="004F2E92" w:rsidRDefault="004F2E92" w:rsidP="003F596C">
      <w:pPr>
        <w:ind w:firstLine="720"/>
        <w:jc w:val="both"/>
        <w:rPr>
          <w:rFonts w:ascii="Sylfaen" w:eastAsia="Sylfaen" w:hAnsi="Sylfaen"/>
          <w:b/>
          <w:color w:val="000000"/>
          <w:sz w:val="24"/>
          <w:szCs w:val="24"/>
          <w:lang w:val="ka-GE"/>
        </w:rPr>
      </w:pPr>
      <w:proofErr w:type="gramStart"/>
      <w:r w:rsidRPr="004F2E92">
        <w:rPr>
          <w:rFonts w:ascii="Sylfaen" w:eastAsia="Sylfaen" w:hAnsi="Sylfaen"/>
          <w:b/>
          <w:color w:val="000000"/>
          <w:sz w:val="24"/>
          <w:szCs w:val="24"/>
        </w:rPr>
        <w:t>შრომის</w:t>
      </w:r>
      <w:proofErr w:type="gramEnd"/>
      <w:r w:rsidRPr="004F2E92">
        <w:rPr>
          <w:rFonts w:ascii="Sylfaen" w:eastAsia="Sylfaen" w:hAnsi="Sylfaen"/>
          <w:b/>
          <w:color w:val="000000"/>
          <w:sz w:val="24"/>
          <w:szCs w:val="24"/>
        </w:rPr>
        <w:t>, ჯანმრთელობისა და სოციალური დაცვის სფეროში პოლიტიკის შემუშავება და მართვა</w:t>
      </w:r>
      <w:r w:rsidRPr="004F2E92">
        <w:rPr>
          <w:rFonts w:ascii="Sylfaen" w:eastAsia="Sylfaen" w:hAnsi="Sylfaen"/>
          <w:b/>
          <w:color w:val="000000"/>
          <w:sz w:val="24"/>
          <w:szCs w:val="24"/>
          <w:lang w:val="ka-GE"/>
        </w:rPr>
        <w:t xml:space="preserve"> (35 01 01)</w:t>
      </w:r>
    </w:p>
    <w:p w:rsidR="004F2E92" w:rsidRPr="004F2E92" w:rsidRDefault="004F2E92" w:rsidP="003F596C">
      <w:pPr>
        <w:ind w:firstLine="720"/>
        <w:jc w:val="both"/>
        <w:rPr>
          <w:rFonts w:ascii="Sylfaen" w:eastAsia="Sylfaen" w:hAnsi="Sylfaen"/>
          <w:color w:val="000000"/>
          <w:sz w:val="24"/>
          <w:szCs w:val="24"/>
        </w:rPr>
      </w:pP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rFonts w:ascii="Sylfaen" w:eastAsia="Sylfaen" w:hAnsi="Sylfaen"/>
          <w:sz w:val="24"/>
          <w:szCs w:val="24"/>
        </w:rPr>
      </w:pPr>
      <w:r w:rsidRPr="004F2E92">
        <w:rPr>
          <w:rFonts w:ascii="Sylfaen" w:eastAsia="Sylfaen" w:hAnsi="Sylfaen"/>
          <w:sz w:val="24"/>
          <w:szCs w:val="24"/>
        </w:rPr>
        <w:t>საქართველოს შრომის, ჯანმრთელობისა და სოციალური დაცვის სამინისტროს   ცენტრალური აპარატი</w:t>
      </w:r>
    </w:p>
    <w:p w:rsidR="004F2E92" w:rsidRPr="004F2E92" w:rsidRDefault="004F2E92" w:rsidP="003F596C">
      <w:pPr>
        <w:ind w:firstLine="720"/>
        <w:jc w:val="both"/>
        <w:rPr>
          <w:rFonts w:ascii="Sylfaen" w:eastAsia="Sylfaen" w:hAnsi="Sylfaen"/>
          <w:color w:val="000000"/>
          <w:sz w:val="24"/>
          <w:szCs w:val="24"/>
          <w:lang w:val="ka-GE"/>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Pr="00377CFA"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მოსახლეობის ჯანმრთელობისა და სოციალური დაცვის სახელმწიფო პოლიტიკის შემუშავება, კოორდინაცია, აგრეთვე ჯანმრთელობისა და სოციალური დაცვის პროგრამების შეუფერხებელი ფუნქციონირებისათვის საჭირო ღონისძიებები</w:t>
      </w:r>
      <w:r w:rsidR="00D86266">
        <w:rPr>
          <w:rFonts w:ascii="Sylfaen" w:hAnsi="Sylfaen" w:cs="Arial"/>
          <w:color w:val="000000"/>
          <w:sz w:val="24"/>
          <w:szCs w:val="24"/>
          <w:lang w:val="ka-GE"/>
        </w:rPr>
        <w:t>ს განხორციელება</w:t>
      </w:r>
      <w:r w:rsidRPr="004F2E92">
        <w:rPr>
          <w:rFonts w:ascii="Sylfaen" w:hAnsi="Sylfaen" w:cs="Arial"/>
          <w:color w:val="000000"/>
          <w:sz w:val="24"/>
          <w:szCs w:val="24"/>
        </w:rPr>
        <w:t xml:space="preserve">; </w:t>
      </w:r>
    </w:p>
    <w:p w:rsidR="004F2E92" w:rsidRPr="004F2E92" w:rsidRDefault="004F2E92" w:rsidP="003F596C">
      <w:pPr>
        <w:jc w:val="both"/>
        <w:rPr>
          <w:rFonts w:ascii="Sylfaen" w:hAnsi="Sylfaen" w:cs="Sylfaen"/>
          <w:color w:val="000000"/>
          <w:sz w:val="24"/>
          <w:szCs w:val="24"/>
          <w:lang w:val="ka-GE"/>
        </w:rPr>
      </w:pPr>
    </w:p>
    <w:p w:rsidR="004F2E92" w:rsidRPr="004F2E92" w:rsidRDefault="004F2E92" w:rsidP="003F596C">
      <w:pPr>
        <w:ind w:firstLine="720"/>
        <w:jc w:val="both"/>
        <w:rPr>
          <w:rFonts w:ascii="Sylfaen" w:eastAsia="Sylfaen" w:hAnsi="Sylfaen"/>
          <w:b/>
          <w:color w:val="000000"/>
          <w:sz w:val="24"/>
          <w:szCs w:val="24"/>
          <w:lang w:val="ka-GE"/>
        </w:rPr>
      </w:pPr>
      <w:proofErr w:type="gramStart"/>
      <w:r w:rsidRPr="004F2E92">
        <w:rPr>
          <w:rFonts w:ascii="Sylfaen" w:eastAsia="Sylfaen" w:hAnsi="Sylfaen"/>
          <w:b/>
          <w:color w:val="000000"/>
          <w:sz w:val="24"/>
          <w:szCs w:val="24"/>
        </w:rPr>
        <w:lastRenderedPageBreak/>
        <w:t>სამედიცინო</w:t>
      </w:r>
      <w:proofErr w:type="gramEnd"/>
      <w:r w:rsidRPr="004F2E92">
        <w:rPr>
          <w:rFonts w:ascii="Sylfaen" w:eastAsia="Sylfaen" w:hAnsi="Sylfaen"/>
          <w:b/>
          <w:color w:val="000000"/>
          <w:sz w:val="24"/>
          <w:szCs w:val="24"/>
        </w:rPr>
        <w:t xml:space="preserve"> საქმიანობის რეგულირების პროგრამა</w:t>
      </w:r>
      <w:r w:rsidRPr="004F2E92">
        <w:rPr>
          <w:rFonts w:ascii="Sylfaen" w:eastAsia="Sylfaen" w:hAnsi="Sylfaen"/>
          <w:b/>
          <w:color w:val="000000"/>
          <w:sz w:val="24"/>
          <w:szCs w:val="24"/>
          <w:lang w:val="ka-GE"/>
        </w:rPr>
        <w:t xml:space="preserve"> (პროგრამული კოდი - 35 01 02)</w:t>
      </w: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rFonts w:ascii="Sylfaen" w:hAnsi="Sylfaen" w:cs="Calibri"/>
          <w:color w:val="000000"/>
          <w:sz w:val="24"/>
          <w:szCs w:val="24"/>
          <w:lang w:val="ka-GE"/>
        </w:rPr>
      </w:pPr>
      <w:r w:rsidRPr="004F2E92">
        <w:rPr>
          <w:rFonts w:ascii="Sylfaen" w:eastAsia="Sylfaen" w:hAnsi="Sylfaen"/>
          <w:sz w:val="24"/>
          <w:szCs w:val="24"/>
        </w:rPr>
        <w:t>სსიპ</w:t>
      </w:r>
      <w:r w:rsidR="00056EBC">
        <w:rPr>
          <w:rFonts w:ascii="Sylfaen" w:eastAsia="Sylfaen" w:hAnsi="Sylfaen"/>
          <w:sz w:val="24"/>
          <w:szCs w:val="24"/>
        </w:rPr>
        <w:t xml:space="preserve"> - </w:t>
      </w:r>
      <w:r w:rsidR="00923398">
        <w:rPr>
          <w:rFonts w:ascii="Sylfaen" w:eastAsia="Sylfaen" w:hAnsi="Sylfaen"/>
          <w:sz w:val="24"/>
          <w:szCs w:val="24"/>
          <w:lang w:val="ka-GE"/>
        </w:rPr>
        <w:t>„</w:t>
      </w:r>
      <w:r w:rsidRPr="004F2E92">
        <w:rPr>
          <w:rFonts w:ascii="Sylfaen" w:eastAsia="Sylfaen" w:hAnsi="Sylfaen"/>
          <w:sz w:val="24"/>
          <w:szCs w:val="24"/>
        </w:rPr>
        <w:t>სამედიცინო საქმიანობის სახელმწიფო რეგულირების</w:t>
      </w:r>
      <w:r w:rsidRPr="004F2E92">
        <w:rPr>
          <w:rFonts w:ascii="Sylfaen" w:hAnsi="Sylfaen" w:cs="Calibri"/>
          <w:color w:val="000000"/>
          <w:sz w:val="24"/>
          <w:szCs w:val="24"/>
          <w:lang w:val="ka-GE"/>
        </w:rPr>
        <w:t xml:space="preserve"> სააგენტო</w:t>
      </w:r>
      <w:r w:rsidR="00923398">
        <w:rPr>
          <w:rFonts w:ascii="Sylfaen" w:hAnsi="Sylfaen" w:cs="Calibri"/>
          <w:color w:val="000000"/>
          <w:sz w:val="24"/>
          <w:szCs w:val="24"/>
          <w:lang w:val="ka-GE"/>
        </w:rPr>
        <w:t>“</w:t>
      </w:r>
    </w:p>
    <w:p w:rsidR="004F2E92" w:rsidRPr="004F2E92" w:rsidRDefault="004F2E92" w:rsidP="003F596C">
      <w:pPr>
        <w:ind w:firstLine="720"/>
        <w:jc w:val="both"/>
        <w:rPr>
          <w:rFonts w:ascii="Sylfaen" w:hAnsi="Sylfaen" w:cs="Calibri"/>
          <w:color w:val="000000"/>
          <w:sz w:val="24"/>
          <w:szCs w:val="24"/>
          <w:lang w:val="ka-GE"/>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Pr="009F782D"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მიმდინარეობდა სამედიცინო საქმიანობის ხარისხის კონტროლი;</w:t>
      </w:r>
    </w:p>
    <w:p w:rsidR="00520CA1" w:rsidRDefault="004F2E92" w:rsidP="003F596C">
      <w:pPr>
        <w:pStyle w:val="ListParagraph"/>
        <w:numPr>
          <w:ilvl w:val="0"/>
          <w:numId w:val="5"/>
        </w:numPr>
        <w:spacing w:after="0" w:line="240" w:lineRule="auto"/>
        <w:ind w:left="270" w:hanging="270"/>
        <w:jc w:val="both"/>
        <w:rPr>
          <w:rFonts w:ascii="Sylfaen" w:hAnsi="Sylfaen" w:cs="Arial"/>
          <w:color w:val="000000"/>
          <w:sz w:val="24"/>
          <w:szCs w:val="24"/>
          <w:lang w:val="ka-GE"/>
        </w:rPr>
      </w:pPr>
      <w:proofErr w:type="gramStart"/>
      <w:r w:rsidRPr="00520CA1">
        <w:rPr>
          <w:rFonts w:ascii="Sylfaen" w:hAnsi="Sylfaen" w:cs="Arial"/>
          <w:color w:val="000000"/>
          <w:sz w:val="24"/>
          <w:szCs w:val="24"/>
        </w:rPr>
        <w:t>პროგრამის</w:t>
      </w:r>
      <w:proofErr w:type="gramEnd"/>
      <w:r w:rsidRPr="00520CA1">
        <w:rPr>
          <w:rFonts w:ascii="Sylfaen" w:hAnsi="Sylfaen" w:cs="Arial"/>
          <w:color w:val="000000"/>
          <w:sz w:val="24"/>
          <w:szCs w:val="24"/>
        </w:rPr>
        <w:t xml:space="preserve"> ფარგლებში საანგარიშო პერიოდში </w:t>
      </w:r>
      <w:r w:rsidR="009F782D" w:rsidRPr="00520CA1">
        <w:rPr>
          <w:rFonts w:ascii="Sylfaen" w:hAnsi="Sylfaen" w:cs="Arial"/>
          <w:color w:val="000000"/>
          <w:sz w:val="24"/>
          <w:szCs w:val="24"/>
          <w:lang w:val="ka-GE"/>
        </w:rPr>
        <w:t>115</w:t>
      </w:r>
      <w:r w:rsidRPr="00520CA1">
        <w:rPr>
          <w:rFonts w:ascii="Sylfaen" w:hAnsi="Sylfaen" w:cs="Arial"/>
          <w:color w:val="000000"/>
          <w:sz w:val="24"/>
          <w:szCs w:val="24"/>
        </w:rPr>
        <w:t xml:space="preserve">-მდე სამედიცინო დაწესებულებაში შემოწმდა პაციენტებისათვის გაწეული სამედიცინო დახმარების ხარისხი, </w:t>
      </w:r>
      <w:r w:rsidRPr="00520CA1">
        <w:rPr>
          <w:rFonts w:ascii="Sylfaen" w:hAnsi="Sylfaen" w:cs="Arial"/>
          <w:color w:val="000000"/>
          <w:sz w:val="24"/>
          <w:szCs w:val="24"/>
          <w:lang w:val="ka-GE"/>
        </w:rPr>
        <w:t xml:space="preserve">ასევე </w:t>
      </w:r>
      <w:r w:rsidRPr="00520CA1">
        <w:rPr>
          <w:rFonts w:ascii="Sylfaen" w:hAnsi="Sylfaen" w:cs="Arial"/>
          <w:color w:val="000000"/>
          <w:sz w:val="24"/>
          <w:szCs w:val="24"/>
        </w:rPr>
        <w:t xml:space="preserve">შემოწმდა სამედიცინო დაწესებულებები სალიცენზიო პირობების დაცვის მდგომარეობასა და მაღალი რისკის შემცველ საქმიანობაზე. </w:t>
      </w:r>
      <w:proofErr w:type="gramStart"/>
      <w:r w:rsidRPr="00520CA1">
        <w:rPr>
          <w:rFonts w:ascii="Sylfaen" w:hAnsi="Sylfaen" w:cs="Arial"/>
          <w:color w:val="000000"/>
          <w:sz w:val="24"/>
          <w:szCs w:val="24"/>
        </w:rPr>
        <w:t>შემოწმების</w:t>
      </w:r>
      <w:proofErr w:type="gramEnd"/>
      <w:r w:rsidRPr="00520CA1">
        <w:rPr>
          <w:rFonts w:ascii="Sylfaen" w:hAnsi="Sylfaen" w:cs="Arial"/>
          <w:color w:val="000000"/>
          <w:sz w:val="24"/>
          <w:szCs w:val="24"/>
        </w:rPr>
        <w:t xml:space="preserve"> შედეგად გამოვლინდა დარღვევები, რაზეც შედგა ადმინისტრაციული სამართალდარღვევის ოქმები. საანგარიშო პერიოდში, შედგენილ იქნა და სასამართლო კოლეგიას გაეგზავნა ადმინისტრაციული სამართალდარღვევის </w:t>
      </w:r>
      <w:r w:rsidR="009F782D" w:rsidRPr="00520CA1">
        <w:rPr>
          <w:rFonts w:ascii="Sylfaen" w:hAnsi="Sylfaen" w:cs="Arial"/>
          <w:color w:val="000000"/>
          <w:sz w:val="24"/>
          <w:szCs w:val="24"/>
          <w:lang w:val="ka-GE"/>
        </w:rPr>
        <w:t>103</w:t>
      </w:r>
      <w:r w:rsidRPr="00520CA1">
        <w:rPr>
          <w:rFonts w:ascii="Sylfaen" w:hAnsi="Sylfaen" w:cs="Arial"/>
          <w:color w:val="000000"/>
          <w:sz w:val="24"/>
          <w:szCs w:val="24"/>
        </w:rPr>
        <w:t xml:space="preserve"> ოქმი</w:t>
      </w:r>
      <w:r w:rsidR="00D86266">
        <w:rPr>
          <w:rFonts w:ascii="Sylfaen" w:hAnsi="Sylfaen" w:cs="Arial"/>
          <w:color w:val="000000"/>
          <w:sz w:val="24"/>
          <w:szCs w:val="24"/>
          <w:lang w:val="ka-GE"/>
        </w:rPr>
        <w:t>,</w:t>
      </w:r>
      <w:r w:rsidRPr="00520CA1">
        <w:rPr>
          <w:rFonts w:ascii="Sylfaen" w:hAnsi="Sylfaen" w:cs="Arial"/>
          <w:color w:val="000000"/>
          <w:sz w:val="24"/>
          <w:szCs w:val="24"/>
        </w:rPr>
        <w:t xml:space="preserve"> </w:t>
      </w:r>
      <w:r w:rsidR="00D86266">
        <w:rPr>
          <w:rFonts w:ascii="Sylfaen" w:hAnsi="Sylfaen" w:cs="Arial"/>
          <w:color w:val="000000"/>
          <w:sz w:val="24"/>
          <w:szCs w:val="24"/>
        </w:rPr>
        <w:t>მათ შორის</w:t>
      </w:r>
      <w:r w:rsidR="00D86266">
        <w:rPr>
          <w:rFonts w:ascii="Sylfaen" w:hAnsi="Sylfaen" w:cs="Arial"/>
          <w:color w:val="000000"/>
          <w:sz w:val="24"/>
          <w:szCs w:val="24"/>
          <w:lang w:val="ka-GE"/>
        </w:rPr>
        <w:t>:</w:t>
      </w:r>
      <w:r w:rsidRPr="00520CA1">
        <w:rPr>
          <w:rFonts w:ascii="Sylfaen" w:hAnsi="Sylfaen" w:cs="Arial"/>
          <w:color w:val="000000"/>
          <w:sz w:val="24"/>
          <w:szCs w:val="24"/>
        </w:rPr>
        <w:t xml:space="preserve"> „ადმინისტრაციულ სამართალდარღვევათა კოდექსის“ 44</w:t>
      </w:r>
      <w:r w:rsidRPr="00520CA1">
        <w:rPr>
          <w:rFonts w:ascii="Sylfaen" w:hAnsi="Sylfaen" w:cs="Arial"/>
          <w:color w:val="000000"/>
          <w:sz w:val="24"/>
          <w:szCs w:val="24"/>
          <w:vertAlign w:val="superscript"/>
        </w:rPr>
        <w:t>11</w:t>
      </w:r>
      <w:r w:rsidRPr="00520CA1">
        <w:rPr>
          <w:rFonts w:ascii="Sylfaen" w:hAnsi="Sylfaen" w:cs="Arial"/>
          <w:color w:val="000000"/>
          <w:sz w:val="24"/>
          <w:szCs w:val="24"/>
        </w:rPr>
        <w:t xml:space="preserve"> და 44</w:t>
      </w:r>
      <w:r w:rsidRPr="00520CA1">
        <w:rPr>
          <w:rFonts w:ascii="Sylfaen" w:hAnsi="Sylfaen" w:cs="Arial"/>
          <w:color w:val="000000"/>
          <w:sz w:val="24"/>
          <w:szCs w:val="24"/>
          <w:vertAlign w:val="superscript"/>
        </w:rPr>
        <w:t>12</w:t>
      </w:r>
      <w:r w:rsidRPr="00520CA1">
        <w:rPr>
          <w:rFonts w:ascii="Sylfaen" w:hAnsi="Sylfaen" w:cs="Arial"/>
          <w:color w:val="000000"/>
          <w:sz w:val="24"/>
          <w:szCs w:val="24"/>
        </w:rPr>
        <w:t xml:space="preserve"> მუხლების დარღვევაზე - </w:t>
      </w:r>
      <w:r w:rsidR="009F782D" w:rsidRPr="00520CA1">
        <w:rPr>
          <w:rFonts w:ascii="Sylfaen" w:hAnsi="Sylfaen" w:cs="Arial"/>
          <w:color w:val="000000"/>
          <w:sz w:val="24"/>
          <w:szCs w:val="24"/>
          <w:lang w:val="ka-GE"/>
        </w:rPr>
        <w:t>73</w:t>
      </w:r>
      <w:r w:rsidRPr="00520CA1">
        <w:rPr>
          <w:rFonts w:ascii="Sylfaen" w:hAnsi="Sylfaen" w:cs="Arial"/>
          <w:color w:val="000000"/>
          <w:sz w:val="24"/>
          <w:szCs w:val="24"/>
        </w:rPr>
        <w:t xml:space="preserve">, სალიცენზიო (სანებართვო) პირობების დარღვევაზე - </w:t>
      </w:r>
      <w:r w:rsidR="009F782D" w:rsidRPr="00520CA1">
        <w:rPr>
          <w:rFonts w:ascii="Sylfaen" w:hAnsi="Sylfaen" w:cs="Arial"/>
          <w:color w:val="000000"/>
          <w:sz w:val="24"/>
          <w:szCs w:val="24"/>
          <w:lang w:val="ka-GE"/>
        </w:rPr>
        <w:t>21</w:t>
      </w:r>
      <w:r w:rsidRPr="00520CA1">
        <w:rPr>
          <w:rFonts w:ascii="Sylfaen" w:hAnsi="Sylfaen" w:cs="Arial"/>
          <w:color w:val="000000"/>
          <w:sz w:val="24"/>
          <w:szCs w:val="24"/>
        </w:rPr>
        <w:t xml:space="preserve">, მაღალი რისკის საქმიანობაზე (ტექნიკური რეგლამენტი) – </w:t>
      </w:r>
      <w:r w:rsidR="009F782D" w:rsidRPr="00520CA1">
        <w:rPr>
          <w:rFonts w:ascii="Sylfaen" w:hAnsi="Sylfaen" w:cs="Arial"/>
          <w:color w:val="000000"/>
          <w:sz w:val="24"/>
          <w:szCs w:val="24"/>
          <w:lang w:val="ka-GE"/>
        </w:rPr>
        <w:t>4</w:t>
      </w:r>
      <w:r w:rsidRPr="00520CA1">
        <w:rPr>
          <w:rFonts w:ascii="Sylfaen" w:hAnsi="Sylfaen" w:cs="Arial"/>
          <w:color w:val="000000"/>
          <w:sz w:val="24"/>
          <w:szCs w:val="24"/>
        </w:rPr>
        <w:t xml:space="preserve">. ბიუჯეტის სასარგებლოდ, სასამართლოების მიერ, ჯარიმის სახით დაკისრებულმა თანხამ შეადგინა </w:t>
      </w:r>
      <w:r w:rsidR="009F782D" w:rsidRPr="00520CA1">
        <w:rPr>
          <w:rFonts w:ascii="Sylfaen" w:hAnsi="Sylfaen" w:cs="Arial"/>
          <w:color w:val="000000"/>
          <w:sz w:val="24"/>
          <w:szCs w:val="24"/>
          <w:lang w:val="ka-GE"/>
        </w:rPr>
        <w:t>141</w:t>
      </w:r>
      <w:r w:rsidRPr="00520CA1">
        <w:rPr>
          <w:rFonts w:ascii="Sylfaen" w:hAnsi="Sylfaen" w:cs="Arial"/>
          <w:color w:val="000000"/>
          <w:sz w:val="24"/>
          <w:szCs w:val="24"/>
        </w:rPr>
        <w:t>.</w:t>
      </w:r>
      <w:r w:rsidR="009F782D" w:rsidRPr="00520CA1">
        <w:rPr>
          <w:rFonts w:ascii="Sylfaen" w:hAnsi="Sylfaen" w:cs="Arial"/>
          <w:color w:val="000000"/>
          <w:sz w:val="24"/>
          <w:szCs w:val="24"/>
        </w:rPr>
        <w:t xml:space="preserve">3 </w:t>
      </w:r>
      <w:r w:rsidRPr="00520CA1">
        <w:rPr>
          <w:rFonts w:ascii="Sylfaen" w:hAnsi="Sylfaen" w:cs="Arial"/>
          <w:color w:val="000000"/>
          <w:sz w:val="24"/>
          <w:szCs w:val="24"/>
        </w:rPr>
        <w:t>ათას</w:t>
      </w:r>
      <w:r w:rsidR="009F782D" w:rsidRPr="00520CA1">
        <w:rPr>
          <w:rFonts w:ascii="Sylfaen" w:hAnsi="Sylfaen" w:cs="Arial"/>
          <w:color w:val="000000"/>
          <w:sz w:val="24"/>
          <w:szCs w:val="24"/>
        </w:rPr>
        <w:t>ამდე ლარი</w:t>
      </w:r>
      <w:r w:rsidR="009F782D" w:rsidRPr="00520CA1">
        <w:rPr>
          <w:rFonts w:ascii="Sylfaen" w:hAnsi="Sylfaen" w:cs="Arial"/>
          <w:color w:val="000000"/>
          <w:sz w:val="24"/>
          <w:szCs w:val="24"/>
          <w:lang w:val="ka-GE"/>
        </w:rPr>
        <w:t xml:space="preserve">. </w:t>
      </w:r>
      <w:r w:rsidR="009F782D" w:rsidRPr="00520CA1">
        <w:rPr>
          <w:rFonts w:ascii="Sylfaen" w:hAnsi="Sylfaen" w:cs="Arial"/>
          <w:color w:val="000000"/>
          <w:sz w:val="24"/>
          <w:szCs w:val="24"/>
        </w:rPr>
        <w:t>პროფესიული განვითარების საბჭომ განიხილა 73 ექიმის პროფესიული პასუხისმგებლობის საკითხი. 61 ექიმს მიეცა</w:t>
      </w:r>
      <w:r w:rsidR="009F782D" w:rsidRPr="00520CA1">
        <w:rPr>
          <w:rFonts w:ascii="Sylfaen" w:hAnsi="Sylfaen" w:cs="Arial"/>
          <w:color w:val="000000"/>
          <w:sz w:val="24"/>
          <w:szCs w:val="24"/>
          <w:lang w:val="ka-GE"/>
        </w:rPr>
        <w:t xml:space="preserve"> „</w:t>
      </w:r>
      <w:r w:rsidR="009F782D" w:rsidRPr="00520CA1">
        <w:rPr>
          <w:rFonts w:ascii="Sylfaen" w:hAnsi="Sylfaen" w:cs="Arial"/>
          <w:color w:val="000000"/>
          <w:sz w:val="24"/>
          <w:szCs w:val="24"/>
        </w:rPr>
        <w:t>წერილობითი გაფრთხილება</w:t>
      </w:r>
      <w:r w:rsidR="009F782D" w:rsidRPr="00520CA1">
        <w:rPr>
          <w:rFonts w:ascii="Sylfaen" w:hAnsi="Sylfaen" w:cs="Arial"/>
          <w:color w:val="000000"/>
          <w:sz w:val="24"/>
          <w:szCs w:val="24"/>
          <w:lang w:val="ka-GE"/>
        </w:rPr>
        <w:t>“</w:t>
      </w:r>
      <w:r w:rsidR="009F782D" w:rsidRPr="00520CA1">
        <w:rPr>
          <w:rFonts w:ascii="Sylfaen" w:hAnsi="Sylfaen" w:cs="Arial"/>
          <w:color w:val="000000"/>
          <w:sz w:val="24"/>
          <w:szCs w:val="24"/>
        </w:rPr>
        <w:t>, სახელმწიფო სერტიფიკატის მოქმედება სხვადასხვა ვადით შეუჩერდა 12 ექიმს, აქედან:</w:t>
      </w:r>
      <w:r w:rsidR="00520CA1">
        <w:rPr>
          <w:rFonts w:ascii="Sylfaen" w:hAnsi="Sylfaen" w:cs="Arial"/>
          <w:color w:val="000000"/>
          <w:sz w:val="24"/>
          <w:szCs w:val="24"/>
        </w:rPr>
        <w:t xml:space="preserve"> </w:t>
      </w:r>
      <w:r w:rsidR="009F782D" w:rsidRPr="00520CA1">
        <w:rPr>
          <w:rFonts w:ascii="Sylfaen" w:hAnsi="Sylfaen" w:cs="Arial"/>
          <w:color w:val="000000"/>
          <w:sz w:val="24"/>
          <w:szCs w:val="24"/>
        </w:rPr>
        <w:t>1 თვით - 5  ექიმს, 2 თვით - 2 ექიმს, 3 თვით - 3 ექიმს,  6 თვით - 2 ექიმს.</w:t>
      </w:r>
      <w:r w:rsidR="009F782D" w:rsidRPr="00520CA1">
        <w:rPr>
          <w:rFonts w:ascii="Sylfaen" w:hAnsi="Sylfaen" w:cs="Arial"/>
          <w:color w:val="000000"/>
          <w:sz w:val="24"/>
          <w:szCs w:val="24"/>
          <w:lang w:val="ka-GE"/>
        </w:rPr>
        <w:t xml:space="preserve"> </w:t>
      </w:r>
      <w:r w:rsidR="009F782D" w:rsidRPr="00520CA1">
        <w:rPr>
          <w:rFonts w:ascii="Sylfaen" w:hAnsi="Sylfaen" w:cs="Arial"/>
          <w:color w:val="000000"/>
          <w:sz w:val="24"/>
          <w:szCs w:val="24"/>
        </w:rPr>
        <w:t xml:space="preserve">საანგარიშო პერიოდში 2 დაწესებულებაზე გაიცა სამედიცინო საქმიანობის ლიცენზია. სამედიცინო საქმიანობის განხორცილების უფლება მიეცა 5 სამედიცინო დაწესებულებას (54 ფაქტიურ მისამართზე). 1 სამედიცინო დაწესებულებაზე გაიცა სტაციონარული დაწესებულების ნებართვა, ნებართვის დანართი გაიცა 11 სამედიცინო დაწესებულებაზე. უარი ეთქვა ლიცენზირებადი საქმიანობის უფლებამოსილების განხორციელებაზე 2 დაწესებუელბას, სტაციონარული დაწესებულების ნებართვის გაცემაზე 1 დაწესებულებას, ნებართვის დანართის გაცემაზე 3 სამედიცინო დაწესებულებას. </w:t>
      </w:r>
    </w:p>
    <w:p w:rsidR="004F2E92" w:rsidRPr="00520CA1" w:rsidRDefault="009F782D" w:rsidP="003F596C">
      <w:pPr>
        <w:pStyle w:val="ListParagraph"/>
        <w:numPr>
          <w:ilvl w:val="0"/>
          <w:numId w:val="5"/>
        </w:numPr>
        <w:spacing w:after="0" w:line="240" w:lineRule="auto"/>
        <w:ind w:left="270" w:hanging="270"/>
        <w:jc w:val="both"/>
        <w:rPr>
          <w:rFonts w:ascii="Sylfaen" w:hAnsi="Sylfaen" w:cs="Arial"/>
          <w:color w:val="000000"/>
          <w:sz w:val="24"/>
          <w:szCs w:val="24"/>
          <w:lang w:val="ka-GE"/>
        </w:rPr>
      </w:pPr>
      <w:r w:rsidRPr="00520CA1">
        <w:rPr>
          <w:rFonts w:ascii="Sylfaen" w:hAnsi="Sylfaen" w:cs="Arial"/>
          <w:color w:val="000000"/>
          <w:sz w:val="24"/>
          <w:szCs w:val="24"/>
        </w:rPr>
        <w:t>განხილულ იქნა  50  სააკრედიტაციო განაცხადი</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განხორციელდა 24 სააკრედიტაციო ვიზიტი, ადგილზე შესწავლილ იქნა 57 დაწესებულება, მათ შორის 49  აფილირებული დაწესებულება</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საანგარიშო პერიოდში პროფესიული განვითარების საბჭოს სხდომებზე განხილულ იქნა 45 საკითხი</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9 სასწავლებელს/დაწესებულებას მიენიჭა აკრედიტაცია დიპლომისშემდგომ მზადებაზე 13 სარეზიდენტო პროგრამაში</w:t>
      </w:r>
      <w:r w:rsidR="00520CA1" w:rsidRPr="00520CA1">
        <w:rPr>
          <w:rFonts w:ascii="Sylfaen" w:hAnsi="Sylfaen" w:cs="Arial"/>
          <w:color w:val="000000"/>
          <w:sz w:val="24"/>
          <w:szCs w:val="24"/>
          <w:lang w:val="ka-GE"/>
        </w:rPr>
        <w:t>,</w:t>
      </w:r>
      <w:r w:rsidR="00520CA1">
        <w:rPr>
          <w:rFonts w:ascii="Sylfaen" w:hAnsi="Sylfaen" w:cs="Arial"/>
          <w:color w:val="000000"/>
          <w:sz w:val="24"/>
          <w:szCs w:val="24"/>
          <w:lang w:val="ka-GE"/>
        </w:rPr>
        <w:t xml:space="preserve"> </w:t>
      </w:r>
      <w:r w:rsidRPr="00520CA1">
        <w:rPr>
          <w:rFonts w:ascii="Sylfaen" w:hAnsi="Sylfaen" w:cs="Arial"/>
          <w:color w:val="000000"/>
          <w:sz w:val="24"/>
          <w:szCs w:val="24"/>
        </w:rPr>
        <w:t>1 სასწავლებელს/დაწესებულებას მიენიჭა აკრედიტაცია 1  გადამზადების სასწავლო პროგრამაში</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8 სასწავლებელს/დაწესებულებას 3 სუბსპეციალობის პროგრამაში</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2 სამედიცინო დაწესებულებას უარი ეთქვა აკრედიტაციის მინიჭებაზე 2 სარეზიდენტო პროგრამაში</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1 დაწესებულებას უარი ეთქვა აფილირებული დაწესებულების დამატებაზე</w:t>
      </w:r>
      <w:r w:rsidRPr="00520CA1">
        <w:rPr>
          <w:rFonts w:ascii="Sylfaen" w:hAnsi="Sylfaen" w:cs="Arial"/>
          <w:color w:val="000000"/>
          <w:sz w:val="24"/>
          <w:szCs w:val="24"/>
          <w:lang w:val="ka-GE"/>
        </w:rPr>
        <w:t xml:space="preserve">, </w:t>
      </w:r>
      <w:r w:rsidRPr="00520CA1">
        <w:rPr>
          <w:rFonts w:ascii="Sylfaen" w:hAnsi="Sylfaen" w:cs="Arial"/>
          <w:color w:val="000000"/>
          <w:sz w:val="24"/>
          <w:szCs w:val="24"/>
        </w:rPr>
        <w:t xml:space="preserve"> 3 აკრედიტებულ  დაწესებულებაში განხორციელდა კვოტის ცვლილება 5 სარეზიდენტო პროგრამაში</w:t>
      </w:r>
      <w:r w:rsidRPr="00520CA1">
        <w:rPr>
          <w:rFonts w:ascii="Sylfaen" w:hAnsi="Sylfaen" w:cs="Arial"/>
          <w:color w:val="000000"/>
          <w:sz w:val="24"/>
          <w:szCs w:val="24"/>
          <w:lang w:val="ka-GE"/>
        </w:rPr>
        <w:t>,</w:t>
      </w:r>
      <w:r w:rsidRPr="00520CA1">
        <w:rPr>
          <w:rFonts w:ascii="Sylfaen" w:hAnsi="Sylfaen" w:cs="Arial"/>
          <w:color w:val="000000"/>
          <w:sz w:val="24"/>
          <w:szCs w:val="24"/>
        </w:rPr>
        <w:t xml:space="preserve"> 3 დაწესებულებაში განხორციელდა მოდულზე პასუხისმგებელი პირის ცვლილება (22 პირი).</w:t>
      </w:r>
    </w:p>
    <w:p w:rsidR="00520CA1" w:rsidRPr="00520CA1" w:rsidRDefault="00520CA1"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proofErr w:type="gramStart"/>
      <w:r w:rsidRPr="00520CA1">
        <w:rPr>
          <w:rFonts w:ascii="Sylfaen" w:hAnsi="Sylfaen" w:cs="Arial"/>
          <w:color w:val="000000"/>
          <w:sz w:val="24"/>
          <w:szCs w:val="24"/>
        </w:rPr>
        <w:lastRenderedPageBreak/>
        <w:t>საანგარიშო</w:t>
      </w:r>
      <w:proofErr w:type="gramEnd"/>
      <w:r w:rsidRPr="00520CA1">
        <w:rPr>
          <w:rFonts w:ascii="Sylfaen" w:hAnsi="Sylfaen" w:cs="Arial"/>
          <w:color w:val="000000"/>
          <w:sz w:val="24"/>
          <w:szCs w:val="24"/>
        </w:rPr>
        <w:t xml:space="preserve"> პერიოდში სულ გაცემულია ავტორიზებულ აფთიაქზე და ფარმაცევტულ წარმოებაზე 18 ნებართვა. შეტყობინების საფუძველზე რეალიზაციის  უფლება მიეცა 119 აფთიაქს. გაუქმდა 27 ფარმაცევტული დაწესებულება. შეტყობინების საფუძველზე რეალიზაცია შეწყვიტა 62 ფარმაცევტულმა დაწესებულებამ. ნებართვის გაცემეზე უარი ეთქვა 7 ავტორიზებულ აფთიაქს.  განხორციელდა 73 რეესტრული ცვლილება. გაიცა ფარმაკოლოგიური საშუალების კლინიკური კვლევის 12 ნებართვა. კლინიკური კვლევის ნებართვის დანართის 13 ცვლილება. გადაეცა კლინიკური კვლევის 1 ნებართვა. კლინიკური კვლევის ნებართვის გაცემაზე უარი ეთქვა და განუხილველად დარჩა 1 მაძიებელი. სპეციალურ კონტროლს დაქვემდებარებული სამკურნალო საშუალებების იმპორტ/ექსპორტზე გაიცა 32 ნებართვა, გაუქმდა 1 ნებართვა.</w:t>
      </w:r>
    </w:p>
    <w:p w:rsidR="00520CA1" w:rsidRPr="00520CA1" w:rsidRDefault="00520CA1"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520CA1">
        <w:rPr>
          <w:rFonts w:ascii="Sylfaen" w:hAnsi="Sylfaen" w:cs="Arial"/>
          <w:color w:val="000000"/>
          <w:sz w:val="24"/>
          <w:szCs w:val="24"/>
        </w:rPr>
        <w:t>მომზადდა და გაიცა 42 წინასწარი შეთანხმების დოკუმენტი, მათ შორის ნარკოტიკული საშუალებების  - 6, ფსიქოტროპული ნივთიერებების იმპორტზე - 32, ექსპორტზე - 3 და პრეკურსორზე - 1.</w:t>
      </w:r>
    </w:p>
    <w:p w:rsidR="00520CA1" w:rsidRPr="005B39E8" w:rsidRDefault="00520CA1"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proofErr w:type="gramStart"/>
      <w:r w:rsidRPr="00520CA1">
        <w:rPr>
          <w:rFonts w:ascii="Sylfaen" w:hAnsi="Sylfaen" w:cs="Arial"/>
          <w:color w:val="000000"/>
          <w:sz w:val="24"/>
          <w:szCs w:val="24"/>
        </w:rPr>
        <w:t>გაკეთდა</w:t>
      </w:r>
      <w:proofErr w:type="gramEnd"/>
      <w:r w:rsidRPr="00520CA1">
        <w:rPr>
          <w:rFonts w:ascii="Sylfaen" w:hAnsi="Sylfaen" w:cs="Arial"/>
          <w:color w:val="000000"/>
          <w:sz w:val="24"/>
          <w:szCs w:val="24"/>
        </w:rPr>
        <w:t xml:space="preserve"> 113 განსხვავებული შეფუთვა-მარკირებით შემოტანის შეტყობინება. </w:t>
      </w:r>
      <w:proofErr w:type="gramStart"/>
      <w:r w:rsidRPr="00520CA1">
        <w:rPr>
          <w:rFonts w:ascii="Sylfaen" w:hAnsi="Sylfaen" w:cs="Arial"/>
          <w:color w:val="000000"/>
          <w:sz w:val="24"/>
          <w:szCs w:val="24"/>
        </w:rPr>
        <w:t>უარი</w:t>
      </w:r>
      <w:proofErr w:type="gramEnd"/>
      <w:r w:rsidRPr="00520CA1">
        <w:rPr>
          <w:rFonts w:ascii="Sylfaen" w:hAnsi="Sylfaen" w:cs="Arial"/>
          <w:color w:val="000000"/>
          <w:sz w:val="24"/>
          <w:szCs w:val="24"/>
        </w:rPr>
        <w:t xml:space="preserve"> ეთქვა შეფუთვა-მარკირებით შემოტანის 30 შეტყობინების. </w:t>
      </w:r>
    </w:p>
    <w:p w:rsidR="005B39E8" w:rsidRPr="00E726E5" w:rsidRDefault="005B39E8"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proofErr w:type="gramStart"/>
      <w:r w:rsidRPr="005B39E8">
        <w:rPr>
          <w:rFonts w:ascii="Sylfaen" w:hAnsi="Sylfaen" w:cs="Arial"/>
          <w:color w:val="000000"/>
          <w:sz w:val="24"/>
          <w:szCs w:val="24"/>
        </w:rPr>
        <w:t>კონტროლის</w:t>
      </w:r>
      <w:proofErr w:type="gramEnd"/>
      <w:r w:rsidRPr="005B39E8">
        <w:rPr>
          <w:rFonts w:ascii="Sylfaen" w:hAnsi="Sylfaen" w:cs="Arial"/>
          <w:color w:val="000000"/>
          <w:sz w:val="24"/>
          <w:szCs w:val="24"/>
        </w:rPr>
        <w:t xml:space="preserve"> ღონისძიებების შედეგად ჩამორთმეული იქნა 16 212 ერთეული (ტაბლეტი, კაფსულა, ამპულა) აღრიცხვის დადგენილი წესის დარღვევით არსებული I ჯგუფისთვის მიკუთვნებული ფარმაცევტული პროდუქტი და 2 096 ერთეული ვადაგასული, შენახვის პირობების დარღვევით არსებული, II და III ჯგუფისთვის მიკუთვნებული ფარმაცევტული პროდუქტი.</w:t>
      </w:r>
    </w:p>
    <w:p w:rsidR="00E726E5" w:rsidRDefault="00E726E5"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E726E5">
        <w:rPr>
          <w:rFonts w:ascii="Sylfaen" w:hAnsi="Sylfaen" w:cs="Arial"/>
          <w:color w:val="000000"/>
          <w:sz w:val="24"/>
          <w:szCs w:val="24"/>
        </w:rPr>
        <w:t xml:space="preserve">58 დასახელების ფარმაცევტული პროდუქტი, ლაბორატორული ანალიზისთვის, გადაეგზავნა, სსიპ </w:t>
      </w:r>
      <w:proofErr w:type="gramStart"/>
      <w:r w:rsidRPr="00E726E5">
        <w:rPr>
          <w:rFonts w:ascii="Sylfaen" w:hAnsi="Sylfaen" w:cs="Arial"/>
          <w:color w:val="000000"/>
          <w:sz w:val="24"/>
          <w:szCs w:val="24"/>
        </w:rPr>
        <w:t>,,ლევან</w:t>
      </w:r>
      <w:proofErr w:type="gramEnd"/>
      <w:r w:rsidRPr="00E726E5">
        <w:rPr>
          <w:rFonts w:ascii="Sylfaen" w:hAnsi="Sylfaen" w:cs="Arial"/>
          <w:color w:val="000000"/>
          <w:sz w:val="24"/>
          <w:szCs w:val="24"/>
        </w:rPr>
        <w:t xml:space="preserve"> სამხარაულის სახელობის სასამართლო ექსპერტიზის ეროვნული ბიურო”-ს. 13 სამკურნალო საშუალებაზე განხორციელდა ქიმიური ექსპერტიზა</w:t>
      </w:r>
      <w:r w:rsidR="00D86266">
        <w:rPr>
          <w:rFonts w:ascii="Sylfaen" w:hAnsi="Sylfaen" w:cs="Arial"/>
          <w:color w:val="000000"/>
          <w:sz w:val="24"/>
          <w:szCs w:val="24"/>
        </w:rPr>
        <w:t>, 29 სამკურნალო საშუალებაზე</w:t>
      </w:r>
      <w:r w:rsidRPr="00E726E5">
        <w:rPr>
          <w:rFonts w:ascii="Sylfaen" w:hAnsi="Sylfaen" w:cs="Arial"/>
          <w:color w:val="000000"/>
          <w:sz w:val="24"/>
          <w:szCs w:val="24"/>
        </w:rPr>
        <w:t xml:space="preserve"> მიკრობიოლოგიური. </w:t>
      </w:r>
      <w:proofErr w:type="gramStart"/>
      <w:r w:rsidRPr="00E726E5">
        <w:rPr>
          <w:rFonts w:ascii="Sylfaen" w:hAnsi="Sylfaen" w:cs="Arial"/>
          <w:color w:val="000000"/>
          <w:sz w:val="24"/>
          <w:szCs w:val="24"/>
        </w:rPr>
        <w:t>გაწეული</w:t>
      </w:r>
      <w:proofErr w:type="gramEnd"/>
      <w:r w:rsidRPr="00E726E5">
        <w:rPr>
          <w:rFonts w:ascii="Sylfaen" w:hAnsi="Sylfaen" w:cs="Arial"/>
          <w:color w:val="000000"/>
          <w:sz w:val="24"/>
          <w:szCs w:val="24"/>
        </w:rPr>
        <w:t xml:space="preserve"> მომსახურების ღირებულებამ შეადგინა 9 200 ლარი.</w:t>
      </w:r>
    </w:p>
    <w:p w:rsidR="007B09D4" w:rsidRDefault="007B09D4" w:rsidP="007B09D4">
      <w:pPr>
        <w:pStyle w:val="ListParagraph"/>
        <w:tabs>
          <w:tab w:val="left" w:pos="0"/>
        </w:tabs>
        <w:spacing w:after="0" w:line="240" w:lineRule="auto"/>
        <w:ind w:left="270"/>
        <w:jc w:val="both"/>
        <w:rPr>
          <w:rFonts w:ascii="Sylfaen" w:hAnsi="Sylfaen" w:cs="Arial"/>
          <w:color w:val="000000"/>
          <w:sz w:val="24"/>
          <w:szCs w:val="24"/>
        </w:rPr>
      </w:pPr>
    </w:p>
    <w:p w:rsidR="007B09D4" w:rsidRPr="00E726E5" w:rsidRDefault="007B09D4" w:rsidP="007B09D4">
      <w:pPr>
        <w:pStyle w:val="ListParagraph"/>
        <w:tabs>
          <w:tab w:val="left" w:pos="0"/>
        </w:tabs>
        <w:spacing w:after="0" w:line="240" w:lineRule="auto"/>
        <w:ind w:left="270"/>
        <w:jc w:val="both"/>
        <w:rPr>
          <w:rFonts w:ascii="Sylfaen" w:hAnsi="Sylfaen" w:cs="Arial"/>
          <w:color w:val="000000"/>
          <w:sz w:val="24"/>
          <w:szCs w:val="24"/>
        </w:rPr>
      </w:pPr>
    </w:p>
    <w:p w:rsidR="004F2E92" w:rsidRDefault="004F2E92" w:rsidP="003F596C">
      <w:pPr>
        <w:ind w:firstLine="720"/>
        <w:jc w:val="both"/>
        <w:rPr>
          <w:rFonts w:ascii="Sylfaen" w:hAnsi="Sylfaen" w:cs="Sylfaen"/>
          <w:b/>
          <w:color w:val="000000"/>
          <w:sz w:val="24"/>
          <w:szCs w:val="24"/>
        </w:rPr>
      </w:pPr>
      <w:r w:rsidRPr="004F2E92">
        <w:rPr>
          <w:rFonts w:ascii="Sylfaen" w:hAnsi="Sylfaen" w:cs="Sylfaen"/>
          <w:b/>
          <w:color w:val="000000"/>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- 35 01 03)</w:t>
      </w:r>
    </w:p>
    <w:p w:rsidR="007B09D4" w:rsidRPr="007B09D4" w:rsidRDefault="007B09D4" w:rsidP="003F596C">
      <w:pPr>
        <w:ind w:firstLine="720"/>
        <w:jc w:val="both"/>
        <w:rPr>
          <w:rFonts w:ascii="Sylfaen" w:hAnsi="Sylfaen" w:cs="Sylfaen"/>
          <w:b/>
          <w:color w:val="000000"/>
          <w:sz w:val="24"/>
          <w:szCs w:val="24"/>
        </w:rPr>
      </w:pP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rFonts w:ascii="Sylfaen" w:hAnsi="Sylfaen" w:cs="Sylfaen"/>
          <w:color w:val="000000"/>
          <w:sz w:val="24"/>
          <w:szCs w:val="24"/>
          <w:lang w:val="ka-GE"/>
        </w:rPr>
      </w:pPr>
      <w:r w:rsidRPr="004F2E92">
        <w:rPr>
          <w:rFonts w:ascii="Sylfaen" w:eastAsia="Sylfaen" w:hAnsi="Sylfaen"/>
          <w:sz w:val="24"/>
          <w:szCs w:val="24"/>
        </w:rPr>
        <w:t>სსიპ</w:t>
      </w:r>
      <w:r w:rsidR="00923398">
        <w:rPr>
          <w:rFonts w:ascii="Sylfaen" w:eastAsia="Sylfaen" w:hAnsi="Sylfaen"/>
          <w:sz w:val="24"/>
          <w:szCs w:val="24"/>
          <w:lang w:val="ka-GE"/>
        </w:rPr>
        <w:t xml:space="preserve"> </w:t>
      </w:r>
      <w:r w:rsidRPr="004F2E92">
        <w:rPr>
          <w:rFonts w:ascii="Sylfaen" w:eastAsia="Sylfaen" w:hAnsi="Sylfaen"/>
          <w:sz w:val="24"/>
          <w:szCs w:val="24"/>
        </w:rPr>
        <w:t>-</w:t>
      </w:r>
      <w:r w:rsidR="00923398">
        <w:rPr>
          <w:rFonts w:ascii="Sylfaen" w:eastAsia="Sylfaen" w:hAnsi="Sylfaen"/>
          <w:sz w:val="24"/>
          <w:szCs w:val="24"/>
          <w:lang w:val="ka-GE"/>
        </w:rPr>
        <w:t xml:space="preserve"> </w:t>
      </w:r>
      <w:r w:rsidRPr="004F2E92">
        <w:rPr>
          <w:rFonts w:ascii="Sylfaen" w:hAnsi="Sylfaen" w:cs="Sylfaen"/>
          <w:color w:val="000000"/>
          <w:sz w:val="24"/>
          <w:szCs w:val="24"/>
          <w:lang w:val="ka-GE"/>
        </w:rPr>
        <w:t>„ლ.</w:t>
      </w:r>
      <w:r w:rsidR="00923398">
        <w:rPr>
          <w:rFonts w:ascii="Sylfaen" w:hAnsi="Sylfaen" w:cs="Sylfaen"/>
          <w:color w:val="000000"/>
          <w:sz w:val="24"/>
          <w:szCs w:val="24"/>
          <w:lang w:val="ka-GE"/>
        </w:rPr>
        <w:t xml:space="preserve"> </w:t>
      </w:r>
      <w:r w:rsidRPr="004F2E92">
        <w:rPr>
          <w:rFonts w:ascii="Sylfaen" w:hAnsi="Sylfaen" w:cs="Sylfaen"/>
          <w:color w:val="000000"/>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F2E92" w:rsidRPr="004F2E92" w:rsidRDefault="004F2E92" w:rsidP="003F596C">
      <w:pPr>
        <w:ind w:firstLine="720"/>
        <w:jc w:val="both"/>
        <w:rPr>
          <w:rFonts w:ascii="Sylfaen" w:hAnsi="Sylfaen" w:cs="Sylfaen"/>
          <w:color w:val="000000"/>
          <w:sz w:val="24"/>
          <w:szCs w:val="24"/>
          <w:lang w:val="ka-GE"/>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t xml:space="preserve">მიმდინარეობდა </w:t>
      </w:r>
      <w:r w:rsidRPr="004F2E92">
        <w:rPr>
          <w:rFonts w:ascii="Sylfaen" w:hAnsi="Sylfaen" w:cs="Arial"/>
          <w:color w:val="000000"/>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უზრუნველყოფილია ქვეყანაში კეთილსაიმედო ეპიდემიოლოგიური მდგომარეობა;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t xml:space="preserve">განხორციელდა </w:t>
      </w:r>
      <w:r w:rsidRPr="004F2E92">
        <w:rPr>
          <w:rFonts w:ascii="Sylfaen" w:hAnsi="Sylfaen" w:cs="Arial"/>
          <w:color w:val="000000"/>
          <w:sz w:val="24"/>
          <w:szCs w:val="24"/>
        </w:rPr>
        <w:t>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lastRenderedPageBreak/>
        <w:t xml:space="preserve">მიმდინარეობდა </w:t>
      </w:r>
      <w:r w:rsidRPr="004F2E92">
        <w:rPr>
          <w:rFonts w:ascii="Sylfaen" w:hAnsi="Sylfaen" w:cs="Arial"/>
          <w:color w:val="000000"/>
          <w:sz w:val="24"/>
          <w:szCs w:val="24"/>
        </w:rPr>
        <w:t>იმუნოპროფილაქტიკის დაგეგმვა, მისი ლოჯისტიკური უზრუნველყოფა.</w:t>
      </w:r>
    </w:p>
    <w:p w:rsidR="004F2E92" w:rsidRPr="004F2E92" w:rsidRDefault="004F2E92" w:rsidP="003F596C">
      <w:pPr>
        <w:ind w:left="360"/>
        <w:jc w:val="both"/>
        <w:rPr>
          <w:rFonts w:ascii="Sylfaen" w:eastAsia="Sylfaen" w:hAnsi="Sylfaen"/>
          <w:color w:val="000000"/>
          <w:sz w:val="24"/>
          <w:szCs w:val="24"/>
          <w:lang w:val="ka-GE"/>
        </w:rPr>
      </w:pPr>
    </w:p>
    <w:p w:rsidR="004F2E92" w:rsidRPr="004F2E92" w:rsidRDefault="004F2E92" w:rsidP="003F596C">
      <w:pPr>
        <w:ind w:firstLine="720"/>
        <w:jc w:val="both"/>
        <w:rPr>
          <w:rFonts w:ascii="Sylfaen" w:eastAsia="Sylfaen" w:hAnsi="Sylfaen"/>
          <w:b/>
          <w:color w:val="000000"/>
          <w:sz w:val="24"/>
          <w:szCs w:val="24"/>
          <w:lang w:val="ka-GE"/>
        </w:rPr>
      </w:pPr>
      <w:proofErr w:type="gramStart"/>
      <w:r w:rsidRPr="004F2E92">
        <w:rPr>
          <w:rFonts w:ascii="Sylfaen" w:hAnsi="Sylfaen" w:cs="Calibri"/>
          <w:b/>
          <w:color w:val="000000"/>
          <w:sz w:val="24"/>
          <w:szCs w:val="24"/>
        </w:rPr>
        <w:t>სოციალური</w:t>
      </w:r>
      <w:proofErr w:type="gramEnd"/>
      <w:r w:rsidRPr="004F2E92">
        <w:rPr>
          <w:rFonts w:ascii="Sylfaen" w:hAnsi="Sylfaen" w:cs="Calibri"/>
          <w:b/>
          <w:color w:val="000000"/>
          <w:sz w:val="24"/>
          <w:szCs w:val="24"/>
        </w:rPr>
        <w:t xml:space="preserve"> და ჯანმრთელობის დაცვის პროგრამების მართვა</w:t>
      </w:r>
      <w:r w:rsidRPr="004F2E92">
        <w:rPr>
          <w:rFonts w:ascii="Sylfaen" w:hAnsi="Sylfaen" w:cs="Calibri"/>
          <w:b/>
          <w:color w:val="000000"/>
          <w:sz w:val="24"/>
          <w:szCs w:val="24"/>
          <w:lang w:val="ka-GE"/>
        </w:rPr>
        <w:t xml:space="preserve"> (პროგრამული კოდი - 35 01 04)</w:t>
      </w:r>
    </w:p>
    <w:p w:rsidR="004F2E92" w:rsidRPr="004F2E92" w:rsidRDefault="004F2E92" w:rsidP="003F596C">
      <w:pPr>
        <w:jc w:val="both"/>
        <w:rPr>
          <w:rFonts w:ascii="Sylfaen" w:eastAsia="Sylfaen" w:hAnsi="Sylfaen"/>
          <w:color w:val="000000"/>
          <w:sz w:val="24"/>
          <w:szCs w:val="24"/>
          <w:lang w:val="ka-GE"/>
        </w:rPr>
      </w:pPr>
    </w:p>
    <w:p w:rsidR="004F2E92" w:rsidRPr="004F2E92" w:rsidRDefault="004F2E92" w:rsidP="003F596C">
      <w:pPr>
        <w:ind w:left="270"/>
        <w:jc w:val="both"/>
        <w:rPr>
          <w:rFonts w:ascii="Sylfaen" w:hAnsi="Sylfaen" w:cs="Sylfaen"/>
          <w:b/>
          <w:sz w:val="24"/>
          <w:szCs w:val="24"/>
          <w:lang w:val="ka-GE"/>
        </w:rPr>
      </w:pPr>
      <w:r w:rsidRPr="004F2E92">
        <w:rPr>
          <w:rFonts w:ascii="Sylfaen" w:hAnsi="Sylfaen" w:cs="Sylfaen"/>
          <w:b/>
          <w:color w:val="000000"/>
          <w:sz w:val="24"/>
          <w:szCs w:val="24"/>
          <w:lang w:val="ka-GE"/>
        </w:rPr>
        <w:t>ქვეპროგრამი</w:t>
      </w:r>
      <w:r w:rsidRPr="004F2E92">
        <w:rPr>
          <w:rFonts w:ascii="Sylfaen" w:hAnsi="Sylfaen" w:cs="Sylfaen"/>
          <w:b/>
          <w:sz w:val="24"/>
          <w:szCs w:val="24"/>
          <w:lang w:val="ka-GE"/>
        </w:rPr>
        <w:t xml:space="preserve">ს განმახორციელებელი: </w:t>
      </w:r>
    </w:p>
    <w:p w:rsidR="004F2E92" w:rsidRPr="004F2E92" w:rsidRDefault="004F2E92" w:rsidP="003F596C">
      <w:pPr>
        <w:numPr>
          <w:ilvl w:val="0"/>
          <w:numId w:val="1"/>
        </w:numPr>
        <w:ind w:left="900" w:hanging="270"/>
        <w:jc w:val="both"/>
        <w:rPr>
          <w:rFonts w:ascii="Sylfaen" w:eastAsia="Sylfaen" w:hAnsi="Sylfaen"/>
          <w:sz w:val="24"/>
          <w:szCs w:val="24"/>
        </w:rPr>
      </w:pPr>
      <w:r w:rsidRPr="004F2E92">
        <w:rPr>
          <w:rFonts w:ascii="Sylfaen" w:eastAsia="Sylfaen" w:hAnsi="Sylfaen"/>
          <w:sz w:val="24"/>
          <w:szCs w:val="24"/>
        </w:rPr>
        <w:t>სსიპ - „სოციალური მომსახურების სააგენტო“</w:t>
      </w:r>
    </w:p>
    <w:p w:rsidR="004F2E92" w:rsidRPr="004F2E92" w:rsidRDefault="004F2E92" w:rsidP="003F596C">
      <w:pPr>
        <w:ind w:firstLine="720"/>
        <w:jc w:val="both"/>
        <w:rPr>
          <w:rFonts w:ascii="Sylfaen" w:hAnsi="Sylfaen" w:cs="Sylfaen"/>
          <w:color w:val="000000"/>
          <w:sz w:val="24"/>
          <w:szCs w:val="24"/>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t xml:space="preserve">მიმდინარეობდა </w:t>
      </w:r>
      <w:r w:rsidRPr="004F2E92">
        <w:rPr>
          <w:rFonts w:ascii="Sylfaen" w:hAnsi="Sylfaen" w:cs="Arial"/>
          <w:color w:val="000000"/>
          <w:sz w:val="24"/>
          <w:szCs w:val="24"/>
        </w:rPr>
        <w:t>სოციალური და ჯანმრთელობის დაცვის სახელმწიფო პროგრამების ადმინისტრირება, შესაბამისი საინფორმაციო ბაზების შემუშავება და კომპეტენციის ფარგლებში მართვა;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t xml:space="preserve">საანგარიშო პერიოდში განხორციელდა </w:t>
      </w:r>
      <w:r w:rsidRPr="004F2E92">
        <w:rPr>
          <w:rFonts w:ascii="Sylfaen" w:hAnsi="Sylfaen" w:cs="Arial"/>
          <w:color w:val="000000"/>
          <w:sz w:val="24"/>
          <w:szCs w:val="24"/>
        </w:rPr>
        <w:t>სოციალური დახმარების, პენსიებისა და სხვადასხვა ფულადი თუ არაფულადი სახელმწიფო (მათ შორის, ჯანმრთელობის დაცვის სახელმწიფო პროგრამით განსაზღვრული) დახმარების მიმღებ ბენეფიციართა დადგენა, აღრიცხვა, მათთვის დახმარების დანიშვნა და მისი გაცემის ორგანიზება;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t xml:space="preserve">განხორციელდა </w:t>
      </w:r>
      <w:r w:rsidRPr="004F2E92">
        <w:rPr>
          <w:rFonts w:ascii="Sylfae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კოორდინაცია, გასაშვილებელ ბავშვთა და შვილად აყვანის მსურველთა ცენტრალური საინფორმაციო ბანკის შექმნა;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lang w:val="ka-GE"/>
        </w:rPr>
        <w:t xml:space="preserve">მიმდინარეობდა </w:t>
      </w:r>
      <w:r w:rsidRPr="004F2E92">
        <w:rPr>
          <w:rFonts w:ascii="Sylfaen" w:hAnsi="Sylfaen" w:cs="Arial"/>
          <w:color w:val="000000"/>
          <w:sz w:val="24"/>
          <w:szCs w:val="24"/>
        </w:rPr>
        <w:t>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მათი განხორციელების მონიტორინგი.</w:t>
      </w:r>
    </w:p>
    <w:p w:rsidR="004F2E92" w:rsidRDefault="004F2E92" w:rsidP="003F596C">
      <w:pPr>
        <w:jc w:val="both"/>
        <w:rPr>
          <w:rFonts w:ascii="Sylfaen" w:hAnsi="Sylfaen" w:cs="Sylfaen"/>
          <w:color w:val="000000"/>
          <w:sz w:val="24"/>
          <w:szCs w:val="24"/>
          <w:lang w:val="ka-GE"/>
        </w:rPr>
      </w:pPr>
    </w:p>
    <w:p w:rsidR="00E25899" w:rsidRPr="00E25899" w:rsidRDefault="00E25899" w:rsidP="003F596C">
      <w:pPr>
        <w:jc w:val="both"/>
        <w:rPr>
          <w:rFonts w:ascii="Sylfaen" w:hAnsi="Sylfaen" w:cs="Sylfaen"/>
          <w:color w:val="000000"/>
          <w:sz w:val="24"/>
          <w:szCs w:val="24"/>
          <w:lang w:val="ka-GE"/>
        </w:rPr>
      </w:pPr>
    </w:p>
    <w:p w:rsidR="004F2E92" w:rsidRPr="004F2E92" w:rsidRDefault="004F2E92" w:rsidP="003F596C">
      <w:pPr>
        <w:ind w:firstLine="720"/>
        <w:jc w:val="both"/>
        <w:rPr>
          <w:rFonts w:ascii="Sylfaen" w:hAnsi="Sylfaen" w:cs="Sylfaen"/>
          <w:b/>
          <w:color w:val="000000"/>
          <w:sz w:val="24"/>
          <w:szCs w:val="24"/>
          <w:lang w:val="ka-GE"/>
        </w:rPr>
      </w:pPr>
      <w:proofErr w:type="gramStart"/>
      <w:r w:rsidRPr="004F2E92">
        <w:rPr>
          <w:rFonts w:ascii="Sylfaen" w:hAnsi="Sylfaen" w:cs="Calibri"/>
          <w:b/>
          <w:color w:val="000000"/>
          <w:sz w:val="24"/>
          <w:szCs w:val="24"/>
        </w:rPr>
        <w:t>სახელმწიფო</w:t>
      </w:r>
      <w:proofErr w:type="gramEnd"/>
      <w:r w:rsidRPr="004F2E92">
        <w:rPr>
          <w:rFonts w:ascii="Sylfaen" w:hAnsi="Sylfaen" w:cs="Calibri"/>
          <w:b/>
          <w:color w:val="000000"/>
          <w:sz w:val="24"/>
          <w:szCs w:val="24"/>
        </w:rPr>
        <w:t xml:space="preserve"> ზრუნვის, ადამიანით ვაჭრობის (ტრეფიკინგის) მსხვერპლთა დაცვა და დახმარების პროგრამა</w:t>
      </w:r>
      <w:r w:rsidRPr="004F2E92">
        <w:rPr>
          <w:rFonts w:ascii="Sylfaen" w:hAnsi="Sylfaen" w:cs="Calibri"/>
          <w:b/>
          <w:color w:val="000000"/>
          <w:sz w:val="24"/>
          <w:szCs w:val="24"/>
          <w:lang w:val="ka-GE"/>
        </w:rPr>
        <w:t xml:space="preserve"> (პროგრამული კოდი - 35 01 05)</w:t>
      </w:r>
    </w:p>
    <w:p w:rsidR="004F2E92" w:rsidRPr="004F2E92" w:rsidRDefault="004F2E92" w:rsidP="003F596C">
      <w:pPr>
        <w:jc w:val="both"/>
        <w:rPr>
          <w:rFonts w:ascii="Sylfaen" w:hAnsi="Sylfaen" w:cs="Sylfaen"/>
          <w:b/>
          <w:color w:val="000000"/>
          <w:sz w:val="24"/>
          <w:szCs w:val="24"/>
          <w:lang w:val="ka-GE"/>
        </w:rPr>
      </w:pP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sz w:val="24"/>
          <w:szCs w:val="24"/>
          <w:lang w:val="ka-GE"/>
        </w:rPr>
      </w:pPr>
      <w:r w:rsidRPr="004F2E92">
        <w:rPr>
          <w:rFonts w:ascii="Sylfaen" w:eastAsia="Sylfaen" w:hAnsi="Sylfaen"/>
          <w:sz w:val="24"/>
          <w:szCs w:val="24"/>
        </w:rPr>
        <w:t xml:space="preserve">სსიპ - </w:t>
      </w:r>
      <w:r w:rsidRPr="004F2E92">
        <w:rPr>
          <w:sz w:val="24"/>
          <w:szCs w:val="24"/>
          <w:lang w:val="ka-GE"/>
        </w:rPr>
        <w:t>„</w:t>
      </w:r>
      <w:r w:rsidRPr="004F2E92">
        <w:rPr>
          <w:rFonts w:ascii="Sylfaen" w:hAnsi="Sylfaen" w:cs="Sylfaen"/>
          <w:sz w:val="24"/>
          <w:szCs w:val="24"/>
          <w:lang w:val="ka-GE"/>
        </w:rPr>
        <w:t>ადამიანით</w:t>
      </w:r>
      <w:r w:rsidRPr="004F2E92">
        <w:rPr>
          <w:sz w:val="24"/>
          <w:szCs w:val="24"/>
          <w:lang w:val="ka-GE"/>
        </w:rPr>
        <w:t xml:space="preserve"> </w:t>
      </w:r>
      <w:r w:rsidRPr="004F2E92">
        <w:rPr>
          <w:rFonts w:ascii="Sylfaen" w:hAnsi="Sylfaen" w:cs="Sylfaen"/>
          <w:sz w:val="24"/>
          <w:szCs w:val="24"/>
          <w:lang w:val="ka-GE"/>
        </w:rPr>
        <w:t>ვაჭრობის</w:t>
      </w:r>
      <w:r w:rsidRPr="004F2E92">
        <w:rPr>
          <w:sz w:val="24"/>
          <w:szCs w:val="24"/>
          <w:lang w:val="ka-GE"/>
        </w:rPr>
        <w:t xml:space="preserve"> (</w:t>
      </w:r>
      <w:r w:rsidRPr="004F2E92">
        <w:rPr>
          <w:rFonts w:ascii="Sylfaen" w:hAnsi="Sylfaen" w:cs="Sylfaen"/>
          <w:sz w:val="24"/>
          <w:szCs w:val="24"/>
          <w:lang w:val="ka-GE"/>
        </w:rPr>
        <w:t>ტრეფიკინგის</w:t>
      </w:r>
      <w:r w:rsidRPr="004F2E92">
        <w:rPr>
          <w:sz w:val="24"/>
          <w:szCs w:val="24"/>
          <w:lang w:val="ka-GE"/>
        </w:rPr>
        <w:t xml:space="preserve">) </w:t>
      </w:r>
      <w:r w:rsidRPr="004F2E92">
        <w:rPr>
          <w:rFonts w:ascii="Sylfaen" w:hAnsi="Sylfaen" w:cs="Sylfaen"/>
          <w:sz w:val="24"/>
          <w:szCs w:val="24"/>
          <w:lang w:val="ka-GE"/>
        </w:rPr>
        <w:t>მსხვერპლთა</w:t>
      </w:r>
      <w:r w:rsidRPr="004F2E92">
        <w:rPr>
          <w:sz w:val="24"/>
          <w:szCs w:val="24"/>
          <w:lang w:val="ka-GE"/>
        </w:rPr>
        <w:t xml:space="preserve">, </w:t>
      </w:r>
      <w:r w:rsidRPr="004F2E92">
        <w:rPr>
          <w:rFonts w:ascii="Sylfaen" w:hAnsi="Sylfaen" w:cs="Sylfaen"/>
          <w:sz w:val="24"/>
          <w:szCs w:val="24"/>
          <w:lang w:val="ka-GE"/>
        </w:rPr>
        <w:t>დაზარალებულთა</w:t>
      </w:r>
      <w:r w:rsidRPr="004F2E92">
        <w:rPr>
          <w:sz w:val="24"/>
          <w:szCs w:val="24"/>
          <w:lang w:val="ka-GE"/>
        </w:rPr>
        <w:t xml:space="preserve"> </w:t>
      </w:r>
      <w:r w:rsidRPr="004F2E92">
        <w:rPr>
          <w:rFonts w:ascii="Sylfaen" w:hAnsi="Sylfaen" w:cs="Sylfaen"/>
          <w:sz w:val="24"/>
          <w:szCs w:val="24"/>
          <w:lang w:val="ka-GE"/>
        </w:rPr>
        <w:t>დაცვისა</w:t>
      </w:r>
      <w:r w:rsidRPr="004F2E92">
        <w:rPr>
          <w:sz w:val="24"/>
          <w:szCs w:val="24"/>
          <w:lang w:val="ka-GE"/>
        </w:rPr>
        <w:t xml:space="preserve"> </w:t>
      </w:r>
      <w:r w:rsidRPr="004F2E92">
        <w:rPr>
          <w:rFonts w:ascii="Sylfaen" w:hAnsi="Sylfaen" w:cs="Sylfaen"/>
          <w:sz w:val="24"/>
          <w:szCs w:val="24"/>
          <w:lang w:val="ka-GE"/>
        </w:rPr>
        <w:t>და</w:t>
      </w:r>
      <w:r w:rsidRPr="004F2E92">
        <w:rPr>
          <w:sz w:val="24"/>
          <w:szCs w:val="24"/>
          <w:lang w:val="ka-GE"/>
        </w:rPr>
        <w:t xml:space="preserve"> </w:t>
      </w:r>
      <w:r w:rsidRPr="004F2E92">
        <w:rPr>
          <w:rFonts w:ascii="Sylfaen" w:hAnsi="Sylfaen" w:cs="Sylfaen"/>
          <w:sz w:val="24"/>
          <w:szCs w:val="24"/>
          <w:lang w:val="ka-GE"/>
        </w:rPr>
        <w:t>დახმარების</w:t>
      </w:r>
      <w:r w:rsidRPr="004F2E92">
        <w:rPr>
          <w:sz w:val="24"/>
          <w:szCs w:val="24"/>
          <w:lang w:val="ka-GE"/>
        </w:rPr>
        <w:t xml:space="preserve"> </w:t>
      </w:r>
      <w:r w:rsidRPr="004F2E92">
        <w:rPr>
          <w:rFonts w:ascii="Sylfaen" w:hAnsi="Sylfaen" w:cs="Sylfaen"/>
          <w:sz w:val="24"/>
          <w:szCs w:val="24"/>
          <w:lang w:val="ka-GE"/>
        </w:rPr>
        <w:t>სახელმწიფო</w:t>
      </w:r>
      <w:r w:rsidRPr="004F2E92">
        <w:rPr>
          <w:sz w:val="24"/>
          <w:szCs w:val="24"/>
          <w:lang w:val="ka-GE"/>
        </w:rPr>
        <w:t xml:space="preserve"> </w:t>
      </w:r>
      <w:r w:rsidRPr="004F2E92">
        <w:rPr>
          <w:rFonts w:ascii="Sylfaen" w:hAnsi="Sylfaen" w:cs="Sylfaen"/>
          <w:sz w:val="24"/>
          <w:szCs w:val="24"/>
          <w:lang w:val="ka-GE"/>
        </w:rPr>
        <w:t>ფონდი</w:t>
      </w:r>
      <w:r w:rsidRPr="004F2E92">
        <w:rPr>
          <w:sz w:val="24"/>
          <w:szCs w:val="24"/>
          <w:lang w:val="ka-GE"/>
        </w:rPr>
        <w:t xml:space="preserve">“ </w:t>
      </w:r>
    </w:p>
    <w:p w:rsidR="004F2E92" w:rsidRPr="004F2E92" w:rsidRDefault="004F2E92" w:rsidP="003F596C">
      <w:pPr>
        <w:ind w:firstLine="720"/>
        <w:jc w:val="both"/>
        <w:rPr>
          <w:rFonts w:ascii="Sylfaen" w:hAnsi="Sylfaen" w:cs="Sylfaen"/>
          <w:color w:val="000000"/>
          <w:sz w:val="24"/>
          <w:szCs w:val="24"/>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ტრეფიკინგის პრევენციასთან დაკავშირებით განხორციელდა სისტემური შეხვედრები სხვადასხვა სამიზნე ჯგუფებთან. სატელევიზიო და ბეჭდური მედიის გამოყენებით აქტიურად მიმდინარეობდა ტრეფიკინგის პრევენციული საქმიანობა, ტრეფიკინგის მსხვერპლთა თავშესაფრებით და სხვა სერვისებით მომსახურება.</w:t>
      </w:r>
    </w:p>
    <w:p w:rsidR="004F2E92" w:rsidRPr="004F2E92" w:rsidRDefault="004F2E92" w:rsidP="003F596C">
      <w:pPr>
        <w:pStyle w:val="ListParagraph"/>
        <w:numPr>
          <w:ilvl w:val="0"/>
          <w:numId w:val="4"/>
        </w:numPr>
        <w:tabs>
          <w:tab w:val="left" w:pos="0"/>
        </w:tabs>
        <w:spacing w:after="0" w:line="240" w:lineRule="auto"/>
        <w:ind w:left="720" w:hanging="450"/>
        <w:jc w:val="both"/>
        <w:rPr>
          <w:rFonts w:ascii="Sylfaen" w:hAnsi="Sylfaen" w:cs="Arial"/>
          <w:color w:val="000000"/>
          <w:sz w:val="24"/>
          <w:szCs w:val="24"/>
        </w:rPr>
      </w:pPr>
      <w:r w:rsidRPr="004F2E92">
        <w:rPr>
          <w:rFonts w:ascii="Sylfaen" w:hAnsi="Sylfaen" w:cs="Arial"/>
          <w:color w:val="000000"/>
          <w:sz w:val="24"/>
          <w:szCs w:val="24"/>
        </w:rPr>
        <w:t>ტრეფიკინგის მსხვერპლთათვის მუშაობდა ცხელი ხაზი, რომლის მომსახურებით</w:t>
      </w:r>
      <w:r w:rsidRPr="004F2E92">
        <w:rPr>
          <w:rFonts w:ascii="Sylfaen" w:hAnsi="Sylfaen" w:cs="Arial"/>
          <w:color w:val="000000"/>
          <w:sz w:val="24"/>
          <w:szCs w:val="24"/>
          <w:lang w:val="ka-GE"/>
        </w:rPr>
        <w:t>აც</w:t>
      </w:r>
      <w:r w:rsidRPr="004F2E92">
        <w:rPr>
          <w:rFonts w:ascii="Sylfaen" w:hAnsi="Sylfaen" w:cs="Arial"/>
          <w:color w:val="000000"/>
          <w:sz w:val="24"/>
          <w:szCs w:val="24"/>
        </w:rPr>
        <w:t xml:space="preserve"> ისარგებლა </w:t>
      </w:r>
      <w:r w:rsidR="00433DE9">
        <w:rPr>
          <w:rFonts w:ascii="Sylfaen" w:hAnsi="Sylfaen" w:cs="Arial"/>
          <w:color w:val="000000"/>
          <w:sz w:val="24"/>
          <w:szCs w:val="24"/>
          <w:lang w:val="ka-GE"/>
        </w:rPr>
        <w:t>32</w:t>
      </w:r>
      <w:r w:rsidRPr="004F2E92">
        <w:rPr>
          <w:rFonts w:ascii="Sylfaen" w:hAnsi="Sylfaen" w:cs="Arial"/>
          <w:color w:val="000000"/>
          <w:sz w:val="24"/>
          <w:szCs w:val="24"/>
        </w:rPr>
        <w:t xml:space="preserve"> პირმა;</w:t>
      </w:r>
    </w:p>
    <w:p w:rsidR="004F2E92" w:rsidRPr="004F2E92" w:rsidRDefault="004F2E92" w:rsidP="003F596C">
      <w:pPr>
        <w:pStyle w:val="ListParagraph"/>
        <w:numPr>
          <w:ilvl w:val="0"/>
          <w:numId w:val="4"/>
        </w:numPr>
        <w:tabs>
          <w:tab w:val="left" w:pos="0"/>
        </w:tabs>
        <w:spacing w:after="0" w:line="240" w:lineRule="auto"/>
        <w:ind w:left="720" w:hanging="450"/>
        <w:jc w:val="both"/>
        <w:rPr>
          <w:rFonts w:ascii="Sylfaen" w:hAnsi="Sylfaen" w:cs="Arial"/>
          <w:color w:val="000000"/>
          <w:sz w:val="24"/>
          <w:szCs w:val="24"/>
        </w:rPr>
      </w:pPr>
      <w:r w:rsidRPr="004F2E92">
        <w:rPr>
          <w:rFonts w:ascii="Sylfaen" w:hAnsi="Sylfaen" w:cs="Arial"/>
          <w:color w:val="000000"/>
          <w:sz w:val="24"/>
          <w:szCs w:val="24"/>
        </w:rPr>
        <w:lastRenderedPageBreak/>
        <w:t xml:space="preserve">ტრეფიკინგის მსხვერპლებს გაეწიათ სამედიცინო, ფსიქოლოგიური და იურიდიული დახმარება, კერძოდ: ფსიქოლოგიური მომსახურება – </w:t>
      </w:r>
      <w:r w:rsidR="00433DE9">
        <w:rPr>
          <w:rFonts w:ascii="Sylfaen" w:hAnsi="Sylfaen" w:cs="Arial"/>
          <w:color w:val="000000"/>
          <w:sz w:val="24"/>
          <w:szCs w:val="24"/>
          <w:lang w:val="ka-GE"/>
        </w:rPr>
        <w:t>1</w:t>
      </w:r>
      <w:r w:rsidRPr="004F2E92">
        <w:rPr>
          <w:rFonts w:ascii="Sylfaen" w:hAnsi="Sylfaen" w:cs="Arial"/>
          <w:color w:val="000000"/>
          <w:sz w:val="24"/>
          <w:szCs w:val="24"/>
        </w:rPr>
        <w:t xml:space="preserve"> პირ</w:t>
      </w:r>
      <w:r w:rsidRPr="004F2E92">
        <w:rPr>
          <w:rFonts w:ascii="Sylfaen" w:hAnsi="Sylfaen" w:cs="Arial"/>
          <w:color w:val="000000"/>
          <w:sz w:val="24"/>
          <w:szCs w:val="24"/>
          <w:lang w:val="ka-GE"/>
        </w:rPr>
        <w:t>ს</w:t>
      </w:r>
      <w:r w:rsidR="00433DE9">
        <w:rPr>
          <w:rFonts w:ascii="Sylfaen" w:hAnsi="Sylfaen" w:cs="Arial"/>
          <w:color w:val="000000"/>
          <w:sz w:val="24"/>
          <w:szCs w:val="24"/>
        </w:rPr>
        <w:t xml:space="preserve">, სამედიცინო – </w:t>
      </w:r>
      <w:r w:rsidR="00433DE9">
        <w:rPr>
          <w:rFonts w:ascii="Sylfaen" w:hAnsi="Sylfaen" w:cs="Arial"/>
          <w:color w:val="000000"/>
          <w:sz w:val="24"/>
          <w:szCs w:val="24"/>
          <w:lang w:val="ka-GE"/>
        </w:rPr>
        <w:t>5</w:t>
      </w:r>
      <w:r w:rsidRPr="004F2E92">
        <w:rPr>
          <w:rFonts w:ascii="Sylfaen" w:hAnsi="Sylfaen" w:cs="Arial"/>
          <w:color w:val="000000"/>
          <w:sz w:val="24"/>
          <w:szCs w:val="24"/>
        </w:rPr>
        <w:t xml:space="preserve"> პირ</w:t>
      </w:r>
      <w:r w:rsidRPr="004F2E92">
        <w:rPr>
          <w:rFonts w:ascii="Sylfaen" w:hAnsi="Sylfaen" w:cs="Arial"/>
          <w:color w:val="000000"/>
          <w:sz w:val="24"/>
          <w:szCs w:val="24"/>
          <w:lang w:val="ka-GE"/>
        </w:rPr>
        <w:t>ს</w:t>
      </w:r>
      <w:r w:rsidRPr="004F2E92">
        <w:rPr>
          <w:rFonts w:ascii="Sylfaen" w:hAnsi="Sylfaen" w:cs="Arial"/>
          <w:color w:val="000000"/>
          <w:sz w:val="24"/>
          <w:szCs w:val="24"/>
        </w:rPr>
        <w:t>, კანონიერი ინტერესების დაცვა და წარმომადგენლობა – 12 პირ</w:t>
      </w:r>
      <w:r w:rsidRPr="004F2E92">
        <w:rPr>
          <w:rFonts w:ascii="Sylfaen" w:hAnsi="Sylfaen" w:cs="Arial"/>
          <w:color w:val="000000"/>
          <w:sz w:val="24"/>
          <w:szCs w:val="24"/>
          <w:lang w:val="ka-GE"/>
        </w:rPr>
        <w:t>ს</w:t>
      </w:r>
      <w:r w:rsidRPr="004F2E92">
        <w:rPr>
          <w:rFonts w:ascii="Sylfaen" w:hAnsi="Sylfaen" w:cs="Arial"/>
          <w:color w:val="000000"/>
          <w:sz w:val="24"/>
          <w:szCs w:val="24"/>
        </w:rPr>
        <w:t>, პირადი კონსულტაცია – 1</w:t>
      </w:r>
      <w:r w:rsidR="00433DE9">
        <w:rPr>
          <w:rFonts w:ascii="Sylfaen" w:hAnsi="Sylfaen" w:cs="Arial"/>
          <w:color w:val="000000"/>
          <w:sz w:val="24"/>
          <w:szCs w:val="24"/>
          <w:lang w:val="ka-GE"/>
        </w:rPr>
        <w:t>2</w:t>
      </w:r>
      <w:r w:rsidRPr="004F2E92">
        <w:rPr>
          <w:rFonts w:ascii="Sylfaen" w:hAnsi="Sylfaen" w:cs="Arial"/>
          <w:color w:val="000000"/>
          <w:sz w:val="24"/>
          <w:szCs w:val="24"/>
        </w:rPr>
        <w:t xml:space="preserve"> პირ</w:t>
      </w:r>
      <w:r w:rsidRPr="004F2E92">
        <w:rPr>
          <w:rFonts w:ascii="Sylfaen" w:hAnsi="Sylfaen" w:cs="Arial"/>
          <w:color w:val="000000"/>
          <w:sz w:val="24"/>
          <w:szCs w:val="24"/>
          <w:lang w:val="ka-GE"/>
        </w:rPr>
        <w:t>ს</w:t>
      </w:r>
      <w:r w:rsidRPr="004F2E92">
        <w:rPr>
          <w:rFonts w:ascii="Sylfaen" w:hAnsi="Sylfaen" w:cs="Arial"/>
          <w:color w:val="000000"/>
          <w:sz w:val="24"/>
          <w:szCs w:val="24"/>
        </w:rPr>
        <w:t xml:space="preserve">, კომპენსაცია - </w:t>
      </w:r>
      <w:r w:rsidR="00433DE9">
        <w:rPr>
          <w:rFonts w:ascii="Sylfaen" w:hAnsi="Sylfaen" w:cs="Arial"/>
          <w:color w:val="000000"/>
          <w:sz w:val="24"/>
          <w:szCs w:val="24"/>
          <w:lang w:val="ka-GE"/>
        </w:rPr>
        <w:t>12</w:t>
      </w:r>
      <w:r w:rsidRPr="004F2E92">
        <w:rPr>
          <w:rFonts w:ascii="Sylfaen" w:hAnsi="Sylfaen" w:cs="Arial"/>
          <w:color w:val="000000"/>
          <w:sz w:val="24"/>
          <w:szCs w:val="24"/>
        </w:rPr>
        <w:t xml:space="preserve"> პირ</w:t>
      </w:r>
      <w:r w:rsidRPr="004F2E92">
        <w:rPr>
          <w:rFonts w:ascii="Sylfaen" w:hAnsi="Sylfaen" w:cs="Arial"/>
          <w:color w:val="000000"/>
          <w:sz w:val="24"/>
          <w:szCs w:val="24"/>
          <w:lang w:val="ka-GE"/>
        </w:rPr>
        <w:t>ს;</w:t>
      </w:r>
    </w:p>
    <w:p w:rsidR="004F2E92" w:rsidRPr="004F2E92" w:rsidRDefault="004F2E92" w:rsidP="003F596C">
      <w:pPr>
        <w:pStyle w:val="ListParagraph"/>
        <w:numPr>
          <w:ilvl w:val="0"/>
          <w:numId w:val="4"/>
        </w:numPr>
        <w:tabs>
          <w:tab w:val="left" w:pos="0"/>
        </w:tabs>
        <w:spacing w:after="0" w:line="240" w:lineRule="auto"/>
        <w:ind w:hanging="180"/>
        <w:jc w:val="both"/>
        <w:rPr>
          <w:rFonts w:ascii="Sylfaen" w:hAnsi="Sylfaen" w:cs="Arial"/>
          <w:color w:val="000000"/>
          <w:sz w:val="24"/>
          <w:szCs w:val="24"/>
        </w:rPr>
      </w:pPr>
      <w:r w:rsidRPr="004F2E92">
        <w:rPr>
          <w:rFonts w:ascii="Sylfaen" w:hAnsi="Sylfaen" w:cs="Arial"/>
          <w:color w:val="000000"/>
          <w:sz w:val="24"/>
          <w:szCs w:val="24"/>
        </w:rPr>
        <w:t>ტრ</w:t>
      </w:r>
      <w:r w:rsidRPr="004F2E92">
        <w:rPr>
          <w:rFonts w:ascii="Sylfaen" w:hAnsi="Sylfaen" w:cs="Arial"/>
          <w:color w:val="000000"/>
          <w:sz w:val="24"/>
          <w:szCs w:val="24"/>
          <w:lang w:val="ka-GE"/>
        </w:rPr>
        <w:t>ე</w:t>
      </w:r>
      <w:r w:rsidRPr="004F2E92">
        <w:rPr>
          <w:rFonts w:ascii="Sylfaen" w:hAnsi="Sylfaen" w:cs="Arial"/>
          <w:color w:val="000000"/>
          <w:sz w:val="24"/>
          <w:szCs w:val="24"/>
        </w:rPr>
        <w:t>ფიკინგის მსხვერპლთათვის მიმდინარეობდა საინტეგრაციო პროგრამები;</w:t>
      </w:r>
    </w:p>
    <w:p w:rsidR="004F2E92" w:rsidRPr="004F2E92" w:rsidRDefault="004F2E92" w:rsidP="003F596C">
      <w:pPr>
        <w:pStyle w:val="ListParagraph"/>
        <w:numPr>
          <w:ilvl w:val="0"/>
          <w:numId w:val="4"/>
        </w:numPr>
        <w:tabs>
          <w:tab w:val="left" w:pos="0"/>
        </w:tabs>
        <w:spacing w:after="0" w:line="240" w:lineRule="auto"/>
        <w:ind w:left="720" w:hanging="450"/>
        <w:jc w:val="both"/>
        <w:rPr>
          <w:rFonts w:ascii="Sylfaen" w:hAnsi="Sylfaen" w:cs="Arial"/>
          <w:color w:val="000000"/>
          <w:sz w:val="24"/>
          <w:szCs w:val="24"/>
        </w:rPr>
      </w:pPr>
      <w:proofErr w:type="gramStart"/>
      <w:r w:rsidRPr="004F2E92">
        <w:rPr>
          <w:rFonts w:ascii="Sylfaen" w:hAnsi="Sylfaen" w:cs="Arial"/>
          <w:color w:val="000000"/>
          <w:sz w:val="24"/>
          <w:szCs w:val="24"/>
        </w:rPr>
        <w:t>მიმდინარეობს</w:t>
      </w:r>
      <w:proofErr w:type="gramEnd"/>
      <w:r w:rsidRPr="004F2E92">
        <w:rPr>
          <w:rFonts w:ascii="Sylfaen" w:hAnsi="Sylfaen" w:cs="Arial"/>
          <w:color w:val="000000"/>
          <w:sz w:val="24"/>
          <w:szCs w:val="24"/>
        </w:rPr>
        <w:t xml:space="preserve"> მუშაობა ტრე</w:t>
      </w:r>
      <w:r w:rsidR="00433DE9">
        <w:rPr>
          <w:rFonts w:ascii="Sylfaen" w:hAnsi="Sylfaen" w:cs="Arial"/>
          <w:color w:val="000000"/>
          <w:sz w:val="24"/>
          <w:szCs w:val="24"/>
        </w:rPr>
        <w:t>ფიკინგის წინააღმდეგ ბრძოლის 201</w:t>
      </w:r>
      <w:r w:rsidR="00433DE9">
        <w:rPr>
          <w:rFonts w:ascii="Sylfaen" w:hAnsi="Sylfaen" w:cs="Arial"/>
          <w:color w:val="000000"/>
          <w:sz w:val="24"/>
          <w:szCs w:val="24"/>
          <w:lang w:val="ka-GE"/>
        </w:rPr>
        <w:t>5</w:t>
      </w:r>
      <w:r w:rsidRPr="004F2E92">
        <w:rPr>
          <w:rFonts w:ascii="Sylfaen" w:hAnsi="Sylfaen" w:cs="Arial"/>
          <w:color w:val="000000"/>
          <w:sz w:val="24"/>
          <w:szCs w:val="24"/>
        </w:rPr>
        <w:t>–201</w:t>
      </w:r>
      <w:r w:rsidR="00433DE9">
        <w:rPr>
          <w:rFonts w:ascii="Sylfaen" w:hAnsi="Sylfaen" w:cs="Arial"/>
          <w:color w:val="000000"/>
          <w:sz w:val="24"/>
          <w:szCs w:val="24"/>
          <w:lang w:val="ka-GE"/>
        </w:rPr>
        <w:t>6</w:t>
      </w:r>
      <w:r w:rsidRPr="004F2E92">
        <w:rPr>
          <w:rFonts w:ascii="Sylfaen" w:hAnsi="Sylfaen" w:cs="Arial"/>
          <w:color w:val="000000"/>
          <w:sz w:val="24"/>
          <w:szCs w:val="24"/>
        </w:rPr>
        <w:t xml:space="preserve"> წლების სამოქმედო გეგმით გათვალისწინებული ღონისძიებების იმპლემენტაციის მიზნით.</w:t>
      </w:r>
    </w:p>
    <w:p w:rsidR="004F2E92" w:rsidRPr="00433DE9"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4F2E92">
        <w:rPr>
          <w:rFonts w:ascii="Sylfaen" w:hAnsi="Sylfaen" w:cs="Arial"/>
          <w:color w:val="000000"/>
          <w:sz w:val="24"/>
          <w:szCs w:val="24"/>
        </w:rPr>
        <w:t>განხორციელდა ოჯახში ძალადობის მსხვერპლთა თავშესაფრებით და სხვა სერვისებით მომსახურება;</w:t>
      </w:r>
    </w:p>
    <w:p w:rsidR="00433DE9" w:rsidRPr="004F2E92" w:rsidRDefault="00433DE9" w:rsidP="00D74669">
      <w:pPr>
        <w:pStyle w:val="ListParagraph"/>
        <w:numPr>
          <w:ilvl w:val="0"/>
          <w:numId w:val="6"/>
        </w:numPr>
        <w:tabs>
          <w:tab w:val="left" w:pos="0"/>
        </w:tabs>
        <w:spacing w:after="0" w:line="240" w:lineRule="auto"/>
        <w:ind w:left="810"/>
        <w:jc w:val="both"/>
        <w:rPr>
          <w:rFonts w:ascii="Sylfaen" w:hAnsi="Sylfaen" w:cs="Arial"/>
          <w:color w:val="000000"/>
          <w:sz w:val="24"/>
          <w:szCs w:val="24"/>
        </w:rPr>
      </w:pPr>
      <w:r>
        <w:rPr>
          <w:rFonts w:ascii="Sylfaen" w:hAnsi="Sylfaen" w:cs="Arial"/>
          <w:color w:val="000000"/>
          <w:sz w:val="24"/>
          <w:szCs w:val="24"/>
        </w:rPr>
        <w:t>ცხელი ხაზი</w:t>
      </w:r>
      <w:r w:rsidRPr="004F2E92">
        <w:rPr>
          <w:rFonts w:ascii="Sylfaen" w:hAnsi="Sylfaen" w:cs="Arial"/>
          <w:color w:val="000000"/>
          <w:sz w:val="24"/>
          <w:szCs w:val="24"/>
        </w:rPr>
        <w:t xml:space="preserve">ს მომსახურებით ისარგებლა </w:t>
      </w:r>
      <w:r>
        <w:rPr>
          <w:rFonts w:ascii="Sylfaen" w:hAnsi="Sylfaen" w:cs="Arial"/>
          <w:color w:val="000000"/>
          <w:sz w:val="24"/>
          <w:szCs w:val="24"/>
          <w:lang w:val="ka-GE"/>
        </w:rPr>
        <w:t>233</w:t>
      </w:r>
      <w:r w:rsidRPr="004F2E92">
        <w:rPr>
          <w:rFonts w:ascii="Sylfaen" w:hAnsi="Sylfaen" w:cs="Arial"/>
          <w:color w:val="000000"/>
          <w:sz w:val="24"/>
          <w:szCs w:val="24"/>
        </w:rPr>
        <w:t xml:space="preserve"> </w:t>
      </w:r>
      <w:r>
        <w:rPr>
          <w:rFonts w:ascii="Sylfaen" w:hAnsi="Sylfaen" w:cs="Arial"/>
          <w:color w:val="000000"/>
          <w:sz w:val="24"/>
          <w:szCs w:val="24"/>
          <w:lang w:val="ka-GE"/>
        </w:rPr>
        <w:t>მოქალაქემ</w:t>
      </w:r>
      <w:r w:rsidRPr="004F2E92">
        <w:rPr>
          <w:rFonts w:ascii="Sylfaen" w:hAnsi="Sylfaen" w:cs="Arial"/>
          <w:color w:val="000000"/>
          <w:sz w:val="24"/>
          <w:szCs w:val="24"/>
        </w:rPr>
        <w:t>;</w:t>
      </w:r>
    </w:p>
    <w:p w:rsidR="004F2E92" w:rsidRPr="004F2E92" w:rsidRDefault="004F2E92" w:rsidP="003F596C">
      <w:pPr>
        <w:pStyle w:val="ListParagraph"/>
        <w:numPr>
          <w:ilvl w:val="0"/>
          <w:numId w:val="3"/>
        </w:numPr>
        <w:spacing w:after="0" w:line="240" w:lineRule="auto"/>
        <w:ind w:left="810"/>
        <w:jc w:val="both"/>
        <w:rPr>
          <w:rFonts w:ascii="Sylfaen" w:hAnsi="Sylfaen"/>
          <w:sz w:val="24"/>
          <w:szCs w:val="24"/>
          <w:lang w:val="ka-GE"/>
        </w:rPr>
      </w:pPr>
      <w:r w:rsidRPr="004F2E92">
        <w:rPr>
          <w:rFonts w:ascii="Sylfaen" w:hAnsi="Sylfaen"/>
          <w:sz w:val="24"/>
          <w:szCs w:val="24"/>
          <w:lang w:val="ka-GE"/>
        </w:rPr>
        <w:t xml:space="preserve">თავშესაფრების მომსახურებით ისარგებლა ოჯახში ძალადობის </w:t>
      </w:r>
      <w:r w:rsidR="00433DE9">
        <w:rPr>
          <w:rFonts w:ascii="Sylfaen" w:hAnsi="Sylfaen"/>
          <w:sz w:val="24"/>
          <w:szCs w:val="24"/>
          <w:lang w:val="ka-GE"/>
        </w:rPr>
        <w:t>20</w:t>
      </w:r>
      <w:r w:rsidRPr="004F2E92">
        <w:rPr>
          <w:rFonts w:ascii="Sylfaen" w:hAnsi="Sylfaen"/>
          <w:sz w:val="24"/>
          <w:szCs w:val="24"/>
          <w:lang w:val="ka-GE"/>
        </w:rPr>
        <w:t xml:space="preserve">-მა სრულწლოვანმა და </w:t>
      </w:r>
      <w:r w:rsidR="00433DE9">
        <w:rPr>
          <w:rFonts w:ascii="Sylfaen" w:hAnsi="Sylfaen"/>
          <w:sz w:val="24"/>
          <w:szCs w:val="24"/>
          <w:lang w:val="ka-GE"/>
        </w:rPr>
        <w:t>40</w:t>
      </w:r>
      <w:r w:rsidRPr="004F2E92">
        <w:rPr>
          <w:rFonts w:ascii="Sylfaen" w:hAnsi="Sylfaen"/>
          <w:sz w:val="24"/>
          <w:szCs w:val="24"/>
          <w:lang w:val="ka-GE"/>
        </w:rPr>
        <w:t xml:space="preserve">-მა არასრულწლოვანმა; </w:t>
      </w:r>
    </w:p>
    <w:p w:rsidR="004F2E92" w:rsidRPr="004F2E92" w:rsidRDefault="004F2E92" w:rsidP="003F596C">
      <w:pPr>
        <w:pStyle w:val="ListParagraph"/>
        <w:numPr>
          <w:ilvl w:val="0"/>
          <w:numId w:val="3"/>
        </w:numPr>
        <w:spacing w:after="0" w:line="240" w:lineRule="auto"/>
        <w:ind w:hanging="270"/>
        <w:jc w:val="both"/>
        <w:rPr>
          <w:rFonts w:ascii="Sylfaen" w:hAnsi="Sylfaen"/>
          <w:sz w:val="24"/>
          <w:szCs w:val="24"/>
          <w:lang w:val="ka-GE"/>
        </w:rPr>
      </w:pPr>
      <w:r w:rsidRPr="004F2E92">
        <w:rPr>
          <w:rFonts w:ascii="Sylfaen" w:hAnsi="Sylfaen"/>
          <w:sz w:val="24"/>
          <w:szCs w:val="24"/>
          <w:lang w:val="ka-GE"/>
        </w:rPr>
        <w:t>მსხვერპლებს გაეწიათ შემდეგი სახის დახმარებები: სამედიცინო – 3</w:t>
      </w:r>
      <w:r w:rsidR="00433DE9">
        <w:rPr>
          <w:rFonts w:ascii="Sylfaen" w:hAnsi="Sylfaen"/>
          <w:sz w:val="24"/>
          <w:szCs w:val="24"/>
          <w:lang w:val="ka-GE"/>
        </w:rPr>
        <w:t>3 ბენეფიციარს, ფსიქოლოგიური - 48</w:t>
      </w:r>
      <w:r w:rsidRPr="004F2E92">
        <w:rPr>
          <w:rFonts w:ascii="Sylfaen" w:hAnsi="Sylfaen"/>
          <w:sz w:val="24"/>
          <w:szCs w:val="24"/>
          <w:lang w:val="ka-GE"/>
        </w:rPr>
        <w:t xml:space="preserve"> ბენეფიციარს, იურიდიული დახმარება – </w:t>
      </w:r>
      <w:r w:rsidR="00433DE9">
        <w:rPr>
          <w:rFonts w:ascii="Sylfaen" w:hAnsi="Sylfaen"/>
          <w:sz w:val="24"/>
          <w:szCs w:val="24"/>
          <w:lang w:val="ka-GE"/>
        </w:rPr>
        <w:t>18</w:t>
      </w:r>
      <w:r w:rsidRPr="004F2E92">
        <w:rPr>
          <w:rFonts w:ascii="Sylfaen" w:hAnsi="Sylfaen"/>
          <w:sz w:val="24"/>
          <w:szCs w:val="24"/>
          <w:lang w:val="ka-GE"/>
        </w:rPr>
        <w:t xml:space="preserve"> ბენეფიციარს, ინდ</w:t>
      </w:r>
      <w:r w:rsidR="00433DE9">
        <w:rPr>
          <w:rFonts w:ascii="Sylfaen" w:hAnsi="Sylfaen"/>
          <w:sz w:val="24"/>
          <w:szCs w:val="24"/>
          <w:lang w:val="ka-GE"/>
        </w:rPr>
        <w:t>ივიდუალური კონსულტაცია გაეწია 8</w:t>
      </w:r>
      <w:r w:rsidRPr="004F2E92">
        <w:rPr>
          <w:rFonts w:ascii="Sylfaen" w:hAnsi="Sylfaen"/>
          <w:sz w:val="24"/>
          <w:szCs w:val="24"/>
          <w:lang w:val="ka-GE"/>
        </w:rPr>
        <w:t xml:space="preserve"> მოქალაქეს.</w:t>
      </w:r>
      <w:r w:rsidR="00433DE9">
        <w:rPr>
          <w:rFonts w:ascii="Sylfaen" w:hAnsi="Sylfaen"/>
          <w:sz w:val="24"/>
          <w:szCs w:val="24"/>
          <w:lang w:val="ka-GE"/>
        </w:rPr>
        <w:t xml:space="preserve"> მოქმედებს სამი თავშესაფარი: ქ. თბილისში, ქ. გორში და ქ. ქუთაისში.</w:t>
      </w:r>
    </w:p>
    <w:p w:rsidR="004F2E92" w:rsidRPr="004F2E92" w:rsidRDefault="004F2E92" w:rsidP="003F596C">
      <w:pPr>
        <w:pStyle w:val="ListParagraph"/>
        <w:numPr>
          <w:ilvl w:val="0"/>
          <w:numId w:val="3"/>
        </w:numPr>
        <w:tabs>
          <w:tab w:val="left" w:pos="0"/>
        </w:tabs>
        <w:spacing w:after="0" w:line="240" w:lineRule="auto"/>
        <w:jc w:val="both"/>
        <w:rPr>
          <w:rFonts w:ascii="Sylfaen" w:hAnsi="Sylfaen" w:cs="Arial"/>
          <w:color w:val="000000"/>
          <w:sz w:val="24"/>
          <w:szCs w:val="24"/>
        </w:rPr>
      </w:pPr>
      <w:proofErr w:type="gramStart"/>
      <w:r w:rsidRPr="004F2E92">
        <w:rPr>
          <w:rFonts w:ascii="Sylfaen" w:hAnsi="Sylfaen" w:cs="Arial"/>
          <w:color w:val="000000"/>
          <w:sz w:val="24"/>
          <w:szCs w:val="24"/>
        </w:rPr>
        <w:t>სასამართლოში</w:t>
      </w:r>
      <w:proofErr w:type="gramEnd"/>
      <w:r w:rsidRPr="004F2E92">
        <w:rPr>
          <w:rFonts w:ascii="Sylfaen" w:hAnsi="Sylfaen" w:cs="Arial"/>
          <w:color w:val="000000"/>
          <w:sz w:val="24"/>
          <w:szCs w:val="24"/>
        </w:rPr>
        <w:t xml:space="preserve"> წარსადგენად მომზადდა 1 განცხადება ქონები</w:t>
      </w:r>
      <w:r w:rsidR="00D740FD">
        <w:rPr>
          <w:rFonts w:ascii="Sylfaen" w:hAnsi="Sylfaen" w:cs="Arial"/>
          <w:color w:val="000000"/>
          <w:sz w:val="24"/>
          <w:szCs w:val="24"/>
          <w:lang w:val="ka-GE"/>
        </w:rPr>
        <w:t>ს დავასთან</w:t>
      </w:r>
      <w:r w:rsidRPr="004F2E92">
        <w:rPr>
          <w:rFonts w:ascii="Sylfaen" w:hAnsi="Sylfaen" w:cs="Arial"/>
          <w:color w:val="000000"/>
          <w:sz w:val="24"/>
          <w:szCs w:val="24"/>
        </w:rPr>
        <w:t xml:space="preserve"> </w:t>
      </w:r>
      <w:r w:rsidR="00D740FD">
        <w:rPr>
          <w:rFonts w:ascii="Sylfaen" w:hAnsi="Sylfaen" w:cs="Arial"/>
          <w:color w:val="000000"/>
          <w:sz w:val="24"/>
          <w:szCs w:val="24"/>
        </w:rPr>
        <w:t>დაკავშირებით</w:t>
      </w:r>
      <w:r w:rsidR="00D740FD">
        <w:rPr>
          <w:rFonts w:ascii="Sylfaen" w:hAnsi="Sylfaen" w:cs="Arial"/>
          <w:color w:val="000000"/>
          <w:sz w:val="24"/>
          <w:szCs w:val="24"/>
          <w:lang w:val="ka-GE"/>
        </w:rPr>
        <w:t xml:space="preserve"> და 1 სარჩელი განქორწინებისა და ალიმენტის დანიშვნასტან დაკავშირებით.</w:t>
      </w:r>
      <w:r w:rsidRPr="004F2E92">
        <w:rPr>
          <w:rFonts w:ascii="Sylfaen" w:hAnsi="Sylfaen" w:cs="Arial"/>
          <w:color w:val="000000"/>
          <w:sz w:val="24"/>
          <w:szCs w:val="24"/>
        </w:rPr>
        <w:t xml:space="preserve"> </w:t>
      </w:r>
    </w:p>
    <w:p w:rsidR="004F2E92" w:rsidRPr="00D740FD" w:rsidRDefault="004F2E92"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proofErr w:type="gramStart"/>
      <w:r w:rsidRPr="004F2E92">
        <w:rPr>
          <w:rFonts w:ascii="Sylfaen" w:hAnsi="Sylfaen" w:cs="Arial"/>
          <w:color w:val="000000"/>
          <w:sz w:val="24"/>
          <w:szCs w:val="24"/>
        </w:rPr>
        <w:t>განხორციელდა</w:t>
      </w:r>
      <w:proofErr w:type="gramEnd"/>
      <w:r w:rsidRPr="004F2E92">
        <w:rPr>
          <w:rFonts w:ascii="Sylfaen" w:hAnsi="Sylfaen" w:cs="Arial"/>
          <w:color w:val="000000"/>
          <w:sz w:val="24"/>
          <w:szCs w:val="24"/>
        </w:rPr>
        <w:t xml:space="preserve"> შეზღუდული შესაძლებლობების მქონე პირთათვის</w:t>
      </w:r>
      <w:r w:rsidRPr="004F2E92">
        <w:rPr>
          <w:rFonts w:ascii="Sylfaen" w:hAnsi="Sylfaen" w:cs="Arial"/>
          <w:color w:val="000000"/>
          <w:sz w:val="24"/>
          <w:szCs w:val="24"/>
          <w:lang w:val="ka-GE"/>
        </w:rPr>
        <w:t xml:space="preserve"> (</w:t>
      </w:r>
      <w:r w:rsidR="00D740FD">
        <w:rPr>
          <w:rFonts w:ascii="Sylfaen" w:hAnsi="Sylfaen" w:cs="Arial"/>
          <w:color w:val="000000"/>
          <w:sz w:val="24"/>
          <w:szCs w:val="24"/>
          <w:lang w:val="ka-GE"/>
        </w:rPr>
        <w:t xml:space="preserve">180 </w:t>
      </w:r>
      <w:r w:rsidRPr="004F2E92">
        <w:rPr>
          <w:rFonts w:ascii="Sylfaen" w:hAnsi="Sylfaen" w:cs="Arial"/>
          <w:color w:val="000000"/>
          <w:sz w:val="24"/>
          <w:szCs w:val="24"/>
          <w:lang w:val="ka-GE"/>
        </w:rPr>
        <w:t>ბენეფიციარი)</w:t>
      </w:r>
      <w:r w:rsidRPr="004F2E92">
        <w:rPr>
          <w:rFonts w:ascii="Sylfaen" w:hAnsi="Sylfaen" w:cs="Arial"/>
          <w:color w:val="000000"/>
          <w:sz w:val="24"/>
          <w:szCs w:val="24"/>
        </w:rPr>
        <w:t>, ხანდაზმულთათვის</w:t>
      </w:r>
      <w:r w:rsidR="00D740FD">
        <w:rPr>
          <w:rFonts w:ascii="Sylfaen" w:hAnsi="Sylfaen" w:cs="Arial"/>
          <w:color w:val="000000"/>
          <w:sz w:val="24"/>
          <w:szCs w:val="24"/>
          <w:lang w:val="ka-GE"/>
        </w:rPr>
        <w:t xml:space="preserve"> (174</w:t>
      </w:r>
      <w:r w:rsidRPr="004F2E92">
        <w:rPr>
          <w:rFonts w:ascii="Sylfaen" w:hAnsi="Sylfaen" w:cs="Arial"/>
          <w:color w:val="000000"/>
          <w:sz w:val="24"/>
          <w:szCs w:val="24"/>
          <w:lang w:val="ka-GE"/>
        </w:rPr>
        <w:t xml:space="preserve"> ბენეფიციარი)</w:t>
      </w:r>
      <w:r w:rsidRPr="004F2E92">
        <w:rPr>
          <w:rFonts w:ascii="Sylfaen" w:hAnsi="Sylfaen" w:cs="Arial"/>
          <w:color w:val="000000"/>
          <w:sz w:val="24"/>
          <w:szCs w:val="24"/>
        </w:rPr>
        <w:t xml:space="preserve"> და მშობელთა მზრუნველობამოკლებული ბავშვებისათვის</w:t>
      </w:r>
      <w:r w:rsidR="00D740FD">
        <w:rPr>
          <w:rFonts w:ascii="Sylfaen" w:hAnsi="Sylfaen" w:cs="Arial"/>
          <w:color w:val="000000"/>
          <w:sz w:val="24"/>
          <w:szCs w:val="24"/>
          <w:lang w:val="ka-GE"/>
        </w:rPr>
        <w:t xml:space="preserve"> (88</w:t>
      </w:r>
      <w:r w:rsidRPr="004F2E92">
        <w:rPr>
          <w:rFonts w:ascii="Sylfaen" w:hAnsi="Sylfaen" w:cs="Arial"/>
          <w:color w:val="000000"/>
          <w:sz w:val="24"/>
          <w:szCs w:val="24"/>
          <w:lang w:val="ka-GE"/>
        </w:rPr>
        <w:t xml:space="preserve"> ბენეფიციარი)</w:t>
      </w:r>
      <w:r w:rsidRPr="004F2E92">
        <w:rPr>
          <w:rFonts w:ascii="Sylfaen" w:hAnsi="Sylfaen" w:cs="Arial"/>
          <w:color w:val="000000"/>
          <w:sz w:val="24"/>
          <w:szCs w:val="24"/>
        </w:rPr>
        <w:t xml:space="preserve">  ჯანმრთელობისა და სოციალური დაცვის</w:t>
      </w:r>
      <w:r w:rsidRPr="004F2E92">
        <w:rPr>
          <w:rFonts w:ascii="Sylfaen" w:hAnsi="Sylfaen" w:cs="Arial"/>
          <w:color w:val="000000"/>
          <w:sz w:val="24"/>
          <w:szCs w:val="24"/>
          <w:lang w:val="ka-GE"/>
        </w:rPr>
        <w:t xml:space="preserve"> </w:t>
      </w:r>
      <w:r w:rsidRPr="004F2E92">
        <w:rPr>
          <w:rFonts w:ascii="Sylfaen" w:hAnsi="Sylfaen" w:cs="Arial"/>
          <w:color w:val="000000"/>
          <w:sz w:val="24"/>
          <w:szCs w:val="24"/>
        </w:rPr>
        <w:t>ფსიქოსამედიცინო რეაბილიტაციისა და საზოგ</w:t>
      </w:r>
      <w:r w:rsidR="00D86266">
        <w:rPr>
          <w:rFonts w:ascii="Sylfaen" w:hAnsi="Sylfaen" w:cs="Arial"/>
          <w:color w:val="000000"/>
          <w:sz w:val="24"/>
          <w:szCs w:val="24"/>
        </w:rPr>
        <w:t>ადოებაში ინტეგრაციის ხელშეწყობა</w:t>
      </w:r>
      <w:r w:rsidR="00D86266">
        <w:rPr>
          <w:rFonts w:ascii="Sylfaen" w:hAnsi="Sylfaen" w:cs="Arial"/>
          <w:color w:val="000000"/>
          <w:sz w:val="24"/>
          <w:szCs w:val="24"/>
          <w:lang w:val="ka-GE"/>
        </w:rPr>
        <w:t>,</w:t>
      </w:r>
      <w:r w:rsidRPr="004F2E92">
        <w:rPr>
          <w:rFonts w:ascii="Sylfaen" w:hAnsi="Sylfaen" w:cs="Arial"/>
          <w:color w:val="000000"/>
          <w:sz w:val="24"/>
          <w:szCs w:val="24"/>
        </w:rPr>
        <w:t xml:space="preserve"> სახელმწიფო ზრუნვის ქვეშ მყოფი პირების ინსტიტუციონალური პატრონაჟი −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rsidR="00D740FD" w:rsidRPr="00D740FD" w:rsidRDefault="00D740FD" w:rsidP="003F596C">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sidRPr="00D740FD">
        <w:rPr>
          <w:rFonts w:ascii="Sylfaen" w:hAnsi="Sylfaen" w:cs="Arial"/>
          <w:color w:val="000000"/>
          <w:sz w:val="24"/>
          <w:szCs w:val="24"/>
        </w:rPr>
        <w:t xml:space="preserve">გარდა ამისა, ფონდის მიერ I კვარტლის განმავლობაში </w:t>
      </w:r>
      <w:r>
        <w:rPr>
          <w:rFonts w:ascii="Sylfaen" w:hAnsi="Sylfaen" w:cs="Arial"/>
          <w:color w:val="000000"/>
          <w:sz w:val="24"/>
          <w:szCs w:val="24"/>
        </w:rPr>
        <w:t>განხორციელდა შემდეგი აქტივობები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ფონდის და შსს–ს ურთიერთთანამშრომლობის შედეგად საინფორმაციო მასალები დარიგდა საზღვრისპირა რეგიონებში;</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proofErr w:type="gramStart"/>
      <w:r w:rsidRPr="00D740FD">
        <w:rPr>
          <w:rFonts w:ascii="Sylfaen" w:hAnsi="Sylfaen" w:cs="Arial"/>
          <w:color w:val="000000"/>
          <w:sz w:val="24"/>
          <w:szCs w:val="24"/>
        </w:rPr>
        <w:t>საინფორმაციო</w:t>
      </w:r>
      <w:proofErr w:type="gramEnd"/>
      <w:r w:rsidRPr="00D740FD">
        <w:rPr>
          <w:rFonts w:ascii="Sylfaen" w:hAnsi="Sylfaen" w:cs="Arial"/>
          <w:color w:val="000000"/>
          <w:sz w:val="24"/>
          <w:szCs w:val="24"/>
        </w:rPr>
        <w:t xml:space="preserve"> ბროშურები თბილისის საპატრულო პოლიციის დეპარტამენტსაც დაურიგდა. საპატრულო პოლიციის თანამშრომლები და უბნის ინსპექტორები გამოძახებისას თან იქონიებენ ბროშუ</w:t>
      </w:r>
      <w:r>
        <w:rPr>
          <w:rFonts w:ascii="Sylfaen" w:hAnsi="Sylfaen" w:cs="Arial"/>
          <w:color w:val="000000"/>
          <w:sz w:val="24"/>
          <w:szCs w:val="24"/>
        </w:rPr>
        <w:t>რებს  და მოსახლეობას დაურიგებენ</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proofErr w:type="gramStart"/>
      <w:r w:rsidRPr="00D740FD">
        <w:rPr>
          <w:rFonts w:ascii="Sylfaen" w:hAnsi="Sylfaen" w:cs="Arial"/>
          <w:color w:val="000000"/>
          <w:sz w:val="24"/>
          <w:szCs w:val="24"/>
        </w:rPr>
        <w:t>საინფორმაციო</w:t>
      </w:r>
      <w:proofErr w:type="gramEnd"/>
      <w:r w:rsidRPr="00D740FD">
        <w:rPr>
          <w:rFonts w:ascii="Sylfaen" w:hAnsi="Sylfaen" w:cs="Arial"/>
          <w:color w:val="000000"/>
          <w:sz w:val="24"/>
          <w:szCs w:val="24"/>
        </w:rPr>
        <w:t xml:space="preserve"> ფლაერები განთავსდა საქართველოს შრომის, ჯანმრთელობისა და სოციალური დაცვის სამინისტროს მოქალაქეთა მისაღებში, ასევე სოციალური მომსახურების სააგენტოს თბილისისა და რეგიონალური მომსახურების ცენტრებში. ასევე, ბროშურები გავრცელდა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მოქალაქეთა მისაღებში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lastRenderedPageBreak/>
        <w:t>ფონდის ინიციატივით გაიგზავნა განათლების სამინისტროში წერილი, საჯარო სკოლებში საინფორმაციო სახის შეხვედრების ჩატარების თაობაზ</w:t>
      </w:r>
      <w:r>
        <w:rPr>
          <w:rFonts w:ascii="Sylfaen" w:hAnsi="Sylfaen" w:cs="Arial"/>
          <w:color w:val="000000"/>
          <w:sz w:val="24"/>
          <w:szCs w:val="24"/>
        </w:rPr>
        <w:t>ე (ოჯახში ძალადობა, ტრეფიკინგი), რაც დაკმაყოფილდა</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ფონდის მიერ 8 მარტისადმი მიძღვნილ</w:t>
      </w:r>
      <w:r>
        <w:rPr>
          <w:rFonts w:ascii="Sylfaen" w:hAnsi="Sylfaen" w:cs="Arial"/>
          <w:color w:val="000000"/>
          <w:sz w:val="24"/>
          <w:szCs w:val="24"/>
        </w:rPr>
        <w:t>ი აქცია ხანდაზმულთა პანსიონატში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ქალთა საერთაშორისო დღესთან დაკავშირებით განხორციელდა სოციალური აქცია „ბიბლუსთან“ ერთად, რომელშიც მონაწილეობა თბილისისა და გორის ოჯახში ძალადობის მსხვერპლთა თავშესაფრების ბე</w:t>
      </w:r>
      <w:r>
        <w:rPr>
          <w:rFonts w:ascii="Sylfaen" w:hAnsi="Sylfaen" w:cs="Arial"/>
          <w:color w:val="000000"/>
          <w:sz w:val="24"/>
          <w:szCs w:val="24"/>
        </w:rPr>
        <w:t>ნეფიციარებმა მიიღეს მონაწილეობა</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დედის დღისადმი მიძღვნილი კონცერტი „იავნანას“ ორგანიზებით</w:t>
      </w:r>
      <w:r>
        <w:rPr>
          <w:rFonts w:ascii="Sylfaen" w:hAnsi="Sylfaen" w:cs="Arial"/>
          <w:color w:val="000000"/>
          <w:sz w:val="24"/>
          <w:szCs w:val="24"/>
        </w:rPr>
        <w:t xml:space="preserve"> და ბენეფიციარების მონაწილეობით</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რადიო „თავისულება“, თემა –ტრეფიკინგი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 xml:space="preserve">გაზეთი </w:t>
      </w:r>
      <w:r>
        <w:rPr>
          <w:rFonts w:ascii="Sylfaen" w:hAnsi="Sylfaen" w:cs="Arial"/>
          <w:color w:val="000000"/>
          <w:sz w:val="24"/>
          <w:szCs w:val="24"/>
        </w:rPr>
        <w:t>„PRIME TIME”, თემა – ტრეფიკინგი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საზოგადოებრივი მა</w:t>
      </w:r>
      <w:r>
        <w:rPr>
          <w:rFonts w:ascii="Sylfaen" w:hAnsi="Sylfaen" w:cs="Arial"/>
          <w:color w:val="000000"/>
          <w:sz w:val="24"/>
          <w:szCs w:val="24"/>
        </w:rPr>
        <w:t>უწყებლის რადიო, თემა ტრეფიკინგი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საზოგა</w:t>
      </w:r>
      <w:r>
        <w:rPr>
          <w:rFonts w:ascii="Sylfaen" w:hAnsi="Sylfaen" w:cs="Arial"/>
          <w:color w:val="000000"/>
          <w:sz w:val="24"/>
          <w:szCs w:val="24"/>
        </w:rPr>
        <w:t>დოებრივი არხი,  თემა ტრეფიკინგი</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r w:rsidRPr="00D740FD">
        <w:rPr>
          <w:rFonts w:ascii="Sylfaen" w:hAnsi="Sylfaen" w:cs="Arial"/>
          <w:color w:val="000000"/>
          <w:sz w:val="24"/>
          <w:szCs w:val="24"/>
        </w:rPr>
        <w:t>საზოგადოებრივი მაუწყებელი, თოქ–შოუ „რეალური სივრცე“, თემა ხანდაზმულები</w:t>
      </w:r>
      <w:r>
        <w:rPr>
          <w:rFonts w:ascii="Sylfaen" w:hAnsi="Sylfaen" w:cs="Arial"/>
          <w:color w:val="000000"/>
          <w:sz w:val="24"/>
          <w:szCs w:val="24"/>
          <w:lang w:val="ka-GE"/>
        </w:rPr>
        <w:t>;</w:t>
      </w:r>
    </w:p>
    <w:p w:rsidR="00D740FD" w:rsidRPr="00D740FD" w:rsidRDefault="00D740FD" w:rsidP="00D74669">
      <w:pPr>
        <w:pStyle w:val="ListParagraph"/>
        <w:numPr>
          <w:ilvl w:val="0"/>
          <w:numId w:val="7"/>
        </w:numPr>
        <w:tabs>
          <w:tab w:val="left" w:pos="0"/>
        </w:tabs>
        <w:spacing w:after="0" w:line="240" w:lineRule="auto"/>
        <w:ind w:left="810"/>
        <w:jc w:val="both"/>
        <w:rPr>
          <w:rFonts w:ascii="Sylfaen" w:hAnsi="Sylfaen" w:cs="Arial"/>
          <w:color w:val="000000"/>
          <w:sz w:val="24"/>
          <w:szCs w:val="24"/>
        </w:rPr>
      </w:pPr>
      <w:proofErr w:type="gramStart"/>
      <w:r w:rsidRPr="00D740FD">
        <w:rPr>
          <w:rFonts w:ascii="Sylfaen" w:hAnsi="Sylfaen" w:cs="Arial"/>
          <w:color w:val="000000"/>
          <w:sz w:val="24"/>
          <w:szCs w:val="24"/>
        </w:rPr>
        <w:t>საზოგადოებრივი  მაუწყებლის</w:t>
      </w:r>
      <w:proofErr w:type="gramEnd"/>
      <w:r w:rsidRPr="00D740FD">
        <w:rPr>
          <w:rFonts w:ascii="Sylfaen" w:hAnsi="Sylfaen" w:cs="Arial"/>
          <w:color w:val="000000"/>
          <w:sz w:val="24"/>
          <w:szCs w:val="24"/>
        </w:rPr>
        <w:t xml:space="preserve"> ტელე–რადიო ეთერში და აჭარის ტელევიზიებში მიმდინარეობს ოჯახში ძალადობის და ტრეფიკინგის საკონსულტაციო ცხელი ხაზის სარეკლამო რგოლების გაშვება.</w:t>
      </w:r>
    </w:p>
    <w:p w:rsidR="004F2E92" w:rsidRPr="004F2E92" w:rsidRDefault="004F2E92" w:rsidP="003F596C">
      <w:pPr>
        <w:pStyle w:val="ListParagraph"/>
        <w:spacing w:after="0" w:line="240" w:lineRule="auto"/>
        <w:jc w:val="both"/>
        <w:rPr>
          <w:rFonts w:ascii="Sylfaen" w:eastAsia="Sylfaen" w:hAnsi="Sylfaen"/>
          <w:color w:val="000000"/>
          <w:sz w:val="24"/>
          <w:szCs w:val="24"/>
        </w:rPr>
      </w:pPr>
    </w:p>
    <w:p w:rsidR="004F2E92" w:rsidRPr="004F2E92" w:rsidRDefault="004F2E92" w:rsidP="003F596C">
      <w:pPr>
        <w:ind w:firstLine="720"/>
        <w:jc w:val="both"/>
        <w:rPr>
          <w:rFonts w:ascii="Sylfaen" w:hAnsi="Sylfaen" w:cs="Calibri"/>
          <w:b/>
          <w:color w:val="000000"/>
          <w:sz w:val="24"/>
          <w:szCs w:val="24"/>
          <w:lang w:val="ka-GE"/>
        </w:rPr>
      </w:pPr>
      <w:r w:rsidRPr="004F2E92">
        <w:rPr>
          <w:rFonts w:ascii="Sylfaen" w:hAnsi="Sylfaen" w:cs="Sylfaen"/>
          <w:b/>
          <w:color w:val="000000"/>
          <w:sz w:val="24"/>
          <w:szCs w:val="24"/>
          <w:lang w:val="ka-GE"/>
        </w:rPr>
        <w:t>სამედიცინო მედიაციის პროგრამა</w:t>
      </w:r>
      <w:r w:rsidRPr="004F2E92">
        <w:rPr>
          <w:rFonts w:ascii="Sylfaen" w:hAnsi="Sylfaen" w:cs="Calibri"/>
          <w:b/>
          <w:color w:val="000000"/>
          <w:sz w:val="24"/>
          <w:szCs w:val="24"/>
          <w:lang w:val="ka-GE"/>
        </w:rPr>
        <w:t xml:space="preserve"> (პროგრამული კოდი - 35 01 06)</w:t>
      </w:r>
    </w:p>
    <w:p w:rsidR="004F2E92" w:rsidRPr="004F2E92" w:rsidRDefault="004F2E92" w:rsidP="003F596C">
      <w:pPr>
        <w:ind w:firstLine="720"/>
        <w:jc w:val="both"/>
        <w:rPr>
          <w:rFonts w:ascii="Sylfaen" w:hAnsi="Sylfaen" w:cs="Sylfaen"/>
          <w:b/>
          <w:color w:val="000000"/>
          <w:sz w:val="24"/>
          <w:szCs w:val="24"/>
          <w:lang w:val="ka-GE"/>
        </w:rPr>
      </w:pP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sz w:val="24"/>
          <w:szCs w:val="24"/>
          <w:lang w:val="ka-GE"/>
        </w:rPr>
      </w:pPr>
      <w:r w:rsidRPr="004F2E92">
        <w:rPr>
          <w:rFonts w:ascii="Sylfaen" w:eastAsia="Sylfaen" w:hAnsi="Sylfaen"/>
          <w:sz w:val="24"/>
          <w:szCs w:val="24"/>
        </w:rPr>
        <w:t xml:space="preserve">სსიპ - </w:t>
      </w:r>
      <w:r w:rsidRPr="004F2E92">
        <w:rPr>
          <w:sz w:val="24"/>
          <w:szCs w:val="24"/>
          <w:lang w:val="ka-GE"/>
        </w:rPr>
        <w:t>„</w:t>
      </w:r>
      <w:r w:rsidRPr="004F2E92">
        <w:rPr>
          <w:rFonts w:ascii="Sylfaen" w:hAnsi="Sylfaen" w:cs="Sylfaen"/>
          <w:sz w:val="24"/>
          <w:szCs w:val="24"/>
          <w:lang w:val="ka-GE"/>
        </w:rPr>
        <w:t>სამედიცინო</w:t>
      </w:r>
      <w:r w:rsidRPr="004F2E92">
        <w:rPr>
          <w:sz w:val="24"/>
          <w:szCs w:val="24"/>
          <w:lang w:val="ka-GE"/>
        </w:rPr>
        <w:t xml:space="preserve"> </w:t>
      </w:r>
      <w:r w:rsidRPr="004F2E92">
        <w:rPr>
          <w:rFonts w:ascii="Sylfaen" w:hAnsi="Sylfaen" w:cs="Sylfaen"/>
          <w:sz w:val="24"/>
          <w:szCs w:val="24"/>
          <w:lang w:val="ka-GE"/>
        </w:rPr>
        <w:t>მედიაციის</w:t>
      </w:r>
      <w:r w:rsidRPr="004F2E92">
        <w:rPr>
          <w:sz w:val="24"/>
          <w:szCs w:val="24"/>
          <w:lang w:val="ka-GE"/>
        </w:rPr>
        <w:t xml:space="preserve"> </w:t>
      </w:r>
      <w:r w:rsidRPr="004F2E92">
        <w:rPr>
          <w:rFonts w:ascii="Sylfaen" w:hAnsi="Sylfaen" w:cs="Sylfaen"/>
          <w:sz w:val="24"/>
          <w:szCs w:val="24"/>
          <w:lang w:val="ka-GE"/>
        </w:rPr>
        <w:t>სამსახური</w:t>
      </w:r>
      <w:r w:rsidRPr="004F2E92">
        <w:rPr>
          <w:sz w:val="24"/>
          <w:szCs w:val="24"/>
          <w:lang w:val="ka-GE"/>
        </w:rPr>
        <w:t>“</w:t>
      </w:r>
    </w:p>
    <w:p w:rsidR="004F2E92" w:rsidRDefault="004F2E92" w:rsidP="007E4F53">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014B9F" w:rsidRPr="00590419" w:rsidRDefault="00014B9F" w:rsidP="00D74669">
      <w:pPr>
        <w:pStyle w:val="NormalWeb"/>
        <w:numPr>
          <w:ilvl w:val="0"/>
          <w:numId w:val="27"/>
        </w:numPr>
        <w:spacing w:before="0" w:beforeAutospacing="0" w:after="0" w:afterAutospacing="0"/>
        <w:ind w:left="270" w:hanging="270"/>
        <w:jc w:val="both"/>
        <w:rPr>
          <w:rFonts w:ascii="Sylfaen" w:hAnsi="Sylfaen"/>
          <w:lang w:val="ka-GE"/>
        </w:rPr>
      </w:pPr>
      <w:r w:rsidRPr="00590419">
        <w:rPr>
          <w:rFonts w:ascii="Sylfaen" w:hAnsi="Sylfaen"/>
          <w:lang w:val="ka-GE"/>
        </w:rPr>
        <w:t>ს</w:t>
      </w:r>
      <w:r w:rsidRPr="00590419">
        <w:rPr>
          <w:rFonts w:ascii="Sylfaen" w:hAnsi="Sylfaen" w:cs="Sylfaen"/>
        </w:rPr>
        <w:t>ახ</w:t>
      </w:r>
      <w:r w:rsidRPr="00F53E7B">
        <w:rPr>
          <w:rFonts w:ascii="Sylfaen" w:hAnsi="Sylfaen" w:cs="Sylfaen"/>
        </w:rPr>
        <w:t>ელმწიფო</w:t>
      </w:r>
      <w:r w:rsidRPr="00F53E7B">
        <w:t xml:space="preserve"> </w:t>
      </w:r>
      <w:r w:rsidRPr="00F53E7B">
        <w:rPr>
          <w:rFonts w:ascii="Sylfaen" w:hAnsi="Sylfaen" w:cs="Sylfaen"/>
        </w:rPr>
        <w:t>სადაზღვევო</w:t>
      </w:r>
      <w:r w:rsidRPr="00F53E7B">
        <w:t xml:space="preserve"> </w:t>
      </w:r>
      <w:r w:rsidRPr="00F53E7B">
        <w:rPr>
          <w:rFonts w:ascii="Sylfaen" w:hAnsi="Sylfaen" w:cs="Sylfaen"/>
        </w:rPr>
        <w:t>პროგრამების</w:t>
      </w:r>
      <w:r w:rsidRPr="00F53E7B">
        <w:t xml:space="preserve"> </w:t>
      </w:r>
      <w:r w:rsidRPr="00F53E7B">
        <w:rPr>
          <w:rFonts w:ascii="Sylfaen" w:hAnsi="Sylfaen" w:cs="Sylfaen"/>
        </w:rPr>
        <w:t>ფარგლებში</w:t>
      </w:r>
      <w:r w:rsidRPr="00F53E7B">
        <w:t xml:space="preserve"> </w:t>
      </w:r>
      <w:r w:rsidRPr="00F53E7B">
        <w:rPr>
          <w:rFonts w:ascii="Sylfaen" w:hAnsi="Sylfaen" w:cs="Sylfaen"/>
        </w:rPr>
        <w:t>დაზღვევის</w:t>
      </w:r>
      <w:r w:rsidRPr="00F53E7B">
        <w:t xml:space="preserve"> </w:t>
      </w:r>
      <w:r w:rsidRPr="00F53E7B">
        <w:rPr>
          <w:rFonts w:ascii="Sylfaen" w:hAnsi="Sylfaen" w:cs="Sylfaen"/>
        </w:rPr>
        <w:t>სუბიექტებს</w:t>
      </w:r>
      <w:r w:rsidRPr="00F53E7B">
        <w:t xml:space="preserve"> </w:t>
      </w:r>
      <w:r w:rsidRPr="00F53E7B">
        <w:rPr>
          <w:rFonts w:ascii="Sylfaen" w:hAnsi="Sylfaen" w:cs="Sylfaen"/>
        </w:rPr>
        <w:t>შორის</w:t>
      </w:r>
      <w:r w:rsidRPr="00F53E7B">
        <w:t xml:space="preserve"> </w:t>
      </w:r>
      <w:r w:rsidRPr="00F53E7B">
        <w:rPr>
          <w:rFonts w:ascii="Sylfaen" w:hAnsi="Sylfaen" w:cs="Sylfaen"/>
        </w:rPr>
        <w:t>სახელშეკრულებო</w:t>
      </w:r>
      <w:r w:rsidRPr="00F53E7B">
        <w:t xml:space="preserve"> </w:t>
      </w:r>
      <w:r w:rsidRPr="00F53E7B">
        <w:rPr>
          <w:rFonts w:ascii="Sylfaen" w:hAnsi="Sylfaen" w:cs="Sylfaen"/>
        </w:rPr>
        <w:t>ურთიერთობებიდან</w:t>
      </w:r>
      <w:r w:rsidRPr="00F53E7B">
        <w:t xml:space="preserve"> </w:t>
      </w:r>
      <w:r w:rsidRPr="00F53E7B">
        <w:rPr>
          <w:rFonts w:ascii="Sylfaen" w:hAnsi="Sylfaen" w:cs="Sylfaen"/>
        </w:rPr>
        <w:t>წარმოშობილი</w:t>
      </w:r>
      <w:r w:rsidRPr="00F53E7B">
        <w:t xml:space="preserve"> </w:t>
      </w:r>
      <w:r w:rsidRPr="00F53E7B">
        <w:rPr>
          <w:rFonts w:ascii="Sylfaen" w:hAnsi="Sylfaen" w:cs="Sylfaen"/>
        </w:rPr>
        <w:t>დავების</w:t>
      </w:r>
      <w:r w:rsidRPr="00F53E7B">
        <w:t xml:space="preserve"> </w:t>
      </w:r>
      <w:r w:rsidRPr="00F53E7B">
        <w:rPr>
          <w:rFonts w:ascii="Sylfaen" w:hAnsi="Sylfaen" w:cs="Sylfaen"/>
        </w:rPr>
        <w:t>გადაწყვეტასთან</w:t>
      </w:r>
      <w:r w:rsidRPr="00F53E7B">
        <w:t xml:space="preserve"> </w:t>
      </w:r>
      <w:r w:rsidRPr="00F53E7B">
        <w:rPr>
          <w:rFonts w:ascii="Sylfaen" w:hAnsi="Sylfaen" w:cs="Sylfaen"/>
        </w:rPr>
        <w:t>დაკავშირებით</w:t>
      </w:r>
      <w:r w:rsidRPr="00F53E7B">
        <w:t xml:space="preserve"> </w:t>
      </w:r>
      <w:r w:rsidRPr="00F53E7B">
        <w:rPr>
          <w:rFonts w:ascii="Sylfaen" w:hAnsi="Sylfaen" w:cs="Sylfaen"/>
        </w:rPr>
        <w:t>მედიატორის</w:t>
      </w:r>
      <w:r w:rsidRPr="00F53E7B">
        <w:t xml:space="preserve"> </w:t>
      </w:r>
      <w:r w:rsidRPr="00F53E7B">
        <w:rPr>
          <w:rFonts w:ascii="Sylfaen" w:hAnsi="Sylfaen" w:cs="Sylfaen"/>
        </w:rPr>
        <w:t>როლის</w:t>
      </w:r>
      <w:r w:rsidRPr="00F53E7B">
        <w:t xml:space="preserve"> </w:t>
      </w:r>
      <w:r w:rsidRPr="00F53E7B">
        <w:rPr>
          <w:rFonts w:ascii="Sylfaen" w:hAnsi="Sylfaen" w:cs="Sylfaen"/>
        </w:rPr>
        <w:t>შესრულებ</w:t>
      </w:r>
      <w:r w:rsidRPr="00F53E7B">
        <w:rPr>
          <w:rFonts w:ascii="Sylfaen" w:hAnsi="Sylfaen" w:cs="Sylfaen"/>
          <w:lang w:val="ka-GE"/>
        </w:rPr>
        <w:t xml:space="preserve">ის კუთხით, </w:t>
      </w:r>
      <w:r>
        <w:rPr>
          <w:rFonts w:ascii="Sylfaen" w:hAnsi="Sylfaen" w:cs="Sylfaen"/>
          <w:lang w:val="ka-GE"/>
        </w:rPr>
        <w:t xml:space="preserve">2015 წლის 1 კვარტლის განმავლობაში შემოვიდა </w:t>
      </w:r>
      <w:r w:rsidRPr="00590419">
        <w:rPr>
          <w:rFonts w:ascii="Sylfaen" w:hAnsi="Sylfaen" w:cs="Sylfaen"/>
          <w:lang w:val="ka-GE"/>
        </w:rPr>
        <w:t>2 სარჩელი</w:t>
      </w:r>
      <w:r w:rsidR="00270389" w:rsidRPr="00590419">
        <w:rPr>
          <w:rFonts w:ascii="Sylfaen" w:hAnsi="Sylfaen" w:cs="Sylfaen"/>
        </w:rPr>
        <w:t>.</w:t>
      </w:r>
      <w:r w:rsidRPr="00590419">
        <w:rPr>
          <w:rFonts w:ascii="Sylfaen" w:hAnsi="Sylfaen" w:cs="Sylfaen"/>
          <w:lang w:val="ka-GE"/>
        </w:rPr>
        <w:t xml:space="preserve"> </w:t>
      </w:r>
      <w:r w:rsidR="00270389" w:rsidRPr="00590419">
        <w:rPr>
          <w:rFonts w:ascii="Sylfaen" w:hAnsi="Sylfaen" w:cs="Sylfaen"/>
          <w:lang w:val="ka-GE"/>
        </w:rPr>
        <w:t xml:space="preserve">სულ </w:t>
      </w:r>
      <w:r w:rsidRPr="00590419">
        <w:rPr>
          <w:rFonts w:ascii="Sylfaen" w:hAnsi="Sylfaen" w:cs="Sylfaen"/>
          <w:lang w:val="ka-GE"/>
        </w:rPr>
        <w:t xml:space="preserve">განხილულ იქნა 10 სარჩელი (მათ შორის 2014 წლის). </w:t>
      </w:r>
      <w:r w:rsidRPr="00590419">
        <w:rPr>
          <w:rFonts w:ascii="Sylfaen" w:hAnsi="Sylfaen"/>
          <w:lang w:val="ka-GE"/>
        </w:rPr>
        <w:t>ამჟამად 4 სარჩელი განხილვის პროცესშია და მიმდინარეობს საქმის წარმოება.</w:t>
      </w:r>
    </w:p>
    <w:p w:rsidR="00014B9F" w:rsidRPr="006B62DD" w:rsidRDefault="00014B9F" w:rsidP="00D74669">
      <w:pPr>
        <w:pStyle w:val="NormalWeb"/>
        <w:numPr>
          <w:ilvl w:val="0"/>
          <w:numId w:val="27"/>
        </w:numPr>
        <w:ind w:left="270" w:hanging="270"/>
        <w:jc w:val="both"/>
      </w:pPr>
      <w:r w:rsidRPr="006B62DD">
        <w:rPr>
          <w:rFonts w:ascii="Sylfaen" w:hAnsi="Sylfaen" w:cs="Sylfaen"/>
        </w:rPr>
        <w:t>მოსახლეობის</w:t>
      </w:r>
      <w:r w:rsidRPr="006B62DD">
        <w:rPr>
          <w:rFonts w:ascii="Sylfaen" w:hAnsi="Sylfaen" w:cs="Sylfaen"/>
          <w:lang w:val="ka-GE"/>
        </w:rPr>
        <w:t>ათვის კანონმდებლობით განსაზღვრული სადაზღვევო პირობების სრულყოფილ მიწოდებაზე</w:t>
      </w:r>
      <w:r w:rsidRPr="006B62DD">
        <w:rPr>
          <w:rFonts w:ascii="Sylfaen" w:hAnsi="Sylfaen"/>
        </w:rPr>
        <w:t xml:space="preserve">  </w:t>
      </w:r>
      <w:r w:rsidRPr="006B62DD">
        <w:rPr>
          <w:rFonts w:ascii="Sylfaen" w:hAnsi="Sylfaen" w:cs="Sylfaen"/>
        </w:rPr>
        <w:t>მუდმივი</w:t>
      </w:r>
      <w:r w:rsidRPr="006B62DD">
        <w:rPr>
          <w:rFonts w:ascii="Sylfaen" w:hAnsi="Sylfaen"/>
        </w:rPr>
        <w:t xml:space="preserve"> </w:t>
      </w:r>
      <w:r w:rsidRPr="006B62DD">
        <w:rPr>
          <w:rFonts w:ascii="Sylfaen" w:hAnsi="Sylfaen" w:cs="Sylfaen"/>
        </w:rPr>
        <w:t>ზედამხედველობ</w:t>
      </w:r>
      <w:r w:rsidRPr="006B62DD">
        <w:rPr>
          <w:rFonts w:ascii="Sylfaen" w:hAnsi="Sylfaen" w:cs="Sylfaen"/>
          <w:lang w:val="ka-GE"/>
        </w:rPr>
        <w:t xml:space="preserve">ისას, </w:t>
      </w:r>
      <w:r w:rsidRPr="006B62DD">
        <w:rPr>
          <w:rFonts w:ascii="Sylfaen" w:hAnsi="Sylfaen" w:cs="Sylfaen"/>
        </w:rPr>
        <w:t>სახელმწიფო</w:t>
      </w:r>
      <w:r w:rsidRPr="00F53E7B">
        <w:t xml:space="preserve"> </w:t>
      </w:r>
      <w:r w:rsidRPr="006B62DD">
        <w:rPr>
          <w:rFonts w:ascii="Sylfaen" w:hAnsi="Sylfaen" w:cs="Sylfaen"/>
        </w:rPr>
        <w:t>სადაზღვევო</w:t>
      </w:r>
      <w:r w:rsidRPr="00F53E7B">
        <w:t xml:space="preserve"> </w:t>
      </w:r>
      <w:r w:rsidRPr="006B62DD">
        <w:rPr>
          <w:rFonts w:ascii="Sylfaen" w:hAnsi="Sylfaen" w:cs="Sylfaen"/>
        </w:rPr>
        <w:t>და</w:t>
      </w:r>
      <w:r w:rsidRPr="00F53E7B">
        <w:t xml:space="preserve"> </w:t>
      </w:r>
      <w:r w:rsidRPr="006B62DD">
        <w:rPr>
          <w:rFonts w:ascii="Sylfaen" w:hAnsi="Sylfaen" w:cs="Sylfaen"/>
        </w:rPr>
        <w:t>ჯანდაცვითი</w:t>
      </w:r>
      <w:r w:rsidRPr="00F53E7B">
        <w:t xml:space="preserve"> </w:t>
      </w:r>
      <w:r w:rsidRPr="006B62DD">
        <w:rPr>
          <w:rFonts w:ascii="Sylfaen" w:hAnsi="Sylfaen" w:cs="Sylfaen"/>
        </w:rPr>
        <w:t>პროგრამების</w:t>
      </w:r>
      <w:r w:rsidRPr="00F53E7B">
        <w:t xml:space="preserve"> </w:t>
      </w:r>
      <w:r w:rsidRPr="006B62DD">
        <w:rPr>
          <w:rFonts w:ascii="Sylfaen" w:hAnsi="Sylfaen" w:cs="Sylfaen"/>
        </w:rPr>
        <w:t>ფარგლებში</w:t>
      </w:r>
      <w:r w:rsidRPr="00F53E7B">
        <w:t xml:space="preserve"> </w:t>
      </w:r>
      <w:r w:rsidRPr="006B62DD">
        <w:rPr>
          <w:rFonts w:ascii="Sylfaen" w:hAnsi="Sylfaen"/>
          <w:lang w:val="ka-GE"/>
        </w:rPr>
        <w:t xml:space="preserve"> სამსახურში </w:t>
      </w:r>
      <w:r w:rsidRPr="006B62DD">
        <w:rPr>
          <w:rFonts w:ascii="Sylfaen" w:hAnsi="Sylfaen"/>
        </w:rPr>
        <w:t xml:space="preserve">2015 </w:t>
      </w:r>
      <w:r w:rsidRPr="006B62DD">
        <w:rPr>
          <w:rFonts w:ascii="Sylfaen" w:hAnsi="Sylfaen"/>
          <w:lang w:val="ka-GE"/>
        </w:rPr>
        <w:t>წლის 1 იანვრიდან 31 მარტის ჩათვლით სულ დაფიქსირებულია 361 განაცხადი.</w:t>
      </w:r>
      <w:r w:rsidRPr="006B62DD">
        <w:rPr>
          <w:rFonts w:ascii="Sylfaen" w:hAnsi="Sylfaen"/>
        </w:rPr>
        <w:t xml:space="preserve"> </w:t>
      </w:r>
      <w:r w:rsidRPr="006B62DD">
        <w:rPr>
          <w:rFonts w:ascii="Sylfaen" w:hAnsi="Sylfaen"/>
          <w:lang w:val="ka-GE"/>
        </w:rPr>
        <w:t>აქედან დესით (ელექტრონული მართვის სისტემით) შემოსულია 20 განაცხადი, ხოლო ცხელი ხაზით -</w:t>
      </w:r>
      <w:r w:rsidR="00C2363E" w:rsidRPr="006B62DD">
        <w:rPr>
          <w:rFonts w:ascii="Sylfaen" w:hAnsi="Sylfaen"/>
          <w:lang w:val="ka-GE"/>
        </w:rPr>
        <w:t xml:space="preserve"> </w:t>
      </w:r>
      <w:r w:rsidRPr="006B62DD">
        <w:rPr>
          <w:rFonts w:ascii="Sylfaen" w:hAnsi="Sylfaen"/>
          <w:lang w:val="ka-GE"/>
        </w:rPr>
        <w:t xml:space="preserve">341 განაცხადი. საინფორმაციო ტიპის არის 107 (ცხელი ხაზი) განაცხადი, არასაინფორმაციო ტიპის </w:t>
      </w:r>
      <w:r w:rsidRPr="006B62DD">
        <w:rPr>
          <w:rFonts w:ascii="Sylfaen" w:hAnsi="Sylfaen"/>
        </w:rPr>
        <w:t>-</w:t>
      </w:r>
      <w:r w:rsidRPr="006B62DD">
        <w:rPr>
          <w:rFonts w:ascii="Sylfaen" w:hAnsi="Sylfaen"/>
          <w:lang w:val="ka-GE"/>
        </w:rPr>
        <w:t xml:space="preserve"> 254</w:t>
      </w:r>
      <w:r w:rsidRPr="006B62DD">
        <w:rPr>
          <w:rFonts w:ascii="Sylfaen" w:hAnsi="Sylfaen"/>
        </w:rPr>
        <w:t xml:space="preserve"> </w:t>
      </w:r>
      <w:r w:rsidRPr="006B62DD">
        <w:rPr>
          <w:rFonts w:ascii="Sylfaen" w:hAnsi="Sylfaen"/>
          <w:lang w:val="ka-GE"/>
        </w:rPr>
        <w:t>განაცხადი</w:t>
      </w:r>
      <w:r w:rsidRPr="006B62DD">
        <w:rPr>
          <w:rFonts w:ascii="Sylfaen" w:hAnsi="Sylfaen"/>
        </w:rPr>
        <w:t>.</w:t>
      </w:r>
      <w:r w:rsidR="00C2363E" w:rsidRPr="006B62DD">
        <w:rPr>
          <w:rFonts w:ascii="Sylfaen" w:hAnsi="Sylfaen"/>
          <w:lang w:val="ka-GE"/>
        </w:rPr>
        <w:t xml:space="preserve"> </w:t>
      </w:r>
      <w:r w:rsidRPr="006B62DD">
        <w:rPr>
          <w:rFonts w:ascii="Sylfaen" w:hAnsi="Sylfaen"/>
          <w:lang w:val="ka-GE"/>
        </w:rPr>
        <w:t>განხილული</w:t>
      </w:r>
      <w:r w:rsidR="00C2363E" w:rsidRPr="006B62DD">
        <w:rPr>
          <w:rFonts w:ascii="Sylfaen" w:hAnsi="Sylfaen"/>
          <w:lang w:val="ka-GE"/>
        </w:rPr>
        <w:t xml:space="preserve">ა </w:t>
      </w:r>
      <w:r w:rsidRPr="006B62DD">
        <w:rPr>
          <w:rFonts w:ascii="Sylfaen" w:hAnsi="Sylfaen"/>
          <w:lang w:val="ka-GE"/>
        </w:rPr>
        <w:t>344</w:t>
      </w:r>
      <w:r w:rsidR="00C2363E" w:rsidRPr="006B62DD">
        <w:rPr>
          <w:rFonts w:ascii="Sylfaen" w:hAnsi="Sylfaen"/>
          <w:lang w:val="ka-GE"/>
        </w:rPr>
        <w:t xml:space="preserve"> განაცხადი</w:t>
      </w:r>
      <w:r w:rsidRPr="006B62DD">
        <w:rPr>
          <w:rFonts w:ascii="Sylfaen" w:hAnsi="Sylfaen"/>
          <w:lang w:val="ka-GE"/>
        </w:rPr>
        <w:t>, განხილვის პროცესშია</w:t>
      </w:r>
      <w:r w:rsidR="00C2363E" w:rsidRPr="006B62DD">
        <w:rPr>
          <w:rFonts w:ascii="Sylfaen" w:hAnsi="Sylfaen"/>
          <w:lang w:val="ka-GE"/>
        </w:rPr>
        <w:t xml:space="preserve"> </w:t>
      </w:r>
      <w:r w:rsidRPr="006B62DD">
        <w:rPr>
          <w:rFonts w:ascii="Sylfaen" w:hAnsi="Sylfaen"/>
          <w:lang w:val="ka-GE"/>
        </w:rPr>
        <w:t>-17.</w:t>
      </w:r>
      <w:r w:rsidR="006B62DD" w:rsidRPr="006B62DD">
        <w:rPr>
          <w:rFonts w:ascii="Sylfaen" w:hAnsi="Sylfaen"/>
          <w:lang w:val="ka-GE"/>
        </w:rPr>
        <w:t xml:space="preserve"> </w:t>
      </w: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ნარკომანიით დაავადებულ პირთა რეაბილიტაციის ხელშეწყობის პროგრამა (პროგრამული კოდი - 35 01 07)</w:t>
      </w:r>
    </w:p>
    <w:p w:rsidR="004F2E92" w:rsidRPr="004F2E92" w:rsidRDefault="004F2E92" w:rsidP="003F596C">
      <w:pPr>
        <w:ind w:firstLine="720"/>
        <w:jc w:val="both"/>
        <w:rPr>
          <w:rFonts w:ascii="Sylfaen" w:hAnsi="Sylfaen" w:cs="Sylfaen"/>
          <w:b/>
          <w:color w:val="000000"/>
          <w:sz w:val="24"/>
          <w:szCs w:val="24"/>
          <w:lang w:val="ka-GE"/>
        </w:rPr>
      </w:pP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lastRenderedPageBreak/>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sz w:val="24"/>
          <w:szCs w:val="24"/>
          <w:lang w:val="ka-GE"/>
        </w:rPr>
      </w:pPr>
      <w:r w:rsidRPr="004F2E92">
        <w:rPr>
          <w:rFonts w:ascii="Sylfaen" w:eastAsia="Sylfaen" w:hAnsi="Sylfaen"/>
          <w:sz w:val="24"/>
          <w:szCs w:val="24"/>
        </w:rPr>
        <w:t xml:space="preserve">სსიპ </w:t>
      </w:r>
      <w:r w:rsidRPr="004F2E92">
        <w:rPr>
          <w:sz w:val="24"/>
          <w:szCs w:val="24"/>
          <w:lang w:val="ka-GE"/>
        </w:rPr>
        <w:t>- „</w:t>
      </w:r>
      <w:r w:rsidRPr="004F2E92">
        <w:rPr>
          <w:rFonts w:ascii="Sylfaen" w:hAnsi="Sylfaen" w:cs="Sylfaen"/>
          <w:sz w:val="24"/>
          <w:szCs w:val="24"/>
          <w:lang w:val="ka-GE"/>
        </w:rPr>
        <w:t>ნარკომანიის</w:t>
      </w:r>
      <w:r w:rsidRPr="004F2E92">
        <w:rPr>
          <w:sz w:val="24"/>
          <w:szCs w:val="24"/>
          <w:lang w:val="ka-GE"/>
        </w:rPr>
        <w:t xml:space="preserve"> </w:t>
      </w:r>
      <w:r w:rsidRPr="004F2E92">
        <w:rPr>
          <w:rFonts w:ascii="Sylfaen" w:hAnsi="Sylfaen" w:cs="Sylfaen"/>
          <w:sz w:val="24"/>
          <w:szCs w:val="24"/>
          <w:lang w:val="ka-GE"/>
        </w:rPr>
        <w:t>და</w:t>
      </w:r>
      <w:r w:rsidRPr="004F2E92">
        <w:rPr>
          <w:sz w:val="24"/>
          <w:szCs w:val="24"/>
          <w:lang w:val="ka-GE"/>
        </w:rPr>
        <w:t xml:space="preserve"> </w:t>
      </w:r>
      <w:r w:rsidRPr="004F2E92">
        <w:rPr>
          <w:rFonts w:ascii="Sylfaen" w:hAnsi="Sylfaen" w:cs="Sylfaen"/>
          <w:sz w:val="24"/>
          <w:szCs w:val="24"/>
          <w:lang w:val="ka-GE"/>
        </w:rPr>
        <w:t>ფსიქიკური</w:t>
      </w:r>
      <w:r w:rsidRPr="004F2E92">
        <w:rPr>
          <w:sz w:val="24"/>
          <w:szCs w:val="24"/>
          <w:lang w:val="ka-GE"/>
        </w:rPr>
        <w:t xml:space="preserve"> </w:t>
      </w:r>
      <w:r w:rsidRPr="004F2E92">
        <w:rPr>
          <w:rFonts w:ascii="Sylfaen" w:hAnsi="Sylfaen" w:cs="Sylfaen"/>
          <w:sz w:val="24"/>
          <w:szCs w:val="24"/>
          <w:lang w:val="ka-GE"/>
        </w:rPr>
        <w:t>ჯანმრთელობის</w:t>
      </w:r>
      <w:r w:rsidRPr="004F2E92">
        <w:rPr>
          <w:sz w:val="24"/>
          <w:szCs w:val="24"/>
          <w:lang w:val="ka-GE"/>
        </w:rPr>
        <w:t xml:space="preserve"> </w:t>
      </w:r>
      <w:r w:rsidRPr="004F2E92">
        <w:rPr>
          <w:rFonts w:ascii="Sylfaen" w:hAnsi="Sylfaen" w:cs="Sylfaen"/>
          <w:sz w:val="24"/>
          <w:szCs w:val="24"/>
          <w:lang w:val="ka-GE"/>
        </w:rPr>
        <w:t>პოლიტიკისა</w:t>
      </w:r>
      <w:r w:rsidRPr="004F2E92">
        <w:rPr>
          <w:sz w:val="24"/>
          <w:szCs w:val="24"/>
          <w:lang w:val="ka-GE"/>
        </w:rPr>
        <w:t xml:space="preserve"> </w:t>
      </w:r>
      <w:r w:rsidRPr="004F2E92">
        <w:rPr>
          <w:rFonts w:ascii="Sylfaen" w:hAnsi="Sylfaen" w:cs="Sylfaen"/>
          <w:sz w:val="24"/>
          <w:szCs w:val="24"/>
          <w:lang w:val="ka-GE"/>
        </w:rPr>
        <w:t>და</w:t>
      </w:r>
      <w:r w:rsidRPr="004F2E92">
        <w:rPr>
          <w:sz w:val="24"/>
          <w:szCs w:val="24"/>
          <w:lang w:val="ka-GE"/>
        </w:rPr>
        <w:t xml:space="preserve"> </w:t>
      </w:r>
      <w:r w:rsidRPr="004F2E92">
        <w:rPr>
          <w:rFonts w:ascii="Sylfaen" w:hAnsi="Sylfaen" w:cs="Sylfaen"/>
          <w:sz w:val="24"/>
          <w:szCs w:val="24"/>
          <w:lang w:val="ka-GE"/>
        </w:rPr>
        <w:t>პროგრამების</w:t>
      </w:r>
      <w:r w:rsidRPr="004F2E92">
        <w:rPr>
          <w:sz w:val="24"/>
          <w:szCs w:val="24"/>
          <w:lang w:val="ka-GE"/>
        </w:rPr>
        <w:t xml:space="preserve"> </w:t>
      </w:r>
      <w:r w:rsidRPr="004F2E92">
        <w:rPr>
          <w:rFonts w:ascii="Sylfaen" w:hAnsi="Sylfaen" w:cs="Sylfaen"/>
          <w:sz w:val="24"/>
          <w:szCs w:val="24"/>
          <w:lang w:val="ka-GE"/>
        </w:rPr>
        <w:t>მართვის</w:t>
      </w:r>
      <w:r w:rsidRPr="004F2E92">
        <w:rPr>
          <w:sz w:val="24"/>
          <w:szCs w:val="24"/>
          <w:lang w:val="ka-GE"/>
        </w:rPr>
        <w:t xml:space="preserve">  </w:t>
      </w:r>
      <w:r w:rsidRPr="004F2E92">
        <w:rPr>
          <w:rFonts w:ascii="Sylfaen" w:hAnsi="Sylfaen" w:cs="Sylfaen"/>
          <w:sz w:val="24"/>
          <w:szCs w:val="24"/>
          <w:lang w:val="ka-GE"/>
        </w:rPr>
        <w:t>ცენტრი</w:t>
      </w:r>
      <w:r w:rsidRPr="004F2E92">
        <w:rPr>
          <w:sz w:val="24"/>
          <w:szCs w:val="24"/>
          <w:lang w:val="ka-GE"/>
        </w:rPr>
        <w:t>“</w:t>
      </w:r>
    </w:p>
    <w:p w:rsidR="004F2E92" w:rsidRPr="004F2E92" w:rsidRDefault="004F2E92" w:rsidP="003F596C">
      <w:pPr>
        <w:ind w:firstLine="720"/>
        <w:jc w:val="both"/>
        <w:rPr>
          <w:rFonts w:ascii="Sylfaen" w:hAnsi="Sylfaen" w:cs="Sylfaen"/>
          <w:b/>
          <w:color w:val="000000"/>
          <w:sz w:val="24"/>
          <w:szCs w:val="24"/>
          <w:lang w:val="ka-GE"/>
        </w:rPr>
      </w:pPr>
    </w:p>
    <w:p w:rsidR="004F2E92" w:rsidRPr="004F2E92" w:rsidRDefault="004F2E92" w:rsidP="003F596C">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Pr="004F2E92" w:rsidRDefault="004F2E92" w:rsidP="003F596C">
      <w:pPr>
        <w:pStyle w:val="ListParagraph"/>
        <w:numPr>
          <w:ilvl w:val="0"/>
          <w:numId w:val="2"/>
        </w:numPr>
        <w:tabs>
          <w:tab w:val="left" w:pos="0"/>
        </w:tabs>
        <w:spacing w:after="0" w:line="240" w:lineRule="auto"/>
        <w:ind w:left="270" w:hanging="270"/>
        <w:jc w:val="both"/>
        <w:rPr>
          <w:rFonts w:ascii="Sylfaen" w:hAnsi="Sylfaen" w:cs="Sylfaen"/>
          <w:color w:val="000000"/>
          <w:sz w:val="24"/>
          <w:szCs w:val="24"/>
          <w:lang w:val="ka-GE"/>
        </w:rPr>
      </w:pPr>
      <w:r w:rsidRPr="004F2E92">
        <w:rPr>
          <w:rFonts w:ascii="Sylfaen" w:hAnsi="Sylfaen" w:cs="Sylfaen"/>
          <w:color w:val="000000"/>
          <w:sz w:val="24"/>
          <w:szCs w:val="24"/>
          <w:lang w:val="ka-GE"/>
        </w:rPr>
        <w:t xml:space="preserve">განხორციელდა ნარკომანიით დაავადებულ პირთა სტაციონარული დეტოქსიკაცია და პირველადი რეაბილიტაცია, პროგრამაში ჩასართავ ბენეფიციართა რიგის ფორმირება. </w:t>
      </w:r>
    </w:p>
    <w:p w:rsidR="004F2E92" w:rsidRPr="004F2E92" w:rsidRDefault="004F2E92" w:rsidP="003F596C">
      <w:pPr>
        <w:pStyle w:val="ListParagraph"/>
        <w:tabs>
          <w:tab w:val="left" w:pos="0"/>
        </w:tabs>
        <w:spacing w:after="0" w:line="240" w:lineRule="auto"/>
        <w:ind w:left="270"/>
        <w:jc w:val="both"/>
        <w:rPr>
          <w:rFonts w:ascii="Sylfaen" w:hAnsi="Sylfaen" w:cs="Sylfaen"/>
          <w:color w:val="000000"/>
          <w:sz w:val="24"/>
          <w:szCs w:val="24"/>
          <w:lang w:val="ka-GE"/>
        </w:rPr>
      </w:pPr>
    </w:p>
    <w:p w:rsidR="004F2E92" w:rsidRPr="004F2E92" w:rsidRDefault="004F2E92" w:rsidP="003F596C">
      <w:pPr>
        <w:ind w:firstLine="720"/>
        <w:jc w:val="both"/>
        <w:rPr>
          <w:color w:val="000000"/>
          <w:sz w:val="24"/>
          <w:szCs w:val="24"/>
        </w:rPr>
      </w:pPr>
      <w:proofErr w:type="gramStart"/>
      <w:r w:rsidRPr="004F2E92">
        <w:rPr>
          <w:rFonts w:ascii="Sylfaen" w:eastAsia="Sylfaen" w:hAnsi="Sylfaen"/>
          <w:b/>
          <w:color w:val="000000"/>
          <w:sz w:val="24"/>
          <w:szCs w:val="24"/>
        </w:rPr>
        <w:t>სასწრაფო</w:t>
      </w:r>
      <w:proofErr w:type="gramEnd"/>
      <w:r w:rsidRPr="004F2E92">
        <w:rPr>
          <w:rFonts w:ascii="Sylfaen" w:eastAsia="Sylfaen" w:hAnsi="Sylfaen"/>
          <w:b/>
          <w:color w:val="000000"/>
          <w:sz w:val="24"/>
          <w:szCs w:val="24"/>
        </w:rPr>
        <w:t xml:space="preserve"> სამედიცინო დახმარების მართვის პროგრამა </w:t>
      </w:r>
      <w:r w:rsidRPr="004F2E92">
        <w:rPr>
          <w:rFonts w:ascii="Sylfaen" w:hAnsi="Sylfaen" w:cs="Calibri"/>
          <w:b/>
          <w:color w:val="000000"/>
          <w:sz w:val="24"/>
          <w:szCs w:val="24"/>
          <w:lang w:val="ka-GE"/>
        </w:rPr>
        <w:t>(პროგრამული კოდი - 35 01 08)</w:t>
      </w:r>
    </w:p>
    <w:p w:rsidR="004F2E92" w:rsidRPr="004F2E92" w:rsidRDefault="004F2E92" w:rsidP="003F596C">
      <w:pPr>
        <w:ind w:firstLine="720"/>
        <w:jc w:val="both"/>
        <w:rPr>
          <w:rFonts w:ascii="Sylfaen" w:hAnsi="Sylfaen" w:cs="Sylfaen"/>
          <w:b/>
          <w:color w:val="000000"/>
          <w:sz w:val="24"/>
          <w:szCs w:val="24"/>
          <w:lang w:val="ka-GE"/>
        </w:rPr>
      </w:pPr>
      <w:r w:rsidRPr="004F2E92">
        <w:rPr>
          <w:rFonts w:ascii="Sylfaen" w:hAnsi="Sylfaen" w:cs="Sylfaen"/>
          <w:b/>
          <w:color w:val="000000"/>
          <w:sz w:val="24"/>
          <w:szCs w:val="24"/>
          <w:lang w:val="ka-GE"/>
        </w:rPr>
        <w:t>ქვეპროგრამის</w:t>
      </w:r>
      <w:r w:rsidRPr="004F2E92">
        <w:rPr>
          <w:rFonts w:ascii="Sylfaen" w:hAnsi="Sylfaen"/>
          <w:b/>
          <w:color w:val="000000"/>
          <w:sz w:val="24"/>
          <w:szCs w:val="24"/>
          <w:lang w:val="ka-GE"/>
        </w:rPr>
        <w:t xml:space="preserve"> </w:t>
      </w:r>
      <w:r w:rsidRPr="004F2E92">
        <w:rPr>
          <w:rFonts w:ascii="Sylfaen" w:hAnsi="Sylfaen" w:cs="Sylfaen"/>
          <w:b/>
          <w:color w:val="000000"/>
          <w:sz w:val="24"/>
          <w:szCs w:val="24"/>
          <w:lang w:val="ka-GE"/>
        </w:rPr>
        <w:t>განმახორციელებელი:</w:t>
      </w:r>
    </w:p>
    <w:p w:rsidR="004F2E92" w:rsidRPr="004F2E92" w:rsidRDefault="004F2E92" w:rsidP="003F596C">
      <w:pPr>
        <w:numPr>
          <w:ilvl w:val="0"/>
          <w:numId w:val="1"/>
        </w:numPr>
        <w:ind w:left="900" w:hanging="270"/>
        <w:jc w:val="both"/>
        <w:rPr>
          <w:color w:val="000000"/>
          <w:sz w:val="24"/>
          <w:szCs w:val="24"/>
          <w:lang w:val="ka-GE"/>
        </w:rPr>
      </w:pPr>
      <w:r w:rsidRPr="004F2E92">
        <w:rPr>
          <w:rFonts w:ascii="Sylfaen" w:eastAsia="Sylfaen" w:hAnsi="Sylfaen"/>
          <w:sz w:val="24"/>
          <w:szCs w:val="24"/>
        </w:rPr>
        <w:t xml:space="preserve">სსიპ - </w:t>
      </w:r>
      <w:r w:rsidRPr="004F2E92">
        <w:rPr>
          <w:rFonts w:ascii="Sylfaen" w:eastAsia="Sylfaen" w:hAnsi="Sylfaen"/>
          <w:color w:val="000000"/>
          <w:sz w:val="24"/>
          <w:szCs w:val="24"/>
          <w:lang w:val="ka-GE"/>
        </w:rPr>
        <w:t>„</w:t>
      </w:r>
      <w:r w:rsidRPr="004F2E92">
        <w:rPr>
          <w:rFonts w:ascii="Sylfaen" w:eastAsia="Sylfaen" w:hAnsi="Sylfaen"/>
          <w:color w:val="000000"/>
          <w:sz w:val="24"/>
          <w:szCs w:val="24"/>
        </w:rPr>
        <w:t>სასწრაფო სამედიცინო დახმარების ცენტრი</w:t>
      </w:r>
      <w:r w:rsidRPr="004F2E92">
        <w:rPr>
          <w:rFonts w:ascii="Sylfaen" w:eastAsia="Sylfaen" w:hAnsi="Sylfaen"/>
          <w:color w:val="000000"/>
          <w:sz w:val="24"/>
          <w:szCs w:val="24"/>
          <w:lang w:val="ka-GE"/>
        </w:rPr>
        <w:t>“</w:t>
      </w:r>
    </w:p>
    <w:p w:rsidR="004F2E92" w:rsidRPr="004F2E92" w:rsidRDefault="004F2E92" w:rsidP="003F596C">
      <w:pPr>
        <w:ind w:firstLine="720"/>
        <w:jc w:val="both"/>
        <w:rPr>
          <w:rFonts w:ascii="Sylfaen" w:hAnsi="Sylfaen" w:cs="Sylfaen"/>
          <w:color w:val="000000"/>
          <w:sz w:val="24"/>
          <w:szCs w:val="24"/>
        </w:rPr>
      </w:pPr>
    </w:p>
    <w:p w:rsidR="004F2E92" w:rsidRPr="004F2E92" w:rsidRDefault="004F2E92" w:rsidP="00092D31">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4F2E92" w:rsidRDefault="004F2E92" w:rsidP="00092D31">
      <w:pPr>
        <w:pStyle w:val="ListParagraph"/>
        <w:numPr>
          <w:ilvl w:val="0"/>
          <w:numId w:val="2"/>
        </w:numPr>
        <w:tabs>
          <w:tab w:val="left" w:pos="0"/>
        </w:tabs>
        <w:spacing w:after="0" w:line="240" w:lineRule="auto"/>
        <w:ind w:left="0" w:hanging="270"/>
        <w:jc w:val="both"/>
        <w:rPr>
          <w:rFonts w:ascii="Sylfaen" w:hAnsi="Sylfaen" w:cs="Arial"/>
          <w:color w:val="000000"/>
          <w:sz w:val="24"/>
          <w:szCs w:val="24"/>
        </w:rPr>
      </w:pPr>
      <w:r w:rsidRPr="00646A8A">
        <w:rPr>
          <w:rFonts w:ascii="Sylfaen" w:hAnsi="Sylfaen" w:cs="Arial"/>
          <w:color w:val="000000"/>
          <w:sz w:val="24"/>
          <w:szCs w:val="24"/>
        </w:rPr>
        <w:t>გა</w:t>
      </w:r>
      <w:r w:rsidRPr="004F2E92">
        <w:rPr>
          <w:rFonts w:ascii="Sylfaen" w:hAnsi="Sylfaen" w:cs="Arial"/>
          <w:color w:val="000000"/>
          <w:sz w:val="24"/>
          <w:szCs w:val="24"/>
        </w:rPr>
        <w:t>ნხორციელდა 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056EBC" w:rsidRDefault="00056EBC" w:rsidP="003F596C">
      <w:pPr>
        <w:pStyle w:val="ListParagraph"/>
        <w:tabs>
          <w:tab w:val="left" w:pos="0"/>
        </w:tabs>
        <w:spacing w:after="0" w:line="240" w:lineRule="auto"/>
        <w:ind w:left="270"/>
        <w:jc w:val="both"/>
        <w:rPr>
          <w:rFonts w:ascii="Sylfaen" w:hAnsi="Sylfaen" w:cs="Arial"/>
          <w:color w:val="000000"/>
          <w:sz w:val="24"/>
          <w:szCs w:val="24"/>
          <w:lang w:val="ka-GE"/>
        </w:rPr>
      </w:pPr>
    </w:p>
    <w:p w:rsidR="00E25899" w:rsidRDefault="00E25899" w:rsidP="003F596C">
      <w:pPr>
        <w:pStyle w:val="ListParagraph"/>
        <w:tabs>
          <w:tab w:val="left" w:pos="0"/>
        </w:tabs>
        <w:spacing w:after="0" w:line="240" w:lineRule="auto"/>
        <w:ind w:left="270"/>
        <w:jc w:val="both"/>
        <w:rPr>
          <w:rFonts w:ascii="Sylfaen" w:hAnsi="Sylfaen" w:cs="Arial"/>
          <w:color w:val="000000"/>
          <w:sz w:val="24"/>
          <w:szCs w:val="24"/>
          <w:lang w:val="ka-GE"/>
        </w:rPr>
      </w:pPr>
    </w:p>
    <w:p w:rsidR="00E25899" w:rsidRDefault="00E25899" w:rsidP="003F596C">
      <w:pPr>
        <w:pStyle w:val="ListParagraph"/>
        <w:tabs>
          <w:tab w:val="left" w:pos="0"/>
        </w:tabs>
        <w:spacing w:after="0" w:line="240" w:lineRule="auto"/>
        <w:ind w:left="270"/>
        <w:jc w:val="both"/>
        <w:rPr>
          <w:rFonts w:ascii="Sylfaen" w:hAnsi="Sylfaen" w:cs="Arial"/>
          <w:color w:val="000000"/>
          <w:sz w:val="24"/>
          <w:szCs w:val="24"/>
          <w:lang w:val="ka-GE"/>
        </w:rPr>
      </w:pPr>
    </w:p>
    <w:p w:rsidR="00E25899" w:rsidRPr="00E25899" w:rsidRDefault="00E25899" w:rsidP="003F596C">
      <w:pPr>
        <w:pStyle w:val="ListParagraph"/>
        <w:tabs>
          <w:tab w:val="left" w:pos="0"/>
        </w:tabs>
        <w:spacing w:after="0" w:line="240" w:lineRule="auto"/>
        <w:ind w:left="270"/>
        <w:jc w:val="both"/>
        <w:rPr>
          <w:rFonts w:ascii="Sylfaen" w:hAnsi="Sylfaen" w:cs="Arial"/>
          <w:color w:val="000000"/>
          <w:sz w:val="24"/>
          <w:szCs w:val="24"/>
          <w:lang w:val="ka-GE"/>
        </w:rPr>
      </w:pPr>
    </w:p>
    <w:p w:rsidR="00056EBC" w:rsidRPr="00056EBC" w:rsidRDefault="00056EBC" w:rsidP="003F596C">
      <w:pPr>
        <w:jc w:val="center"/>
        <w:rPr>
          <w:rFonts w:ascii="Sylfaen" w:hAnsi="Sylfaen" w:cs="Sylfaen"/>
          <w:b/>
          <w:sz w:val="24"/>
          <w:szCs w:val="24"/>
        </w:rPr>
      </w:pPr>
      <w:r w:rsidRPr="00056EBC">
        <w:rPr>
          <w:rFonts w:ascii="Sylfaen" w:hAnsi="Sylfaen" w:cs="Sylfaen"/>
          <w:b/>
          <w:sz w:val="24"/>
          <w:szCs w:val="24"/>
          <w:lang w:val="ka-GE"/>
        </w:rPr>
        <w:t>ს</w:t>
      </w:r>
      <w:r w:rsidRPr="00056EBC">
        <w:rPr>
          <w:rFonts w:ascii="Sylfaen" w:hAnsi="Sylfaen" w:cs="Sylfaen"/>
          <w:b/>
          <w:sz w:val="24"/>
          <w:szCs w:val="24"/>
        </w:rPr>
        <w:t>ოციალური დაცვა და საპენსიო უზრუნველყოფა (</w:t>
      </w:r>
      <w:r w:rsidRPr="00056EBC">
        <w:rPr>
          <w:rFonts w:ascii="Sylfaen" w:hAnsi="Sylfaen" w:cs="Sylfaen"/>
          <w:b/>
          <w:sz w:val="24"/>
          <w:szCs w:val="24"/>
          <w:lang w:val="ka-GE"/>
        </w:rPr>
        <w:t xml:space="preserve">პროგრამული კოდი - </w:t>
      </w:r>
      <w:r w:rsidRPr="00056EBC">
        <w:rPr>
          <w:rFonts w:ascii="Sylfaen" w:hAnsi="Sylfaen" w:cs="Sylfaen"/>
          <w:b/>
          <w:sz w:val="24"/>
          <w:szCs w:val="24"/>
        </w:rPr>
        <w:t>35 02)</w:t>
      </w:r>
    </w:p>
    <w:p w:rsidR="00056EBC" w:rsidRPr="00056EBC" w:rsidRDefault="00056EBC" w:rsidP="003F596C">
      <w:pPr>
        <w:ind w:firstLine="720"/>
        <w:jc w:val="both"/>
        <w:rPr>
          <w:rFonts w:ascii="Sylfaen" w:hAnsi="Sylfaen"/>
          <w:b/>
          <w:sz w:val="24"/>
          <w:szCs w:val="24"/>
          <w:lang w:val="ka-GE"/>
        </w:rPr>
      </w:pPr>
    </w:p>
    <w:p w:rsidR="00045DB9" w:rsidRPr="00045DB9" w:rsidRDefault="00056EBC" w:rsidP="003F596C">
      <w:pPr>
        <w:tabs>
          <w:tab w:val="left" w:pos="0"/>
        </w:tabs>
        <w:ind w:firstLine="720"/>
        <w:jc w:val="both"/>
        <w:rPr>
          <w:rFonts w:ascii="Sylfaen" w:hAnsi="Sylfaen" w:cs="Sylfaen"/>
          <w:sz w:val="24"/>
          <w:szCs w:val="24"/>
          <w:lang w:val="ka-GE"/>
        </w:rPr>
      </w:pPr>
      <w:r w:rsidRPr="00045DB9">
        <w:rPr>
          <w:rFonts w:ascii="Sylfaen" w:hAnsi="Sylfaen" w:cs="Sylfaen"/>
          <w:b/>
          <w:sz w:val="24"/>
          <w:szCs w:val="24"/>
          <w:lang w:val="ka-GE"/>
        </w:rPr>
        <w:t>პროგრამის</w:t>
      </w:r>
      <w:r w:rsidRPr="00045DB9">
        <w:rPr>
          <w:rFonts w:ascii="Sylfaen" w:hAnsi="Sylfaen"/>
          <w:b/>
          <w:sz w:val="24"/>
          <w:szCs w:val="24"/>
          <w:lang w:val="ka-GE"/>
        </w:rPr>
        <w:t xml:space="preserve"> </w:t>
      </w:r>
      <w:r w:rsidRPr="00045DB9">
        <w:rPr>
          <w:rFonts w:ascii="Sylfaen" w:hAnsi="Sylfaen" w:cs="Sylfaen"/>
          <w:b/>
          <w:sz w:val="24"/>
          <w:szCs w:val="24"/>
          <w:lang w:val="ka-GE"/>
        </w:rPr>
        <w:t>განმახორციელებელი</w:t>
      </w:r>
      <w:r w:rsidR="00045DB9" w:rsidRPr="00045DB9">
        <w:rPr>
          <w:rFonts w:ascii="Sylfaen" w:hAnsi="Sylfaen" w:cs="Sylfaen"/>
          <w:b/>
          <w:sz w:val="24"/>
          <w:szCs w:val="24"/>
          <w:lang w:val="ka-GE"/>
        </w:rPr>
        <w:t>:</w:t>
      </w:r>
    </w:p>
    <w:p w:rsidR="00975AD5" w:rsidRDefault="00045DB9" w:rsidP="003F596C">
      <w:pPr>
        <w:pStyle w:val="ListParagraph"/>
        <w:numPr>
          <w:ilvl w:val="0"/>
          <w:numId w:val="1"/>
        </w:numPr>
        <w:tabs>
          <w:tab w:val="left" w:pos="0"/>
        </w:tabs>
        <w:spacing w:line="240" w:lineRule="auto"/>
        <w:ind w:left="900" w:hanging="270"/>
        <w:jc w:val="both"/>
        <w:rPr>
          <w:rFonts w:ascii="Sylfaen" w:hAnsi="Sylfaen" w:cs="Sylfaen"/>
          <w:sz w:val="24"/>
          <w:szCs w:val="24"/>
          <w:lang w:val="ka-GE"/>
        </w:rPr>
      </w:pPr>
      <w:r>
        <w:rPr>
          <w:rFonts w:ascii="Sylfaen" w:hAnsi="Sylfaen" w:cs="Sylfaen"/>
          <w:sz w:val="24"/>
          <w:szCs w:val="24"/>
        </w:rPr>
        <w:t xml:space="preserve"> </w:t>
      </w:r>
      <w:r w:rsidR="00056EBC" w:rsidRPr="00056EBC">
        <w:rPr>
          <w:rFonts w:ascii="Sylfaen" w:hAnsi="Sylfaen" w:cs="Sylfaen"/>
          <w:sz w:val="24"/>
          <w:szCs w:val="24"/>
          <w:lang w:val="ka-GE"/>
        </w:rPr>
        <w:t>სსიპ - „სოციალური მომსახურების სააგენტო</w:t>
      </w:r>
      <w:r w:rsidR="00056EBC" w:rsidRPr="00056EBC">
        <w:rPr>
          <w:rFonts w:ascii="Sylfaen" w:hAnsi="Sylfaen" w:cs="Sylfaen"/>
          <w:sz w:val="24"/>
          <w:szCs w:val="24"/>
        </w:rPr>
        <w:t xml:space="preserve">”   </w:t>
      </w:r>
    </w:p>
    <w:p w:rsidR="00975AD5" w:rsidRPr="00975AD5" w:rsidRDefault="00975AD5" w:rsidP="003F596C">
      <w:pPr>
        <w:pStyle w:val="ListParagraph"/>
        <w:spacing w:after="0" w:line="240" w:lineRule="auto"/>
        <w:ind w:left="1080"/>
        <w:jc w:val="right"/>
        <w:rPr>
          <w:rFonts w:ascii="Sylfaen" w:eastAsia="Sylfaen" w:hAnsi="Sylfaen"/>
          <w:szCs w:val="16"/>
          <w:lang w:val="ka-GE"/>
        </w:rPr>
      </w:pPr>
      <w:r w:rsidRPr="00975AD5">
        <w:rPr>
          <w:rFonts w:ascii="Sylfaen" w:eastAsia="Sylfaen" w:hAnsi="Sylfaen"/>
          <w:szCs w:val="16"/>
          <w:lang w:val="ka-GE"/>
        </w:rPr>
        <w:t>ათას ლარებში</w:t>
      </w:r>
    </w:p>
    <w:tbl>
      <w:tblPr>
        <w:tblW w:w="9720" w:type="dxa"/>
        <w:tblInd w:w="-26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990"/>
        <w:gridCol w:w="2610"/>
        <w:gridCol w:w="1260"/>
        <w:gridCol w:w="1440"/>
        <w:gridCol w:w="990"/>
        <w:gridCol w:w="1286"/>
        <w:gridCol w:w="1144"/>
      </w:tblGrid>
      <w:tr w:rsidR="00975AD5" w:rsidRPr="00EC36DB" w:rsidTr="00A03966">
        <w:trPr>
          <w:trHeight w:val="70"/>
        </w:trPr>
        <w:tc>
          <w:tcPr>
            <w:tcW w:w="990" w:type="dxa"/>
            <w:tcBorders>
              <w:top w:val="single" w:sz="4" w:space="0" w:color="auto"/>
              <w:left w:val="single" w:sz="4" w:space="0" w:color="auto"/>
              <w:bottom w:val="single" w:sz="4" w:space="0" w:color="auto"/>
              <w:right w:val="single" w:sz="4" w:space="0" w:color="auto"/>
            </w:tcBorders>
            <w:vAlign w:val="center"/>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პროგრამული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დ ა ს ა ხ ე ლ ე ბ ა</w:t>
            </w:r>
          </w:p>
        </w:tc>
        <w:tc>
          <w:tcPr>
            <w:tcW w:w="1260" w:type="dxa"/>
            <w:tcBorders>
              <w:top w:val="single" w:sz="4" w:space="0" w:color="auto"/>
              <w:left w:val="single" w:sz="4" w:space="0" w:color="auto"/>
              <w:bottom w:val="single" w:sz="4" w:space="0" w:color="auto"/>
              <w:right w:val="single" w:sz="4" w:space="0" w:color="auto"/>
            </w:tcBorders>
            <w:vAlign w:val="center"/>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2015 წლის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2015 წლის სახელმწიფო ბიუჯეტის დაზუსტებული გეგმით გათვალისიწნებული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 xml:space="preserve">2015 წლის 3 </w:t>
            </w:r>
            <w:r w:rsidRPr="00A03966">
              <w:rPr>
                <w:rFonts w:ascii="Sylfaen" w:hAnsi="Sylfaen" w:cs="Sylfaen"/>
                <w:b/>
                <w:bCs/>
                <w:color w:val="000000"/>
                <w:sz w:val="18"/>
                <w:lang w:val="ka-GE"/>
              </w:rPr>
              <w:t>თვის</w:t>
            </w:r>
            <w:r w:rsidRPr="00A03966">
              <w:rPr>
                <w:rFonts w:ascii="Sylfaen" w:hAnsi="Sylfaen" w:cs="Sylfaen"/>
                <w:b/>
                <w:bCs/>
                <w:color w:val="000000"/>
                <w:sz w:val="18"/>
              </w:rPr>
              <w:t xml:space="preserve">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201</w:t>
            </w:r>
            <w:r w:rsidRPr="00A03966">
              <w:rPr>
                <w:rFonts w:ascii="Sylfaen" w:hAnsi="Sylfaen" w:cs="Sylfaen"/>
                <w:b/>
                <w:bCs/>
                <w:color w:val="000000"/>
                <w:sz w:val="18"/>
                <w:lang w:val="ka-GE"/>
              </w:rPr>
              <w:t>5</w:t>
            </w:r>
            <w:r w:rsidRPr="00A03966">
              <w:rPr>
                <w:rFonts w:ascii="Sylfaen" w:hAnsi="Sylfaen" w:cs="Sylfaen"/>
                <w:b/>
                <w:bCs/>
                <w:color w:val="000000"/>
                <w:sz w:val="18"/>
              </w:rPr>
              <w:t xml:space="preserve"> წლის საკასო შესრულების % წლიურ დაზუსტებულ გეგმასთან</w:t>
            </w:r>
          </w:p>
        </w:tc>
        <w:tc>
          <w:tcPr>
            <w:tcW w:w="1144" w:type="dxa"/>
            <w:tcBorders>
              <w:top w:val="single" w:sz="4" w:space="0" w:color="auto"/>
              <w:left w:val="single" w:sz="4" w:space="0" w:color="auto"/>
              <w:bottom w:val="single" w:sz="4" w:space="0" w:color="auto"/>
              <w:right w:val="single" w:sz="4" w:space="0" w:color="auto"/>
            </w:tcBorders>
          </w:tcPr>
          <w:p w:rsidR="00975AD5" w:rsidRPr="00A03966" w:rsidRDefault="00975AD5" w:rsidP="003F596C">
            <w:pPr>
              <w:jc w:val="center"/>
              <w:rPr>
                <w:rFonts w:ascii="Sylfaen" w:hAnsi="Sylfaen" w:cs="Sylfaen"/>
                <w:b/>
                <w:bCs/>
                <w:color w:val="000000"/>
                <w:sz w:val="18"/>
              </w:rPr>
            </w:pPr>
            <w:r w:rsidRPr="00A03966">
              <w:rPr>
                <w:rFonts w:ascii="Sylfaen" w:hAnsi="Sylfaen" w:cs="Sylfaen"/>
                <w:b/>
                <w:bCs/>
                <w:color w:val="000000"/>
                <w:sz w:val="18"/>
              </w:rPr>
              <w:t>საკუთარი სახსრებიდან მიმართული თანხები (ასეთის არსებობის შემთხვევაში)</w:t>
            </w:r>
          </w:p>
        </w:tc>
      </w:tr>
      <w:tr w:rsidR="00660F8B" w:rsidRPr="00EC36DB" w:rsidTr="00A03966">
        <w:tblPrEx>
          <w:tblBorders>
            <w:insideH w:val="single" w:sz="4" w:space="0" w:color="auto"/>
          </w:tblBorders>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660F8B" w:rsidRPr="00A03966" w:rsidRDefault="00660F8B" w:rsidP="003F596C">
            <w:pPr>
              <w:jc w:val="center"/>
              <w:rPr>
                <w:rFonts w:ascii="Sylfaen" w:hAnsi="Sylfaen" w:cs="Calibri"/>
                <w:b/>
                <w:bCs/>
                <w:sz w:val="18"/>
                <w:lang w:val="ka-GE"/>
              </w:rPr>
            </w:pPr>
            <w:r w:rsidRPr="00A03966">
              <w:rPr>
                <w:rFonts w:ascii="Sylfaen" w:hAnsi="Sylfaen" w:cs="Calibri"/>
                <w:b/>
                <w:bCs/>
                <w:sz w:val="18"/>
              </w:rPr>
              <w:t xml:space="preserve">35 </w:t>
            </w:r>
            <w:r w:rsidRPr="00A03966">
              <w:rPr>
                <w:rFonts w:ascii="Sylfaen" w:hAnsi="Sylfaen" w:cs="Calibri"/>
                <w:b/>
                <w:bCs/>
                <w:sz w:val="18"/>
                <w:lang w:val="ka-GE"/>
              </w:rPr>
              <w:t>02</w:t>
            </w:r>
          </w:p>
        </w:tc>
        <w:tc>
          <w:tcPr>
            <w:tcW w:w="2610" w:type="dxa"/>
            <w:tcBorders>
              <w:top w:val="single" w:sz="4" w:space="0" w:color="auto"/>
              <w:left w:val="single" w:sz="4" w:space="0" w:color="auto"/>
              <w:bottom w:val="single" w:sz="4" w:space="0" w:color="auto"/>
              <w:right w:val="single" w:sz="4" w:space="0" w:color="auto"/>
            </w:tcBorders>
            <w:vAlign w:val="center"/>
          </w:tcPr>
          <w:p w:rsidR="00660F8B" w:rsidRPr="00AF26F3" w:rsidRDefault="00660F8B" w:rsidP="003F596C">
            <w:pPr>
              <w:jc w:val="center"/>
              <w:rPr>
                <w:rFonts w:ascii="Calibri" w:hAnsi="Calibri" w:cs="Calibri"/>
                <w:b/>
                <w:bCs/>
                <w:sz w:val="18"/>
                <w:szCs w:val="18"/>
              </w:rPr>
            </w:pPr>
            <w:r w:rsidRPr="00AF26F3">
              <w:rPr>
                <w:rFonts w:ascii="Sylfaen" w:hAnsi="Sylfaen" w:cs="Sylfaen"/>
                <w:b/>
                <w:bCs/>
                <w:sz w:val="18"/>
                <w:szCs w:val="18"/>
              </w:rPr>
              <w:t>სოციალური</w:t>
            </w:r>
            <w:r w:rsidRPr="00AF26F3">
              <w:rPr>
                <w:rFonts w:ascii="Calibri" w:hAnsi="Calibri" w:cs="Calibri"/>
                <w:b/>
                <w:bCs/>
                <w:sz w:val="18"/>
                <w:szCs w:val="18"/>
              </w:rPr>
              <w:t xml:space="preserve"> </w:t>
            </w:r>
            <w:r w:rsidRPr="00AF26F3">
              <w:rPr>
                <w:rFonts w:ascii="Sylfaen" w:hAnsi="Sylfaen" w:cs="Sylfaen"/>
                <w:b/>
                <w:bCs/>
                <w:sz w:val="18"/>
                <w:szCs w:val="18"/>
              </w:rPr>
              <w:t>დაცვა</w:t>
            </w:r>
            <w:r w:rsidRPr="00AF26F3">
              <w:rPr>
                <w:rFonts w:ascii="Calibri" w:hAnsi="Calibri" w:cs="Calibri"/>
                <w:b/>
                <w:bCs/>
                <w:sz w:val="18"/>
                <w:szCs w:val="18"/>
              </w:rPr>
              <w:t xml:space="preserve"> </w:t>
            </w:r>
            <w:r w:rsidRPr="00AF26F3">
              <w:rPr>
                <w:rFonts w:ascii="Sylfaen" w:hAnsi="Sylfaen" w:cs="Sylfaen"/>
                <w:b/>
                <w:bCs/>
                <w:sz w:val="18"/>
                <w:szCs w:val="18"/>
              </w:rPr>
              <w:t>და</w:t>
            </w:r>
            <w:r w:rsidRPr="00AF26F3">
              <w:rPr>
                <w:rFonts w:ascii="Calibri" w:hAnsi="Calibri" w:cs="Calibri"/>
                <w:b/>
                <w:bCs/>
                <w:sz w:val="18"/>
                <w:szCs w:val="18"/>
              </w:rPr>
              <w:t xml:space="preserve"> </w:t>
            </w:r>
            <w:r w:rsidRPr="00AF26F3">
              <w:rPr>
                <w:rFonts w:ascii="Sylfaen" w:hAnsi="Sylfaen" w:cs="Sylfaen"/>
                <w:b/>
                <w:bCs/>
                <w:sz w:val="18"/>
                <w:szCs w:val="18"/>
              </w:rPr>
              <w:t>საპენსიო</w:t>
            </w:r>
            <w:r w:rsidRPr="00AF26F3">
              <w:rPr>
                <w:rFonts w:ascii="Calibri" w:hAnsi="Calibri" w:cs="Calibri"/>
                <w:b/>
                <w:bCs/>
                <w:sz w:val="18"/>
                <w:szCs w:val="18"/>
              </w:rPr>
              <w:t xml:space="preserve"> </w:t>
            </w:r>
            <w:r w:rsidRPr="00AF26F3">
              <w:rPr>
                <w:rFonts w:ascii="Sylfaen" w:hAnsi="Sylfaen" w:cs="Sylfaen"/>
                <w:b/>
                <w:bCs/>
                <w:sz w:val="18"/>
                <w:szCs w:val="18"/>
              </w:rPr>
              <w:t>უზრუნველყოფა</w:t>
            </w:r>
          </w:p>
        </w:tc>
        <w:tc>
          <w:tcPr>
            <w:tcW w:w="1260" w:type="dxa"/>
            <w:tcBorders>
              <w:top w:val="single" w:sz="4" w:space="0" w:color="auto"/>
              <w:left w:val="single" w:sz="4" w:space="0" w:color="auto"/>
              <w:bottom w:val="single" w:sz="4" w:space="0" w:color="auto"/>
              <w:right w:val="single" w:sz="4" w:space="0" w:color="auto"/>
            </w:tcBorders>
            <w:vAlign w:val="center"/>
          </w:tcPr>
          <w:p w:rsidR="00660F8B" w:rsidRPr="00FB699D" w:rsidRDefault="00FB699D" w:rsidP="003F596C">
            <w:pPr>
              <w:jc w:val="center"/>
              <w:rPr>
                <w:rFonts w:ascii="Sylfaen" w:hAnsi="Sylfaen" w:cs="Calibri"/>
                <w:b/>
                <w:bCs/>
                <w:sz w:val="18"/>
                <w:lang w:val="ka-GE"/>
              </w:rPr>
            </w:pPr>
            <w:r>
              <w:rPr>
                <w:rFonts w:ascii="Sylfaen" w:hAnsi="Sylfaen" w:cs="Calibri"/>
                <w:b/>
                <w:bCs/>
                <w:sz w:val="18"/>
                <w:lang w:val="ka-GE"/>
              </w:rPr>
              <w:t>2 041,000.0</w:t>
            </w:r>
          </w:p>
        </w:tc>
        <w:tc>
          <w:tcPr>
            <w:tcW w:w="1440" w:type="dxa"/>
            <w:tcBorders>
              <w:top w:val="single" w:sz="4" w:space="0" w:color="auto"/>
              <w:left w:val="single" w:sz="4" w:space="0" w:color="auto"/>
              <w:bottom w:val="single" w:sz="4" w:space="0" w:color="auto"/>
              <w:right w:val="single" w:sz="4" w:space="0" w:color="auto"/>
            </w:tcBorders>
            <w:vAlign w:val="center"/>
          </w:tcPr>
          <w:p w:rsidR="00660F8B" w:rsidRPr="00A03966" w:rsidRDefault="00FB699D" w:rsidP="003F596C">
            <w:pPr>
              <w:jc w:val="center"/>
              <w:rPr>
                <w:rFonts w:ascii="Sylfaen" w:hAnsi="Sylfaen" w:cs="Calibri"/>
                <w:b/>
                <w:bCs/>
                <w:sz w:val="18"/>
                <w:lang w:val="ka-GE"/>
              </w:rPr>
            </w:pPr>
            <w:r>
              <w:rPr>
                <w:rFonts w:ascii="Sylfaen" w:hAnsi="Sylfaen" w:cs="Calibri"/>
                <w:b/>
                <w:bCs/>
                <w:sz w:val="18"/>
                <w:lang w:val="ka-GE"/>
              </w:rPr>
              <w:t>2 041,000.0</w:t>
            </w:r>
          </w:p>
        </w:tc>
        <w:tc>
          <w:tcPr>
            <w:tcW w:w="990" w:type="dxa"/>
            <w:tcBorders>
              <w:top w:val="single" w:sz="4" w:space="0" w:color="auto"/>
              <w:left w:val="single" w:sz="4" w:space="0" w:color="auto"/>
              <w:bottom w:val="single" w:sz="4" w:space="0" w:color="auto"/>
              <w:right w:val="single" w:sz="4" w:space="0" w:color="auto"/>
            </w:tcBorders>
            <w:vAlign w:val="center"/>
          </w:tcPr>
          <w:p w:rsidR="00660F8B" w:rsidRPr="00A03966" w:rsidRDefault="00FB699D" w:rsidP="00537CF6">
            <w:pPr>
              <w:jc w:val="center"/>
              <w:rPr>
                <w:rFonts w:ascii="Sylfaen" w:hAnsi="Sylfaen" w:cs="Calibri"/>
                <w:b/>
                <w:bCs/>
                <w:sz w:val="18"/>
                <w:lang w:val="ka-GE"/>
              </w:rPr>
            </w:pPr>
            <w:r>
              <w:rPr>
                <w:rFonts w:ascii="Sylfaen" w:hAnsi="Sylfaen" w:cs="Calibri"/>
                <w:b/>
                <w:bCs/>
                <w:sz w:val="18"/>
                <w:lang w:val="ka-GE"/>
              </w:rPr>
              <w:t>4</w:t>
            </w:r>
            <w:r w:rsidR="00537CF6">
              <w:rPr>
                <w:rFonts w:ascii="Sylfaen" w:hAnsi="Sylfaen" w:cs="Calibri"/>
                <w:b/>
                <w:bCs/>
                <w:sz w:val="18"/>
                <w:lang w:val="ka-GE"/>
              </w:rPr>
              <w:t>95</w:t>
            </w:r>
            <w:r>
              <w:rPr>
                <w:rFonts w:ascii="Sylfaen" w:hAnsi="Sylfaen" w:cs="Calibri"/>
                <w:b/>
                <w:bCs/>
                <w:sz w:val="18"/>
                <w:lang w:val="ka-GE"/>
              </w:rPr>
              <w:t>,</w:t>
            </w:r>
            <w:r w:rsidR="00660F8B">
              <w:rPr>
                <w:rFonts w:ascii="Sylfaen" w:hAnsi="Sylfaen" w:cs="Calibri"/>
                <w:b/>
                <w:bCs/>
                <w:sz w:val="18"/>
                <w:lang w:val="ka-GE"/>
              </w:rPr>
              <w:t>9</w:t>
            </w:r>
            <w:r>
              <w:rPr>
                <w:rFonts w:ascii="Sylfaen" w:hAnsi="Sylfaen" w:cs="Calibri"/>
                <w:b/>
                <w:bCs/>
                <w:sz w:val="18"/>
                <w:lang w:val="ka-GE"/>
              </w:rPr>
              <w:t>57.</w:t>
            </w:r>
            <w:r w:rsidR="00537CF6">
              <w:rPr>
                <w:rFonts w:ascii="Sylfaen" w:hAnsi="Sylfaen" w:cs="Calibri"/>
                <w:b/>
                <w:bCs/>
                <w:sz w:val="18"/>
                <w:lang w:val="ka-GE"/>
              </w:rPr>
              <w:t>7</w:t>
            </w:r>
          </w:p>
        </w:tc>
        <w:tc>
          <w:tcPr>
            <w:tcW w:w="1286" w:type="dxa"/>
            <w:tcBorders>
              <w:top w:val="single" w:sz="4" w:space="0" w:color="auto"/>
              <w:left w:val="single" w:sz="4" w:space="0" w:color="auto"/>
              <w:bottom w:val="single" w:sz="4" w:space="0" w:color="auto"/>
              <w:right w:val="single" w:sz="4" w:space="0" w:color="auto"/>
            </w:tcBorders>
            <w:vAlign w:val="center"/>
          </w:tcPr>
          <w:p w:rsidR="00660F8B" w:rsidRPr="00A03966" w:rsidRDefault="00537CF6" w:rsidP="00537CF6">
            <w:pPr>
              <w:jc w:val="center"/>
              <w:rPr>
                <w:rFonts w:ascii="Sylfaen" w:hAnsi="Sylfaen" w:cs="Calibri"/>
                <w:b/>
                <w:bCs/>
                <w:sz w:val="18"/>
                <w:lang w:val="ka-GE"/>
              </w:rPr>
            </w:pPr>
            <w:r>
              <w:rPr>
                <w:rFonts w:ascii="Sylfaen" w:hAnsi="Sylfaen" w:cs="Calibri"/>
                <w:b/>
                <w:bCs/>
                <w:sz w:val="18"/>
                <w:lang w:val="ka-GE"/>
              </w:rPr>
              <w:t>24</w:t>
            </w:r>
            <w:r w:rsidR="00F777A2">
              <w:rPr>
                <w:rFonts w:ascii="Sylfaen" w:hAnsi="Sylfaen" w:cs="Calibri"/>
                <w:b/>
                <w:bCs/>
                <w:sz w:val="18"/>
                <w:lang w:val="ka-GE"/>
              </w:rPr>
              <w:t>.</w:t>
            </w:r>
            <w:r>
              <w:rPr>
                <w:rFonts w:ascii="Sylfaen" w:hAnsi="Sylfaen" w:cs="Calibri"/>
                <w:b/>
                <w:bCs/>
                <w:sz w:val="18"/>
                <w:lang w:val="ka-GE"/>
              </w:rPr>
              <w:t>3</w:t>
            </w:r>
            <w:r w:rsidR="00F777A2">
              <w:rPr>
                <w:rFonts w:ascii="Sylfaen" w:hAnsi="Sylfaen" w:cs="Calibri"/>
                <w:b/>
                <w:bCs/>
                <w:sz w:val="18"/>
                <w:lang w:val="ka-GE"/>
              </w:rPr>
              <w:t>%</w:t>
            </w:r>
          </w:p>
        </w:tc>
        <w:tc>
          <w:tcPr>
            <w:tcW w:w="1144" w:type="dxa"/>
            <w:vAlign w:val="center"/>
          </w:tcPr>
          <w:p w:rsidR="00660F8B" w:rsidRPr="00F777A2" w:rsidRDefault="00F777A2" w:rsidP="003F596C">
            <w:pPr>
              <w:jc w:val="center"/>
              <w:rPr>
                <w:rFonts w:ascii="Sylfaen" w:hAnsi="Sylfaen" w:cs="Calibri"/>
                <w:b/>
                <w:bCs/>
                <w:sz w:val="18"/>
                <w:lang w:val="ka-GE"/>
              </w:rPr>
            </w:pPr>
            <w:r>
              <w:rPr>
                <w:rFonts w:ascii="Sylfaen" w:hAnsi="Sylfaen" w:cs="Calibri"/>
                <w:b/>
                <w:bCs/>
                <w:sz w:val="18"/>
                <w:lang w:val="ka-GE"/>
              </w:rPr>
              <w:t>0.0</w:t>
            </w:r>
          </w:p>
        </w:tc>
      </w:tr>
      <w:tr w:rsidR="00660F8B" w:rsidRPr="00EC36DB" w:rsidTr="00A03966">
        <w:tblPrEx>
          <w:tblBorders>
            <w:insideH w:val="single" w:sz="4" w:space="0" w:color="auto"/>
          </w:tblBorders>
          <w:tblCellMar>
            <w:left w:w="10" w:type="dxa"/>
            <w:right w:w="10" w:type="dxa"/>
          </w:tblCellMar>
        </w:tblPrEx>
        <w:trPr>
          <w:trHeight w:val="340"/>
        </w:trPr>
        <w:tc>
          <w:tcPr>
            <w:tcW w:w="990" w:type="dxa"/>
            <w:vAlign w:val="center"/>
          </w:tcPr>
          <w:p w:rsidR="00660F8B" w:rsidRPr="00A03966" w:rsidRDefault="00660F8B" w:rsidP="003F596C">
            <w:pPr>
              <w:jc w:val="center"/>
              <w:rPr>
                <w:rFonts w:ascii="Sylfaen" w:hAnsi="Sylfaen" w:cs="Calibri"/>
                <w:b/>
                <w:bCs/>
                <w:sz w:val="18"/>
              </w:rPr>
            </w:pPr>
            <w:r w:rsidRPr="00A03966">
              <w:rPr>
                <w:rFonts w:ascii="Sylfaen" w:hAnsi="Sylfaen" w:cs="Calibri"/>
                <w:b/>
                <w:bCs/>
                <w:sz w:val="18"/>
              </w:rPr>
              <w:t>35 02</w:t>
            </w:r>
            <w:r w:rsidRPr="00A03966">
              <w:rPr>
                <w:rFonts w:ascii="Sylfaen" w:hAnsi="Sylfaen" w:cs="Calibri"/>
                <w:b/>
                <w:bCs/>
                <w:sz w:val="18"/>
                <w:lang w:val="ka-GE"/>
              </w:rPr>
              <w:t xml:space="preserve"> 01</w:t>
            </w:r>
            <w:r w:rsidRPr="00A03966">
              <w:rPr>
                <w:rFonts w:ascii="Sylfaen" w:hAnsi="Sylfaen" w:cs="Calibri"/>
                <w:b/>
                <w:bCs/>
                <w:sz w:val="18"/>
              </w:rPr>
              <w:t xml:space="preserve"> </w:t>
            </w:r>
          </w:p>
        </w:tc>
        <w:tc>
          <w:tcPr>
            <w:tcW w:w="2610" w:type="dxa"/>
            <w:vAlign w:val="center"/>
          </w:tcPr>
          <w:p w:rsidR="00660F8B" w:rsidRPr="00AF26F3" w:rsidRDefault="00660F8B" w:rsidP="003F596C">
            <w:pPr>
              <w:jc w:val="center"/>
              <w:rPr>
                <w:rFonts w:ascii="Calibri" w:hAnsi="Calibri" w:cs="Calibri"/>
                <w:sz w:val="18"/>
                <w:szCs w:val="18"/>
              </w:rPr>
            </w:pPr>
            <w:r w:rsidRPr="00AF26F3">
              <w:rPr>
                <w:rFonts w:ascii="Sylfaen" w:hAnsi="Sylfaen" w:cs="Sylfaen"/>
                <w:sz w:val="18"/>
                <w:szCs w:val="18"/>
              </w:rPr>
              <w:t>საპენსიო</w:t>
            </w:r>
            <w:r w:rsidRPr="00AF26F3">
              <w:rPr>
                <w:rFonts w:ascii="Calibri" w:hAnsi="Calibri" w:cs="Calibri"/>
                <w:sz w:val="18"/>
                <w:szCs w:val="18"/>
              </w:rPr>
              <w:t xml:space="preserve"> </w:t>
            </w:r>
            <w:r w:rsidRPr="00AF26F3">
              <w:rPr>
                <w:rFonts w:ascii="Sylfaen" w:hAnsi="Sylfaen" w:cs="Sylfaen"/>
                <w:sz w:val="18"/>
                <w:szCs w:val="18"/>
              </w:rPr>
              <w:t>უზრუნველყოფა</w:t>
            </w:r>
          </w:p>
        </w:tc>
        <w:tc>
          <w:tcPr>
            <w:tcW w:w="1260" w:type="dxa"/>
            <w:vAlign w:val="center"/>
          </w:tcPr>
          <w:p w:rsidR="00660F8B" w:rsidRPr="00F777A2" w:rsidRDefault="00F777A2" w:rsidP="003F596C">
            <w:pPr>
              <w:jc w:val="center"/>
              <w:rPr>
                <w:rFonts w:ascii="Sylfaen" w:hAnsi="Sylfaen" w:cs="Calibri"/>
                <w:bCs/>
                <w:sz w:val="18"/>
                <w:lang w:val="ka-GE"/>
              </w:rPr>
            </w:pPr>
            <w:r>
              <w:rPr>
                <w:rFonts w:ascii="Sylfaen" w:hAnsi="Sylfaen" w:cs="Calibri"/>
                <w:bCs/>
                <w:sz w:val="18"/>
                <w:lang w:val="ka-GE"/>
              </w:rPr>
              <w:t>1 390,000.0</w:t>
            </w:r>
          </w:p>
        </w:tc>
        <w:tc>
          <w:tcPr>
            <w:tcW w:w="1440" w:type="dxa"/>
            <w:vAlign w:val="center"/>
          </w:tcPr>
          <w:p w:rsidR="00660F8B" w:rsidRPr="00660F8B" w:rsidRDefault="00F777A2" w:rsidP="003F596C">
            <w:pPr>
              <w:jc w:val="center"/>
              <w:rPr>
                <w:rFonts w:ascii="Sylfaen" w:hAnsi="Sylfaen" w:cs="Calibri"/>
                <w:bCs/>
                <w:sz w:val="18"/>
                <w:lang w:val="ka-GE"/>
              </w:rPr>
            </w:pPr>
            <w:r>
              <w:rPr>
                <w:rFonts w:ascii="Sylfaen" w:hAnsi="Sylfaen" w:cs="Calibri"/>
                <w:bCs/>
                <w:sz w:val="18"/>
                <w:lang w:val="ka-GE"/>
              </w:rPr>
              <w:t>1 390,000.0</w:t>
            </w:r>
          </w:p>
        </w:tc>
        <w:tc>
          <w:tcPr>
            <w:tcW w:w="990" w:type="dxa"/>
            <w:vAlign w:val="center"/>
          </w:tcPr>
          <w:p w:rsidR="00660F8B" w:rsidRPr="00660F8B" w:rsidRDefault="00660F8B" w:rsidP="003F596C">
            <w:pPr>
              <w:jc w:val="center"/>
              <w:rPr>
                <w:rFonts w:ascii="Sylfaen" w:hAnsi="Sylfaen" w:cs="Calibri"/>
                <w:bCs/>
                <w:sz w:val="18"/>
                <w:lang w:val="ka-GE"/>
              </w:rPr>
            </w:pPr>
            <w:r w:rsidRPr="00660F8B">
              <w:rPr>
                <w:rFonts w:ascii="Sylfaen" w:hAnsi="Sylfaen" w:cs="Calibri"/>
                <w:bCs/>
                <w:sz w:val="18"/>
                <w:lang w:val="ka-GE"/>
              </w:rPr>
              <w:t>340</w:t>
            </w:r>
            <w:r w:rsidR="00024026">
              <w:rPr>
                <w:rFonts w:ascii="Sylfaen" w:hAnsi="Sylfaen" w:cs="Calibri"/>
                <w:bCs/>
                <w:sz w:val="18"/>
                <w:lang w:val="ka-GE"/>
              </w:rPr>
              <w:t>,</w:t>
            </w:r>
            <w:r w:rsidRPr="00660F8B">
              <w:rPr>
                <w:rFonts w:ascii="Sylfaen" w:hAnsi="Sylfaen" w:cs="Calibri"/>
                <w:bCs/>
                <w:sz w:val="18"/>
                <w:lang w:val="ka-GE"/>
              </w:rPr>
              <w:t>0</w:t>
            </w:r>
            <w:r w:rsidR="00024026">
              <w:rPr>
                <w:rFonts w:ascii="Sylfaen" w:hAnsi="Sylfaen" w:cs="Calibri"/>
                <w:bCs/>
                <w:sz w:val="18"/>
                <w:lang w:val="ka-GE"/>
              </w:rPr>
              <w:t>35.</w:t>
            </w:r>
            <w:r w:rsidR="00537CF6">
              <w:rPr>
                <w:rFonts w:ascii="Sylfaen" w:hAnsi="Sylfaen" w:cs="Calibri"/>
                <w:bCs/>
                <w:sz w:val="18"/>
                <w:lang w:val="ka-GE"/>
              </w:rPr>
              <w:t>9</w:t>
            </w:r>
          </w:p>
        </w:tc>
        <w:tc>
          <w:tcPr>
            <w:tcW w:w="1286" w:type="dxa"/>
            <w:vAlign w:val="center"/>
          </w:tcPr>
          <w:p w:rsidR="00660F8B" w:rsidRPr="00F777A2" w:rsidRDefault="00F777A2" w:rsidP="00537CF6">
            <w:pPr>
              <w:jc w:val="center"/>
              <w:rPr>
                <w:rFonts w:ascii="Sylfaen" w:hAnsi="Sylfaen" w:cs="Calibri"/>
                <w:bCs/>
                <w:sz w:val="18"/>
                <w:lang w:val="ka-GE"/>
              </w:rPr>
            </w:pPr>
            <w:r>
              <w:rPr>
                <w:rFonts w:ascii="Sylfaen" w:hAnsi="Sylfaen" w:cs="Calibri"/>
                <w:bCs/>
                <w:sz w:val="18"/>
                <w:lang w:val="ka-GE"/>
              </w:rPr>
              <w:t>24.</w:t>
            </w:r>
            <w:r w:rsidR="00537CF6">
              <w:rPr>
                <w:rFonts w:ascii="Sylfaen" w:hAnsi="Sylfaen" w:cs="Calibri"/>
                <w:bCs/>
                <w:sz w:val="18"/>
                <w:lang w:val="ka-GE"/>
              </w:rPr>
              <w:t>5</w:t>
            </w:r>
            <w:r>
              <w:rPr>
                <w:rFonts w:ascii="Sylfaen" w:hAnsi="Sylfaen" w:cs="Calibri"/>
                <w:bCs/>
                <w:sz w:val="18"/>
                <w:lang w:val="ka-GE"/>
              </w:rPr>
              <w:t>%</w:t>
            </w:r>
          </w:p>
        </w:tc>
        <w:tc>
          <w:tcPr>
            <w:tcW w:w="1144" w:type="dxa"/>
            <w:vAlign w:val="center"/>
          </w:tcPr>
          <w:p w:rsidR="00660F8B" w:rsidRPr="00F777A2" w:rsidRDefault="00F777A2" w:rsidP="003F596C">
            <w:pPr>
              <w:jc w:val="center"/>
              <w:rPr>
                <w:rFonts w:ascii="Sylfaen" w:hAnsi="Sylfaen" w:cs="Calibri"/>
                <w:bCs/>
                <w:sz w:val="18"/>
                <w:lang w:val="ka-GE"/>
              </w:rPr>
            </w:pPr>
            <w:r>
              <w:rPr>
                <w:rFonts w:ascii="Sylfaen" w:hAnsi="Sylfaen" w:cs="Calibri"/>
                <w:bCs/>
                <w:sz w:val="18"/>
                <w:lang w:val="ka-GE"/>
              </w:rPr>
              <w:t>0.0</w:t>
            </w:r>
          </w:p>
        </w:tc>
      </w:tr>
      <w:tr w:rsidR="00F777A2" w:rsidRPr="00EC36DB" w:rsidTr="002E7E89">
        <w:tblPrEx>
          <w:tblBorders>
            <w:top w:val="none" w:sz="0" w:space="0" w:color="auto"/>
            <w:left w:val="none" w:sz="0" w:space="0" w:color="auto"/>
            <w:bottom w:val="none" w:sz="0" w:space="0" w:color="auto"/>
            <w:right w:val="none" w:sz="0" w:space="0" w:color="auto"/>
            <w:insideV w:val="none" w:sz="0" w:space="0" w:color="auto"/>
          </w:tblBorders>
          <w:tblCellMar>
            <w:left w:w="108" w:type="dxa"/>
            <w:right w:w="108" w:type="dxa"/>
          </w:tblCellMar>
          <w:tblLook w:val="04A0"/>
        </w:tblPrEx>
        <w:trPr>
          <w:trHeight w:val="359"/>
        </w:trPr>
        <w:tc>
          <w:tcPr>
            <w:tcW w:w="990" w:type="dxa"/>
            <w:tcBorders>
              <w:top w:val="nil"/>
              <w:left w:val="single" w:sz="4" w:space="0" w:color="auto"/>
              <w:bottom w:val="single" w:sz="4" w:space="0" w:color="auto"/>
              <w:right w:val="single" w:sz="4" w:space="0" w:color="auto"/>
            </w:tcBorders>
            <w:noWrap/>
            <w:vAlign w:val="center"/>
            <w:hideMark/>
          </w:tcPr>
          <w:p w:rsidR="00F777A2" w:rsidRPr="00A03966" w:rsidRDefault="00F777A2" w:rsidP="003F596C">
            <w:pPr>
              <w:jc w:val="center"/>
              <w:rPr>
                <w:rFonts w:ascii="Sylfaen" w:hAnsi="Sylfaen" w:cs="Calibri"/>
                <w:b/>
                <w:bCs/>
                <w:sz w:val="18"/>
              </w:rPr>
            </w:pPr>
            <w:r w:rsidRPr="00A03966">
              <w:rPr>
                <w:rFonts w:ascii="Sylfaen" w:hAnsi="Sylfaen" w:cs="Calibri"/>
                <w:b/>
                <w:bCs/>
                <w:sz w:val="18"/>
              </w:rPr>
              <w:t>35 02</w:t>
            </w:r>
            <w:r w:rsidRPr="00A03966">
              <w:rPr>
                <w:rFonts w:ascii="Sylfaen" w:hAnsi="Sylfaen" w:cs="Calibri"/>
                <w:b/>
                <w:bCs/>
                <w:sz w:val="18"/>
                <w:lang w:val="ka-GE"/>
              </w:rPr>
              <w:t xml:space="preserve"> 02</w:t>
            </w:r>
          </w:p>
        </w:tc>
        <w:tc>
          <w:tcPr>
            <w:tcW w:w="2610" w:type="dxa"/>
            <w:tcBorders>
              <w:top w:val="nil"/>
              <w:left w:val="nil"/>
              <w:bottom w:val="single" w:sz="4" w:space="0" w:color="auto"/>
              <w:right w:val="single" w:sz="4" w:space="0" w:color="auto"/>
            </w:tcBorders>
            <w:vAlign w:val="center"/>
            <w:hideMark/>
          </w:tcPr>
          <w:p w:rsidR="00F777A2" w:rsidRPr="00AF26F3" w:rsidRDefault="00F777A2" w:rsidP="003F596C">
            <w:pPr>
              <w:jc w:val="center"/>
              <w:rPr>
                <w:rFonts w:ascii="Calibri" w:hAnsi="Calibri" w:cs="Calibri"/>
                <w:sz w:val="18"/>
                <w:szCs w:val="18"/>
              </w:rPr>
            </w:pPr>
            <w:r w:rsidRPr="00AF26F3">
              <w:rPr>
                <w:rFonts w:ascii="Sylfaen" w:hAnsi="Sylfaen" w:cs="Sylfaen"/>
                <w:sz w:val="18"/>
                <w:szCs w:val="18"/>
              </w:rPr>
              <w:t>სოციალური</w:t>
            </w:r>
            <w:r w:rsidRPr="00AF26F3">
              <w:rPr>
                <w:rFonts w:ascii="Calibri" w:hAnsi="Calibri" w:cs="Calibri"/>
                <w:sz w:val="18"/>
                <w:szCs w:val="18"/>
              </w:rPr>
              <w:t xml:space="preserve"> </w:t>
            </w:r>
            <w:r w:rsidRPr="00AF26F3">
              <w:rPr>
                <w:rFonts w:ascii="Sylfaen" w:hAnsi="Sylfaen" w:cs="Sylfaen"/>
                <w:sz w:val="18"/>
                <w:szCs w:val="18"/>
              </w:rPr>
              <w:t>დახმარებები</w:t>
            </w:r>
          </w:p>
        </w:tc>
        <w:tc>
          <w:tcPr>
            <w:tcW w:w="1260" w:type="dxa"/>
            <w:tcBorders>
              <w:top w:val="nil"/>
              <w:left w:val="nil"/>
              <w:bottom w:val="single" w:sz="4" w:space="0" w:color="auto"/>
              <w:right w:val="single" w:sz="4" w:space="0" w:color="auto"/>
            </w:tcBorders>
            <w:noWrap/>
            <w:vAlign w:val="bottom"/>
            <w:hideMark/>
          </w:tcPr>
          <w:p w:rsidR="00F777A2" w:rsidRPr="00F777A2" w:rsidRDefault="00F777A2" w:rsidP="003F596C">
            <w:pPr>
              <w:jc w:val="center"/>
              <w:rPr>
                <w:rFonts w:ascii="Sylfaen" w:hAnsi="Sylfaen" w:cs="Calibri"/>
                <w:bCs/>
                <w:sz w:val="18"/>
                <w:lang w:val="ka-GE"/>
              </w:rPr>
            </w:pPr>
            <w:r>
              <w:rPr>
                <w:rFonts w:ascii="Sylfaen" w:hAnsi="Sylfaen" w:cs="Calibri"/>
                <w:bCs/>
                <w:sz w:val="18"/>
                <w:lang w:val="ka-GE"/>
              </w:rPr>
              <w:t>631,000.0</w:t>
            </w:r>
          </w:p>
        </w:tc>
        <w:tc>
          <w:tcPr>
            <w:tcW w:w="1440" w:type="dxa"/>
            <w:tcBorders>
              <w:top w:val="nil"/>
              <w:left w:val="nil"/>
              <w:bottom w:val="single" w:sz="4" w:space="0" w:color="auto"/>
              <w:right w:val="single" w:sz="4" w:space="0" w:color="auto"/>
            </w:tcBorders>
            <w:noWrap/>
            <w:vAlign w:val="bottom"/>
            <w:hideMark/>
          </w:tcPr>
          <w:p w:rsidR="00F777A2" w:rsidRPr="00660F8B" w:rsidRDefault="00F777A2" w:rsidP="003F596C">
            <w:pPr>
              <w:jc w:val="center"/>
              <w:rPr>
                <w:rFonts w:ascii="Sylfaen" w:hAnsi="Sylfaen" w:cs="Calibri"/>
                <w:bCs/>
                <w:sz w:val="18"/>
              </w:rPr>
            </w:pPr>
            <w:r>
              <w:rPr>
                <w:rFonts w:ascii="Sylfaen" w:hAnsi="Sylfaen" w:cs="Calibri"/>
                <w:bCs/>
                <w:sz w:val="18"/>
                <w:lang w:val="ka-GE"/>
              </w:rPr>
              <w:t>631,000.0</w:t>
            </w:r>
          </w:p>
        </w:tc>
        <w:tc>
          <w:tcPr>
            <w:tcW w:w="990" w:type="dxa"/>
            <w:tcBorders>
              <w:top w:val="nil"/>
              <w:left w:val="nil"/>
              <w:bottom w:val="single" w:sz="4" w:space="0" w:color="auto"/>
              <w:right w:val="single" w:sz="4" w:space="0" w:color="auto"/>
            </w:tcBorders>
            <w:noWrap/>
            <w:vAlign w:val="bottom"/>
            <w:hideMark/>
          </w:tcPr>
          <w:p w:rsidR="00F777A2" w:rsidRPr="00660F8B" w:rsidRDefault="00F777A2" w:rsidP="003F596C">
            <w:pPr>
              <w:jc w:val="center"/>
              <w:rPr>
                <w:rFonts w:ascii="Sylfaen" w:hAnsi="Sylfaen" w:cs="Calibri"/>
                <w:bCs/>
                <w:sz w:val="18"/>
                <w:lang w:val="ka-GE"/>
              </w:rPr>
            </w:pPr>
            <w:r>
              <w:rPr>
                <w:rFonts w:ascii="Sylfaen" w:hAnsi="Sylfaen" w:cs="Calibri"/>
                <w:bCs/>
                <w:sz w:val="18"/>
                <w:lang w:val="ka-GE"/>
              </w:rPr>
              <w:t>151,725.9</w:t>
            </w:r>
          </w:p>
        </w:tc>
        <w:tc>
          <w:tcPr>
            <w:tcW w:w="1286" w:type="dxa"/>
            <w:tcBorders>
              <w:top w:val="nil"/>
              <w:left w:val="nil"/>
              <w:bottom w:val="single" w:sz="4" w:space="0" w:color="auto"/>
              <w:right w:val="single" w:sz="4" w:space="0" w:color="auto"/>
            </w:tcBorders>
            <w:noWrap/>
            <w:vAlign w:val="bottom"/>
            <w:hideMark/>
          </w:tcPr>
          <w:p w:rsidR="00F777A2" w:rsidRPr="00F777A2" w:rsidRDefault="00F777A2" w:rsidP="003F596C">
            <w:pPr>
              <w:jc w:val="center"/>
              <w:rPr>
                <w:rFonts w:ascii="Sylfaen" w:hAnsi="Sylfaen" w:cs="Calibri"/>
                <w:bCs/>
                <w:sz w:val="18"/>
                <w:lang w:val="ka-GE"/>
              </w:rPr>
            </w:pPr>
            <w:r>
              <w:rPr>
                <w:rFonts w:ascii="Sylfaen" w:hAnsi="Sylfaen" w:cs="Calibri"/>
                <w:bCs/>
                <w:sz w:val="18"/>
                <w:lang w:val="ka-GE"/>
              </w:rPr>
              <w:t>24.0%</w:t>
            </w:r>
          </w:p>
        </w:tc>
        <w:tc>
          <w:tcPr>
            <w:tcW w:w="1144" w:type="dxa"/>
            <w:tcBorders>
              <w:top w:val="nil"/>
              <w:left w:val="nil"/>
              <w:bottom w:val="single" w:sz="4" w:space="0" w:color="auto"/>
              <w:right w:val="single" w:sz="4" w:space="0" w:color="auto"/>
            </w:tcBorders>
            <w:noWrap/>
            <w:hideMark/>
          </w:tcPr>
          <w:p w:rsidR="00F777A2" w:rsidRDefault="00F777A2" w:rsidP="003F596C">
            <w:pPr>
              <w:jc w:val="center"/>
            </w:pPr>
            <w:r w:rsidRPr="00964C68">
              <w:rPr>
                <w:rFonts w:ascii="Sylfaen" w:hAnsi="Sylfaen" w:cs="Calibri"/>
                <w:bCs/>
                <w:sz w:val="18"/>
                <w:lang w:val="ka-GE"/>
              </w:rPr>
              <w:t>0.0</w:t>
            </w:r>
          </w:p>
        </w:tc>
      </w:tr>
      <w:tr w:rsidR="00F777A2" w:rsidRPr="00EC36DB" w:rsidTr="002E7E89">
        <w:tblPrEx>
          <w:tblBorders>
            <w:insideH w:val="single" w:sz="4" w:space="0" w:color="auto"/>
          </w:tblBorders>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F777A2" w:rsidRPr="00A03966" w:rsidRDefault="00F777A2" w:rsidP="003F596C">
            <w:pPr>
              <w:jc w:val="center"/>
              <w:rPr>
                <w:rFonts w:ascii="Sylfaen" w:hAnsi="Sylfaen" w:cs="Calibri"/>
                <w:b/>
                <w:bCs/>
                <w:sz w:val="18"/>
              </w:rPr>
            </w:pPr>
            <w:r w:rsidRPr="00A03966">
              <w:rPr>
                <w:rFonts w:ascii="Sylfaen" w:hAnsi="Sylfaen" w:cs="Calibri"/>
                <w:b/>
                <w:bCs/>
                <w:sz w:val="18"/>
              </w:rPr>
              <w:t>35 02</w:t>
            </w:r>
            <w:r w:rsidRPr="00A03966">
              <w:rPr>
                <w:rFonts w:ascii="Sylfaen" w:hAnsi="Sylfaen" w:cs="Calibri"/>
                <w:b/>
                <w:bCs/>
                <w:sz w:val="18"/>
                <w:lang w:val="ka-GE"/>
              </w:rPr>
              <w:t xml:space="preserve"> 03</w:t>
            </w:r>
          </w:p>
        </w:tc>
        <w:tc>
          <w:tcPr>
            <w:tcW w:w="2610" w:type="dxa"/>
            <w:tcBorders>
              <w:top w:val="single" w:sz="4" w:space="0" w:color="auto"/>
              <w:left w:val="single" w:sz="4" w:space="0" w:color="auto"/>
              <w:bottom w:val="single" w:sz="4" w:space="0" w:color="auto"/>
              <w:right w:val="single" w:sz="4" w:space="0" w:color="auto"/>
            </w:tcBorders>
            <w:vAlign w:val="center"/>
          </w:tcPr>
          <w:p w:rsidR="00F777A2" w:rsidRPr="00AF26F3" w:rsidRDefault="00F777A2" w:rsidP="003F596C">
            <w:pPr>
              <w:jc w:val="center"/>
              <w:rPr>
                <w:rFonts w:ascii="Calibri" w:hAnsi="Calibri" w:cs="Calibri"/>
                <w:sz w:val="18"/>
                <w:szCs w:val="18"/>
              </w:rPr>
            </w:pPr>
            <w:r w:rsidRPr="00AF26F3">
              <w:rPr>
                <w:rFonts w:ascii="Sylfaen" w:hAnsi="Sylfaen" w:cs="Sylfaen"/>
                <w:sz w:val="18"/>
                <w:szCs w:val="18"/>
              </w:rPr>
              <w:t>სოციალური</w:t>
            </w:r>
            <w:r w:rsidRPr="00AF26F3">
              <w:rPr>
                <w:rFonts w:ascii="Calibri" w:hAnsi="Calibri" w:cs="Calibri"/>
                <w:sz w:val="18"/>
                <w:szCs w:val="18"/>
              </w:rPr>
              <w:t xml:space="preserve"> </w:t>
            </w:r>
            <w:r w:rsidRPr="00AF26F3">
              <w:rPr>
                <w:rFonts w:ascii="Sylfaen" w:hAnsi="Sylfaen" w:cs="Sylfaen"/>
                <w:sz w:val="18"/>
                <w:szCs w:val="18"/>
              </w:rPr>
              <w:t>რეაბილიტაცია</w:t>
            </w:r>
            <w:r w:rsidRPr="00AF26F3">
              <w:rPr>
                <w:rFonts w:ascii="Calibri" w:hAnsi="Calibri" w:cs="Calibri"/>
                <w:sz w:val="18"/>
                <w:szCs w:val="18"/>
              </w:rPr>
              <w:t xml:space="preserve"> </w:t>
            </w:r>
            <w:r w:rsidRPr="00AF26F3">
              <w:rPr>
                <w:rFonts w:ascii="Sylfaen" w:hAnsi="Sylfaen" w:cs="Sylfaen"/>
                <w:sz w:val="18"/>
                <w:szCs w:val="18"/>
              </w:rPr>
              <w:t>და</w:t>
            </w:r>
            <w:r w:rsidRPr="00AF26F3">
              <w:rPr>
                <w:rFonts w:ascii="Calibri" w:hAnsi="Calibri" w:cs="Calibri"/>
                <w:sz w:val="18"/>
                <w:szCs w:val="18"/>
              </w:rPr>
              <w:t xml:space="preserve"> </w:t>
            </w:r>
            <w:r w:rsidRPr="00AF26F3">
              <w:rPr>
                <w:rFonts w:ascii="Sylfaen" w:hAnsi="Sylfaen" w:cs="Sylfaen"/>
                <w:sz w:val="18"/>
                <w:szCs w:val="18"/>
              </w:rPr>
              <w:t>ბავშვზე</w:t>
            </w:r>
            <w:r w:rsidRPr="00AF26F3">
              <w:rPr>
                <w:rFonts w:ascii="Calibri" w:hAnsi="Calibri" w:cs="Calibri"/>
                <w:sz w:val="18"/>
                <w:szCs w:val="18"/>
              </w:rPr>
              <w:t xml:space="preserve"> </w:t>
            </w:r>
            <w:r w:rsidRPr="00AF26F3">
              <w:rPr>
                <w:rFonts w:ascii="Sylfaen" w:hAnsi="Sylfaen" w:cs="Sylfaen"/>
                <w:sz w:val="18"/>
                <w:szCs w:val="18"/>
              </w:rPr>
              <w:t>ზრუნვა</w:t>
            </w:r>
          </w:p>
        </w:tc>
        <w:tc>
          <w:tcPr>
            <w:tcW w:w="1260" w:type="dxa"/>
            <w:tcBorders>
              <w:top w:val="single" w:sz="4" w:space="0" w:color="auto"/>
              <w:left w:val="single" w:sz="4" w:space="0" w:color="auto"/>
              <w:bottom w:val="single" w:sz="4" w:space="0" w:color="auto"/>
              <w:right w:val="single" w:sz="4" w:space="0" w:color="auto"/>
            </w:tcBorders>
            <w:vAlign w:val="center"/>
          </w:tcPr>
          <w:p w:rsidR="00F777A2" w:rsidRPr="00F777A2" w:rsidRDefault="00F777A2" w:rsidP="003F596C">
            <w:pPr>
              <w:jc w:val="center"/>
              <w:rPr>
                <w:rFonts w:ascii="Sylfaen" w:hAnsi="Sylfaen" w:cs="Calibri"/>
                <w:bCs/>
                <w:sz w:val="18"/>
                <w:lang w:val="ka-GE"/>
              </w:rPr>
            </w:pPr>
            <w:r>
              <w:rPr>
                <w:rFonts w:ascii="Sylfaen" w:hAnsi="Sylfaen" w:cs="Calibri"/>
                <w:bCs/>
                <w:sz w:val="18"/>
                <w:lang w:val="ka-GE"/>
              </w:rPr>
              <w:t>20,000.0</w:t>
            </w:r>
          </w:p>
        </w:tc>
        <w:tc>
          <w:tcPr>
            <w:tcW w:w="1440" w:type="dxa"/>
            <w:tcBorders>
              <w:top w:val="single" w:sz="4" w:space="0" w:color="auto"/>
              <w:left w:val="single" w:sz="4" w:space="0" w:color="auto"/>
              <w:bottom w:val="single" w:sz="4" w:space="0" w:color="auto"/>
              <w:right w:val="single" w:sz="4" w:space="0" w:color="auto"/>
            </w:tcBorders>
            <w:vAlign w:val="center"/>
          </w:tcPr>
          <w:p w:rsidR="00F777A2" w:rsidRPr="00660F8B" w:rsidRDefault="00F777A2" w:rsidP="003F596C">
            <w:pPr>
              <w:jc w:val="center"/>
              <w:rPr>
                <w:rFonts w:ascii="Sylfaen" w:hAnsi="Sylfaen" w:cs="Calibri"/>
                <w:bCs/>
                <w:sz w:val="18"/>
              </w:rPr>
            </w:pPr>
            <w:r>
              <w:rPr>
                <w:rFonts w:ascii="Sylfaen" w:hAnsi="Sylfaen" w:cs="Calibri"/>
                <w:bCs/>
                <w:sz w:val="18"/>
                <w:lang w:val="ka-GE"/>
              </w:rPr>
              <w:t>20,000.0</w:t>
            </w:r>
          </w:p>
        </w:tc>
        <w:tc>
          <w:tcPr>
            <w:tcW w:w="990" w:type="dxa"/>
            <w:tcBorders>
              <w:top w:val="single" w:sz="4" w:space="0" w:color="auto"/>
              <w:left w:val="single" w:sz="4" w:space="0" w:color="auto"/>
              <w:bottom w:val="single" w:sz="4" w:space="0" w:color="auto"/>
              <w:right w:val="single" w:sz="4" w:space="0" w:color="auto"/>
            </w:tcBorders>
            <w:vAlign w:val="center"/>
          </w:tcPr>
          <w:p w:rsidR="00F777A2" w:rsidRPr="00660F8B" w:rsidRDefault="00F777A2" w:rsidP="003F596C">
            <w:pPr>
              <w:jc w:val="center"/>
              <w:rPr>
                <w:rFonts w:ascii="Sylfaen" w:hAnsi="Sylfaen" w:cs="Calibri"/>
                <w:bCs/>
                <w:sz w:val="18"/>
                <w:lang w:val="ka-GE"/>
              </w:rPr>
            </w:pPr>
            <w:r>
              <w:rPr>
                <w:rFonts w:ascii="Sylfaen" w:hAnsi="Sylfaen" w:cs="Calibri"/>
                <w:bCs/>
                <w:sz w:val="18"/>
                <w:lang w:val="ka-GE"/>
              </w:rPr>
              <w:t>4,195.8</w:t>
            </w:r>
          </w:p>
        </w:tc>
        <w:tc>
          <w:tcPr>
            <w:tcW w:w="1286" w:type="dxa"/>
            <w:tcBorders>
              <w:top w:val="single" w:sz="4" w:space="0" w:color="auto"/>
              <w:left w:val="single" w:sz="4" w:space="0" w:color="auto"/>
              <w:bottom w:val="single" w:sz="4" w:space="0" w:color="auto"/>
              <w:right w:val="single" w:sz="4" w:space="0" w:color="auto"/>
            </w:tcBorders>
            <w:vAlign w:val="center"/>
          </w:tcPr>
          <w:p w:rsidR="00F777A2" w:rsidRPr="00F777A2" w:rsidRDefault="00F777A2" w:rsidP="00537CF6">
            <w:pPr>
              <w:jc w:val="center"/>
              <w:rPr>
                <w:rFonts w:ascii="Sylfaen" w:hAnsi="Sylfaen" w:cs="Calibri"/>
                <w:bCs/>
                <w:sz w:val="18"/>
                <w:lang w:val="ka-GE"/>
              </w:rPr>
            </w:pPr>
            <w:r>
              <w:rPr>
                <w:rFonts w:ascii="Sylfaen" w:hAnsi="Sylfaen" w:cs="Calibri"/>
                <w:bCs/>
                <w:sz w:val="18"/>
                <w:lang w:val="ka-GE"/>
              </w:rPr>
              <w:t>2</w:t>
            </w:r>
            <w:r w:rsidR="00537CF6">
              <w:rPr>
                <w:rFonts w:ascii="Sylfaen" w:hAnsi="Sylfaen" w:cs="Calibri"/>
                <w:bCs/>
                <w:sz w:val="18"/>
                <w:lang w:val="ka-GE"/>
              </w:rPr>
              <w:t>1</w:t>
            </w:r>
            <w:r>
              <w:rPr>
                <w:rFonts w:ascii="Sylfaen" w:hAnsi="Sylfaen" w:cs="Calibri"/>
                <w:bCs/>
                <w:sz w:val="18"/>
                <w:lang w:val="ka-GE"/>
              </w:rPr>
              <w:t>.</w:t>
            </w:r>
            <w:r w:rsidR="00537CF6">
              <w:rPr>
                <w:rFonts w:ascii="Sylfaen" w:hAnsi="Sylfaen" w:cs="Calibri"/>
                <w:bCs/>
                <w:sz w:val="18"/>
                <w:lang w:val="ka-GE"/>
              </w:rPr>
              <w:t>0</w:t>
            </w:r>
            <w:r>
              <w:rPr>
                <w:rFonts w:ascii="Sylfaen" w:hAnsi="Sylfaen" w:cs="Calibri"/>
                <w:bCs/>
                <w:sz w:val="18"/>
                <w:lang w:val="ka-GE"/>
              </w:rPr>
              <w:t>%</w:t>
            </w:r>
          </w:p>
        </w:tc>
        <w:tc>
          <w:tcPr>
            <w:tcW w:w="1144" w:type="dxa"/>
          </w:tcPr>
          <w:p w:rsidR="00F777A2" w:rsidRDefault="00F777A2" w:rsidP="003F596C">
            <w:pPr>
              <w:jc w:val="center"/>
            </w:pPr>
            <w:r w:rsidRPr="00964C68">
              <w:rPr>
                <w:rFonts w:ascii="Sylfaen" w:hAnsi="Sylfaen" w:cs="Calibri"/>
                <w:bCs/>
                <w:sz w:val="18"/>
                <w:lang w:val="ka-GE"/>
              </w:rPr>
              <w:t>0.0</w:t>
            </w:r>
          </w:p>
        </w:tc>
      </w:tr>
    </w:tbl>
    <w:p w:rsidR="00056EBC" w:rsidRPr="00056EBC" w:rsidRDefault="00056EBC" w:rsidP="003F596C">
      <w:pPr>
        <w:pStyle w:val="ListParagraph"/>
        <w:tabs>
          <w:tab w:val="left" w:pos="0"/>
        </w:tabs>
        <w:spacing w:line="240" w:lineRule="auto"/>
        <w:ind w:left="900"/>
        <w:jc w:val="both"/>
        <w:rPr>
          <w:rFonts w:ascii="Sylfaen" w:hAnsi="Sylfaen" w:cs="Sylfaen"/>
          <w:sz w:val="24"/>
          <w:szCs w:val="24"/>
          <w:lang w:val="ka-GE"/>
        </w:rPr>
      </w:pPr>
      <w:r w:rsidRPr="00056EBC">
        <w:rPr>
          <w:rFonts w:ascii="Sylfaen" w:hAnsi="Sylfaen" w:cs="Sylfaen"/>
          <w:sz w:val="24"/>
          <w:szCs w:val="24"/>
        </w:rPr>
        <w:t xml:space="preserve">                                                                                                                                                 </w:t>
      </w:r>
    </w:p>
    <w:p w:rsidR="00056EBC" w:rsidRPr="00056EBC" w:rsidRDefault="00056EBC" w:rsidP="003F596C">
      <w:pPr>
        <w:ind w:firstLine="709"/>
        <w:jc w:val="both"/>
        <w:rPr>
          <w:rFonts w:ascii="Sylfaen" w:hAnsi="Sylfaen" w:cs="Sylfaen"/>
          <w:sz w:val="24"/>
          <w:szCs w:val="24"/>
        </w:rPr>
      </w:pPr>
      <w:r w:rsidRPr="00056EB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Pr>
          <w:rFonts w:ascii="Sylfaen" w:hAnsi="Sylfaen" w:cs="Sylfaen"/>
          <w:sz w:val="24"/>
          <w:szCs w:val="24"/>
        </w:rPr>
        <w:t>:</w:t>
      </w:r>
    </w:p>
    <w:p w:rsidR="00056EBC" w:rsidRPr="00122AB9" w:rsidRDefault="00056EBC" w:rsidP="00D74669">
      <w:pPr>
        <w:pStyle w:val="ListParagraph"/>
        <w:numPr>
          <w:ilvl w:val="0"/>
          <w:numId w:val="23"/>
        </w:numPr>
        <w:spacing w:line="240" w:lineRule="auto"/>
        <w:ind w:left="270" w:hanging="270"/>
        <w:jc w:val="both"/>
        <w:rPr>
          <w:rFonts w:ascii="Sylfaen" w:hAnsi="Sylfaen" w:cs="Sylfaen"/>
          <w:sz w:val="24"/>
          <w:szCs w:val="24"/>
          <w:lang w:val="ka-GE"/>
        </w:rPr>
      </w:pPr>
      <w:r w:rsidRPr="00122AB9">
        <w:rPr>
          <w:rFonts w:ascii="Sylfaen" w:hAnsi="Sylfaen" w:cs="Sylfaen"/>
          <w:sz w:val="24"/>
          <w:szCs w:val="24"/>
          <w:lang w:val="ka-GE"/>
        </w:rPr>
        <w:lastRenderedPageBreak/>
        <w:t>პროგრამის ფარგლებში გაიცემა სახელმწიფო პენსიები, სახელმწიფო კომპენსაციები. ამასთანავე, განხორციელდება საპენსიო განაკვეთების ეტაპობრივი ზრდა და სახელმწიფ</w:t>
      </w:r>
      <w:r w:rsidR="003F596C" w:rsidRPr="00122AB9">
        <w:rPr>
          <w:rFonts w:ascii="Sylfaen" w:hAnsi="Sylfaen" w:cs="Sylfaen"/>
          <w:sz w:val="24"/>
          <w:szCs w:val="24"/>
          <w:lang w:val="ka-GE"/>
        </w:rPr>
        <w:t>ო კომპენსაციების გადაანგარიშება;</w:t>
      </w:r>
    </w:p>
    <w:p w:rsidR="00056EBC" w:rsidRPr="00122AB9" w:rsidRDefault="00056EBC" w:rsidP="00D74669">
      <w:pPr>
        <w:pStyle w:val="ListParagraph"/>
        <w:numPr>
          <w:ilvl w:val="0"/>
          <w:numId w:val="23"/>
        </w:numPr>
        <w:spacing w:line="240" w:lineRule="auto"/>
        <w:ind w:left="270" w:hanging="270"/>
        <w:jc w:val="both"/>
        <w:rPr>
          <w:rFonts w:ascii="Sylfaen" w:hAnsi="Sylfaen" w:cs="Sylfaen"/>
          <w:sz w:val="24"/>
          <w:szCs w:val="24"/>
          <w:lang w:val="ka-GE"/>
        </w:rPr>
      </w:pPr>
      <w:r w:rsidRPr="00122AB9">
        <w:rPr>
          <w:rFonts w:ascii="Sylfaen" w:hAnsi="Sylfaen" w:cs="Sylfaen"/>
          <w:sz w:val="24"/>
          <w:szCs w:val="24"/>
          <w:lang w:val="ka-GE"/>
        </w:rPr>
        <w:t xml:space="preserve">პროგრამის ფარგლებში სოციალურად დაუცველი ოჯახების მონაცემთა ბაზაში რეგისტრირებული, სიღარიბის ზღვარს ქვევით მყოფი ოჯახები უზრუნველყოფილნი არიან მიზნობრივი სოციალური დახმარებით - საარსებო შემწეობით. ასევე, პროგრამის ფარგლებში განხორციელდა ორსულობის, მშობიარობისა და ბავშვის მოვლის, ასევე ახალშობილის შვილად აყვანის გამო დახმარების გაცემა; ლტოლვილთა და დევნილთათვის შემწეობების, აგრეთვე </w:t>
      </w:r>
      <w:r w:rsidR="003F596C" w:rsidRPr="00122AB9">
        <w:rPr>
          <w:rFonts w:ascii="Sylfaen" w:hAnsi="Sylfaen" w:cs="Sylfaen"/>
          <w:sz w:val="24"/>
          <w:szCs w:val="24"/>
          <w:lang w:val="ka-GE"/>
        </w:rPr>
        <w:t xml:space="preserve"> რეინტეგრაციის შემწეობის გაცემა;</w:t>
      </w:r>
    </w:p>
    <w:p w:rsidR="00056EBC" w:rsidRPr="00122AB9" w:rsidRDefault="00056EBC" w:rsidP="00D74669">
      <w:pPr>
        <w:pStyle w:val="ListParagraph"/>
        <w:numPr>
          <w:ilvl w:val="0"/>
          <w:numId w:val="23"/>
        </w:numPr>
        <w:spacing w:line="240" w:lineRule="auto"/>
        <w:ind w:left="270" w:hanging="270"/>
        <w:jc w:val="both"/>
        <w:rPr>
          <w:rFonts w:ascii="Sylfaen" w:hAnsi="Sylfaen" w:cs="Sylfaen"/>
          <w:sz w:val="24"/>
          <w:szCs w:val="24"/>
          <w:lang w:val="ka-GE"/>
        </w:rPr>
      </w:pPr>
      <w:r w:rsidRPr="00122AB9">
        <w:rPr>
          <w:rFonts w:ascii="Sylfaen" w:hAnsi="Sylfaen" w:cs="Sylfaen"/>
          <w:sz w:val="24"/>
          <w:szCs w:val="24"/>
          <w:lang w:val="ka-GE"/>
        </w:rPr>
        <w:t>საქართველოში მცხოვრები შეზღუდული შესაძლებლობის მქონე (შემდგომში – შშმ</w:t>
      </w:r>
      <w:r w:rsidR="005417FB">
        <w:rPr>
          <w:rFonts w:ascii="Sylfaen" w:hAnsi="Sylfaen" w:cs="Sylfaen"/>
          <w:sz w:val="24"/>
          <w:szCs w:val="24"/>
          <w:lang w:val="ka-GE"/>
        </w:rPr>
        <w:t>პ</w:t>
      </w:r>
      <w:r w:rsidRPr="00122AB9">
        <w:rPr>
          <w:rFonts w:ascii="Sylfaen" w:hAnsi="Sylfaen" w:cs="Sylfaen"/>
          <w:sz w:val="24"/>
          <w:szCs w:val="24"/>
          <w:lang w:val="ka-GE"/>
        </w:rPr>
        <w:t>) პირთა (მათ შორის, ბავშვთა), ხანდაზმულთა და ოჯახურ მზრუნველობას მოკლებულ, სოციალურად დაუცველ და მიუსაფარ ბავშვთა ფიზიკური და სოციალური მდგომარეობის გაუმჯობესება და საზოგადოებაში ინტეგრაცია.</w:t>
      </w:r>
    </w:p>
    <w:p w:rsidR="00056EBC" w:rsidRPr="00122AB9" w:rsidRDefault="00056EBC" w:rsidP="003F596C">
      <w:pPr>
        <w:pStyle w:val="ListParagraph"/>
        <w:tabs>
          <w:tab w:val="left" w:pos="0"/>
        </w:tabs>
        <w:spacing w:after="0" w:line="240" w:lineRule="auto"/>
        <w:ind w:left="270"/>
        <w:jc w:val="both"/>
        <w:rPr>
          <w:rFonts w:ascii="Sylfaen" w:hAnsi="Sylfaen" w:cs="Arial"/>
          <w:color w:val="000000"/>
          <w:sz w:val="24"/>
          <w:szCs w:val="24"/>
        </w:rPr>
      </w:pPr>
    </w:p>
    <w:p w:rsidR="00056EBC" w:rsidRPr="00122AB9" w:rsidRDefault="00056EBC" w:rsidP="003F596C">
      <w:pPr>
        <w:pStyle w:val="NoSpacing"/>
        <w:jc w:val="center"/>
        <w:rPr>
          <w:rFonts w:ascii="Sylfaen" w:eastAsiaTheme="minorEastAsia" w:hAnsi="Sylfaen" w:cs="Sylfaen"/>
          <w:b/>
          <w:sz w:val="24"/>
          <w:szCs w:val="24"/>
          <w:lang w:val="ka-GE"/>
        </w:rPr>
      </w:pPr>
      <w:proofErr w:type="gramStart"/>
      <w:r w:rsidRPr="00122AB9">
        <w:rPr>
          <w:rFonts w:ascii="Sylfaen" w:eastAsiaTheme="minorEastAsia" w:hAnsi="Sylfaen" w:cs="Sylfaen"/>
          <w:b/>
          <w:sz w:val="24"/>
          <w:szCs w:val="24"/>
        </w:rPr>
        <w:t>საპენსიო</w:t>
      </w:r>
      <w:proofErr w:type="gramEnd"/>
      <w:r w:rsidRPr="00122AB9">
        <w:rPr>
          <w:rFonts w:ascii="Sylfaen" w:eastAsiaTheme="minorEastAsia" w:hAnsi="Sylfaen" w:cs="Sylfaen"/>
          <w:b/>
          <w:sz w:val="24"/>
          <w:szCs w:val="24"/>
        </w:rPr>
        <w:t xml:space="preserve"> უზრუნველყოფა (პროგრამული კოდი 35 02 01)</w:t>
      </w:r>
    </w:p>
    <w:p w:rsidR="00923398" w:rsidRPr="00122AB9" w:rsidRDefault="00923398" w:rsidP="003F596C">
      <w:pPr>
        <w:pStyle w:val="NoSpacing"/>
        <w:jc w:val="center"/>
        <w:rPr>
          <w:rFonts w:ascii="Sylfaen" w:eastAsiaTheme="minorEastAsia" w:hAnsi="Sylfaen" w:cs="Sylfaen"/>
          <w:sz w:val="24"/>
          <w:szCs w:val="24"/>
          <w:lang w:val="ka-GE"/>
        </w:rPr>
      </w:pPr>
    </w:p>
    <w:p w:rsidR="00045DB9" w:rsidRPr="00122AB9" w:rsidRDefault="00976E5B" w:rsidP="003F596C">
      <w:pPr>
        <w:tabs>
          <w:tab w:val="left" w:pos="0"/>
        </w:tabs>
        <w:ind w:firstLine="720"/>
        <w:jc w:val="both"/>
        <w:rPr>
          <w:rFonts w:ascii="Sylfaen" w:hAnsi="Sylfaen" w:cs="Sylfaen"/>
          <w:b/>
          <w:sz w:val="24"/>
          <w:szCs w:val="24"/>
          <w:lang w:val="ka-GE"/>
        </w:rPr>
      </w:pPr>
      <w:r w:rsidRPr="00122AB9">
        <w:rPr>
          <w:rFonts w:ascii="Sylfaen" w:hAnsi="Sylfaen" w:cs="Sylfaen"/>
          <w:b/>
          <w:sz w:val="24"/>
          <w:szCs w:val="24"/>
          <w:lang w:val="ka-GE"/>
        </w:rPr>
        <w:t>ქვე</w:t>
      </w:r>
      <w:r w:rsidR="00045DB9" w:rsidRPr="00122AB9">
        <w:rPr>
          <w:rFonts w:ascii="Sylfaen" w:hAnsi="Sylfaen" w:cs="Sylfaen"/>
          <w:b/>
          <w:sz w:val="24"/>
          <w:szCs w:val="24"/>
          <w:lang w:val="ka-GE"/>
        </w:rPr>
        <w:t>პროგრამის</w:t>
      </w:r>
      <w:r w:rsidR="00045DB9" w:rsidRPr="00122AB9">
        <w:rPr>
          <w:rFonts w:ascii="Sylfaen" w:hAnsi="Sylfaen"/>
          <w:b/>
          <w:sz w:val="24"/>
          <w:szCs w:val="24"/>
          <w:lang w:val="ka-GE"/>
        </w:rPr>
        <w:t xml:space="preserve"> </w:t>
      </w:r>
      <w:r w:rsidR="00045DB9" w:rsidRPr="00122AB9">
        <w:rPr>
          <w:rFonts w:ascii="Sylfaen" w:hAnsi="Sylfaen" w:cs="Sylfaen"/>
          <w:b/>
          <w:sz w:val="24"/>
          <w:szCs w:val="24"/>
          <w:lang w:val="ka-GE"/>
        </w:rPr>
        <w:t>განმახორციელებელი:</w:t>
      </w:r>
    </w:p>
    <w:p w:rsidR="00045DB9" w:rsidRPr="00122AB9" w:rsidRDefault="00045DB9" w:rsidP="003F596C">
      <w:pPr>
        <w:pStyle w:val="ListParagraph"/>
        <w:numPr>
          <w:ilvl w:val="0"/>
          <w:numId w:val="1"/>
        </w:numPr>
        <w:tabs>
          <w:tab w:val="left" w:pos="0"/>
        </w:tabs>
        <w:spacing w:line="240" w:lineRule="auto"/>
        <w:ind w:left="900" w:hanging="270"/>
        <w:jc w:val="both"/>
        <w:rPr>
          <w:rFonts w:ascii="Sylfaen" w:hAnsi="Sylfaen" w:cs="Sylfaen"/>
          <w:sz w:val="24"/>
          <w:szCs w:val="24"/>
          <w:lang w:val="ka-GE"/>
        </w:rPr>
      </w:pPr>
      <w:r w:rsidRPr="00122AB9">
        <w:rPr>
          <w:rFonts w:ascii="Sylfaen" w:hAnsi="Sylfaen" w:cs="Sylfaen"/>
          <w:sz w:val="24"/>
          <w:szCs w:val="24"/>
        </w:rPr>
        <w:t xml:space="preserve"> </w:t>
      </w:r>
      <w:r w:rsidRPr="00122AB9">
        <w:rPr>
          <w:rFonts w:ascii="Sylfaen" w:hAnsi="Sylfaen" w:cs="Sylfaen"/>
          <w:sz w:val="24"/>
          <w:szCs w:val="24"/>
          <w:lang w:val="ka-GE"/>
        </w:rPr>
        <w:t>სსიპ - „სოციალური მომსახურების სააგენტო</w:t>
      </w:r>
      <w:r w:rsidRPr="00122AB9">
        <w:rPr>
          <w:rFonts w:ascii="Sylfaen" w:hAnsi="Sylfaen" w:cs="Sylfaen"/>
          <w:sz w:val="24"/>
          <w:szCs w:val="24"/>
        </w:rPr>
        <w:t xml:space="preserve">”                                                                                                                                                    </w:t>
      </w:r>
    </w:p>
    <w:p w:rsidR="00045DB9" w:rsidRPr="00122AB9" w:rsidRDefault="00045DB9" w:rsidP="003F596C">
      <w:pPr>
        <w:ind w:firstLine="720"/>
        <w:jc w:val="both"/>
        <w:rPr>
          <w:rFonts w:ascii="Sylfaen" w:hAnsi="Sylfaen" w:cs="Sylfaen"/>
          <w:sz w:val="24"/>
          <w:szCs w:val="24"/>
        </w:rPr>
      </w:pPr>
      <w:r w:rsidRPr="00122A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122AB9">
        <w:rPr>
          <w:rFonts w:ascii="Sylfaen" w:hAnsi="Sylfaen" w:cs="Sylfaen"/>
          <w:sz w:val="24"/>
          <w:szCs w:val="24"/>
        </w:rPr>
        <w:t>:</w:t>
      </w:r>
    </w:p>
    <w:p w:rsidR="000A4165" w:rsidRPr="00122AB9" w:rsidRDefault="000A4165" w:rsidP="00D74669">
      <w:pPr>
        <w:pStyle w:val="ListParagraph"/>
        <w:numPr>
          <w:ilvl w:val="0"/>
          <w:numId w:val="24"/>
        </w:numPr>
        <w:spacing w:after="0" w:line="240" w:lineRule="auto"/>
        <w:ind w:left="270" w:hanging="270"/>
        <w:jc w:val="both"/>
        <w:rPr>
          <w:rFonts w:ascii="Sylfaen" w:eastAsiaTheme="minorHAnsi" w:hAnsi="Sylfaen" w:cs="Sylfaen"/>
          <w:sz w:val="24"/>
          <w:szCs w:val="24"/>
          <w:lang w:val="ka-GE"/>
        </w:rPr>
      </w:pPr>
      <w:r w:rsidRPr="00122AB9">
        <w:rPr>
          <w:rFonts w:ascii="Sylfaen" w:hAnsi="Sylfaen" w:cs="Sylfaen"/>
          <w:sz w:val="24"/>
          <w:szCs w:val="24"/>
        </w:rPr>
        <w:t>საპენსიო</w:t>
      </w:r>
      <w:r w:rsidRPr="00122AB9">
        <w:rPr>
          <w:rFonts w:ascii="Sylfaen" w:hAnsi="Sylfaen"/>
          <w:sz w:val="24"/>
          <w:szCs w:val="24"/>
        </w:rPr>
        <w:t xml:space="preserve"> </w:t>
      </w:r>
      <w:r w:rsidRPr="00122AB9">
        <w:rPr>
          <w:rFonts w:ascii="Sylfaen" w:hAnsi="Sylfaen" w:cs="Sylfaen"/>
          <w:sz w:val="24"/>
          <w:szCs w:val="24"/>
        </w:rPr>
        <w:t>უზრუნველყოფის</w:t>
      </w:r>
      <w:r w:rsidRPr="00122AB9">
        <w:rPr>
          <w:rFonts w:ascii="Sylfaen" w:hAnsi="Sylfaen"/>
          <w:sz w:val="24"/>
          <w:szCs w:val="24"/>
        </w:rPr>
        <w:t xml:space="preserve"> </w:t>
      </w:r>
      <w:r w:rsidRPr="00122AB9">
        <w:rPr>
          <w:rFonts w:ascii="Sylfaen" w:hAnsi="Sylfaen" w:cs="Sylfaen"/>
          <w:sz w:val="24"/>
          <w:szCs w:val="24"/>
        </w:rPr>
        <w:t>მიმართულებით</w:t>
      </w:r>
      <w:r w:rsidRPr="00122AB9">
        <w:rPr>
          <w:rFonts w:ascii="Sylfaen" w:hAnsi="Sylfaen"/>
          <w:sz w:val="24"/>
          <w:szCs w:val="24"/>
        </w:rPr>
        <w:t xml:space="preserve">, </w:t>
      </w:r>
      <w:r w:rsidRPr="00122AB9">
        <w:rPr>
          <w:rFonts w:ascii="Sylfaen" w:hAnsi="Sylfaen" w:cs="Sylfaen"/>
          <w:sz w:val="24"/>
          <w:szCs w:val="24"/>
        </w:rPr>
        <w:t>სახელმწიფოს</w:t>
      </w:r>
      <w:r w:rsidRPr="00122AB9">
        <w:rPr>
          <w:rFonts w:ascii="Sylfaen" w:hAnsi="Sylfaen"/>
          <w:sz w:val="24"/>
          <w:szCs w:val="24"/>
        </w:rPr>
        <w:t xml:space="preserve"> </w:t>
      </w:r>
      <w:r w:rsidRPr="00122AB9">
        <w:rPr>
          <w:rFonts w:ascii="Sylfaen" w:hAnsi="Sylfaen" w:cs="Sylfaen"/>
          <w:sz w:val="24"/>
          <w:szCs w:val="24"/>
        </w:rPr>
        <w:t>მიერ</w:t>
      </w:r>
      <w:r w:rsidRPr="00122AB9">
        <w:rPr>
          <w:rFonts w:ascii="Sylfaen" w:hAnsi="Sylfaen"/>
          <w:sz w:val="24"/>
          <w:szCs w:val="24"/>
        </w:rPr>
        <w:t xml:space="preserve"> </w:t>
      </w:r>
      <w:r w:rsidRPr="00122AB9">
        <w:rPr>
          <w:rFonts w:ascii="Sylfaen" w:hAnsi="Sylfaen" w:cs="Sylfaen"/>
          <w:sz w:val="24"/>
          <w:szCs w:val="24"/>
        </w:rPr>
        <w:t>ნაკისრი</w:t>
      </w:r>
      <w:r w:rsidRPr="00122AB9">
        <w:rPr>
          <w:rFonts w:ascii="Sylfaen" w:hAnsi="Sylfaen"/>
          <w:sz w:val="24"/>
          <w:szCs w:val="24"/>
        </w:rPr>
        <w:t xml:space="preserve"> </w:t>
      </w:r>
      <w:r w:rsidRPr="00122AB9">
        <w:rPr>
          <w:rFonts w:ascii="Sylfaen" w:hAnsi="Sylfaen" w:cs="Sylfaen"/>
          <w:sz w:val="24"/>
          <w:szCs w:val="24"/>
        </w:rPr>
        <w:t>ვალდებულებების</w:t>
      </w:r>
      <w:r w:rsidRPr="00122AB9">
        <w:rPr>
          <w:rFonts w:ascii="Sylfaen" w:hAnsi="Sylfaen"/>
          <w:sz w:val="24"/>
          <w:szCs w:val="24"/>
        </w:rPr>
        <w:t xml:space="preserve"> </w:t>
      </w:r>
      <w:r w:rsidRPr="00122AB9">
        <w:rPr>
          <w:rFonts w:ascii="Sylfaen" w:hAnsi="Sylfaen" w:cs="Sylfaen"/>
          <w:sz w:val="24"/>
          <w:szCs w:val="24"/>
        </w:rPr>
        <w:t>დაფინანსების</w:t>
      </w:r>
      <w:r w:rsidRPr="00122AB9">
        <w:rPr>
          <w:rFonts w:ascii="Sylfaen" w:hAnsi="Sylfaen"/>
          <w:sz w:val="24"/>
          <w:szCs w:val="24"/>
        </w:rPr>
        <w:t xml:space="preserve"> </w:t>
      </w:r>
      <w:r w:rsidRPr="00122AB9">
        <w:rPr>
          <w:rFonts w:ascii="Sylfaen" w:hAnsi="Sylfaen" w:cs="Sylfaen"/>
          <w:sz w:val="24"/>
          <w:szCs w:val="24"/>
        </w:rPr>
        <w:t>მიზნით</w:t>
      </w:r>
      <w:r w:rsidRPr="00122AB9">
        <w:rPr>
          <w:rFonts w:ascii="Sylfaen" w:hAnsi="Sylfaen"/>
          <w:sz w:val="24"/>
          <w:szCs w:val="24"/>
        </w:rPr>
        <w:t xml:space="preserve"> </w:t>
      </w:r>
      <w:r w:rsidRPr="00122AB9">
        <w:rPr>
          <w:rFonts w:ascii="Sylfaen" w:hAnsi="Sylfaen" w:cs="Sylfaen"/>
          <w:sz w:val="24"/>
          <w:szCs w:val="24"/>
        </w:rPr>
        <w:t>განხორციელდა</w:t>
      </w:r>
      <w:r w:rsidRPr="00122AB9">
        <w:rPr>
          <w:rFonts w:ascii="Sylfaen" w:hAnsi="Sylfaen"/>
          <w:sz w:val="24"/>
          <w:szCs w:val="24"/>
        </w:rPr>
        <w:t xml:space="preserve"> </w:t>
      </w:r>
      <w:r w:rsidRPr="00122AB9">
        <w:rPr>
          <w:rFonts w:ascii="Sylfaen" w:hAnsi="Sylfaen"/>
          <w:sz w:val="24"/>
          <w:szCs w:val="24"/>
          <w:lang w:val="ka-GE"/>
        </w:rPr>
        <w:t>„</w:t>
      </w:r>
      <w:r w:rsidRPr="00122AB9">
        <w:rPr>
          <w:rFonts w:ascii="Sylfaen" w:hAnsi="Sylfaen" w:cs="Sylfaen"/>
          <w:sz w:val="24"/>
          <w:szCs w:val="24"/>
        </w:rPr>
        <w:t>სახელმწიფო</w:t>
      </w:r>
      <w:r w:rsidRPr="00122AB9">
        <w:rPr>
          <w:rFonts w:ascii="Sylfaen" w:hAnsi="Sylfaen"/>
          <w:sz w:val="24"/>
          <w:szCs w:val="24"/>
        </w:rPr>
        <w:t xml:space="preserve"> </w:t>
      </w:r>
      <w:r w:rsidRPr="00122AB9">
        <w:rPr>
          <w:rFonts w:ascii="Sylfaen" w:hAnsi="Sylfaen" w:cs="Sylfaen"/>
          <w:sz w:val="24"/>
          <w:szCs w:val="24"/>
        </w:rPr>
        <w:t>პენსიის</w:t>
      </w:r>
      <w:r w:rsidRPr="00122AB9">
        <w:rPr>
          <w:rFonts w:ascii="Sylfaen" w:hAnsi="Sylfaen"/>
          <w:sz w:val="24"/>
          <w:szCs w:val="24"/>
        </w:rPr>
        <w:t xml:space="preserve"> </w:t>
      </w:r>
      <w:r w:rsidRPr="00122AB9">
        <w:rPr>
          <w:rFonts w:ascii="Sylfaen" w:hAnsi="Sylfaen" w:cs="Sylfaen"/>
          <w:sz w:val="24"/>
          <w:szCs w:val="24"/>
        </w:rPr>
        <w:t>შესახებ</w:t>
      </w:r>
      <w:r w:rsidRPr="00122AB9">
        <w:rPr>
          <w:rFonts w:ascii="Sylfaen" w:hAnsi="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და</w:t>
      </w:r>
      <w:r w:rsidRPr="00122AB9">
        <w:rPr>
          <w:rFonts w:ascii="Sylfaen" w:hAnsi="Sylfaen"/>
          <w:sz w:val="24"/>
          <w:szCs w:val="24"/>
        </w:rPr>
        <w:t xml:space="preserve"> </w:t>
      </w:r>
      <w:r w:rsidRPr="00122AB9">
        <w:rPr>
          <w:rFonts w:ascii="Sylfaen" w:hAnsi="Sylfaen"/>
          <w:sz w:val="24"/>
          <w:szCs w:val="24"/>
          <w:lang w:val="ka-GE"/>
        </w:rPr>
        <w:t>„</w:t>
      </w:r>
      <w:r w:rsidRPr="00122AB9">
        <w:rPr>
          <w:rFonts w:ascii="Sylfaen" w:hAnsi="Sylfaen" w:cs="Sylfaen"/>
          <w:sz w:val="24"/>
          <w:szCs w:val="24"/>
        </w:rPr>
        <w:t>სახელმწიფო</w:t>
      </w:r>
      <w:r w:rsidRPr="00122AB9">
        <w:rPr>
          <w:rFonts w:ascii="Sylfaen" w:hAnsi="Sylfaen"/>
          <w:sz w:val="24"/>
          <w:szCs w:val="24"/>
        </w:rPr>
        <w:t xml:space="preserve"> </w:t>
      </w:r>
      <w:r w:rsidRPr="00122AB9">
        <w:rPr>
          <w:rFonts w:ascii="Sylfaen" w:hAnsi="Sylfaen" w:cs="Sylfaen"/>
          <w:sz w:val="24"/>
          <w:szCs w:val="24"/>
        </w:rPr>
        <w:t>კომპენსაციისა</w:t>
      </w:r>
      <w:r w:rsidRPr="00122AB9">
        <w:rPr>
          <w:rFonts w:ascii="Sylfaen" w:hAnsi="Sylfaen"/>
          <w:sz w:val="24"/>
          <w:szCs w:val="24"/>
        </w:rPr>
        <w:t xml:space="preserve"> </w:t>
      </w:r>
      <w:r w:rsidRPr="00122AB9">
        <w:rPr>
          <w:rFonts w:ascii="Sylfaen" w:hAnsi="Sylfaen" w:cs="Sylfaen"/>
          <w:sz w:val="24"/>
          <w:szCs w:val="24"/>
        </w:rPr>
        <w:t>და</w:t>
      </w:r>
      <w:r w:rsidRPr="00122AB9">
        <w:rPr>
          <w:rFonts w:ascii="Sylfaen" w:hAnsi="Sylfaen"/>
          <w:sz w:val="24"/>
          <w:szCs w:val="24"/>
        </w:rPr>
        <w:t xml:space="preserve"> </w:t>
      </w:r>
      <w:r w:rsidRPr="00122AB9">
        <w:rPr>
          <w:rFonts w:ascii="Sylfaen" w:hAnsi="Sylfaen" w:cs="Sylfaen"/>
          <w:sz w:val="24"/>
          <w:szCs w:val="24"/>
        </w:rPr>
        <w:t>სახელმწიფო</w:t>
      </w:r>
      <w:r w:rsidRPr="00122AB9">
        <w:rPr>
          <w:rFonts w:ascii="Sylfaen" w:hAnsi="Sylfaen"/>
          <w:sz w:val="24"/>
          <w:szCs w:val="24"/>
        </w:rPr>
        <w:t xml:space="preserve"> </w:t>
      </w:r>
      <w:r w:rsidRPr="00122AB9">
        <w:rPr>
          <w:rFonts w:ascii="Sylfaen" w:hAnsi="Sylfaen" w:cs="Sylfaen"/>
          <w:sz w:val="24"/>
          <w:szCs w:val="24"/>
        </w:rPr>
        <w:t>აკადემიური</w:t>
      </w:r>
      <w:r w:rsidRPr="00122AB9">
        <w:rPr>
          <w:rFonts w:ascii="Sylfaen" w:hAnsi="Sylfaen"/>
          <w:sz w:val="24"/>
          <w:szCs w:val="24"/>
        </w:rPr>
        <w:t xml:space="preserve"> </w:t>
      </w:r>
      <w:r w:rsidRPr="00122AB9">
        <w:rPr>
          <w:rFonts w:ascii="Sylfaen" w:hAnsi="Sylfaen" w:cs="Sylfaen"/>
          <w:sz w:val="24"/>
          <w:szCs w:val="24"/>
        </w:rPr>
        <w:t>სტიპენდიის</w:t>
      </w:r>
      <w:r w:rsidRPr="00122AB9">
        <w:rPr>
          <w:rFonts w:ascii="Sylfaen" w:hAnsi="Sylfaen"/>
          <w:sz w:val="24"/>
          <w:szCs w:val="24"/>
        </w:rPr>
        <w:t xml:space="preserve"> </w:t>
      </w:r>
      <w:r w:rsidRPr="00122AB9">
        <w:rPr>
          <w:rFonts w:ascii="Sylfaen" w:hAnsi="Sylfaen" w:cs="Sylfaen"/>
          <w:sz w:val="24"/>
          <w:szCs w:val="24"/>
        </w:rPr>
        <w:t>შესახებ</w:t>
      </w:r>
      <w:r w:rsidRPr="00122AB9">
        <w:rPr>
          <w:rFonts w:ascii="Sylfaen" w:hAnsi="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საქართველოს</w:t>
      </w:r>
      <w:r w:rsidRPr="00122AB9">
        <w:rPr>
          <w:rFonts w:ascii="Sylfaen" w:hAnsi="Sylfaen"/>
          <w:sz w:val="24"/>
          <w:szCs w:val="24"/>
        </w:rPr>
        <w:t xml:space="preserve"> </w:t>
      </w:r>
      <w:r w:rsidRPr="00122AB9">
        <w:rPr>
          <w:rFonts w:ascii="Sylfaen" w:hAnsi="Sylfaen" w:cs="Sylfaen"/>
          <w:sz w:val="24"/>
          <w:szCs w:val="24"/>
        </w:rPr>
        <w:t>კანონებით</w:t>
      </w:r>
      <w:r w:rsidRPr="00122AB9">
        <w:rPr>
          <w:rFonts w:ascii="Sylfaen" w:hAnsi="Sylfaen"/>
          <w:sz w:val="24"/>
          <w:szCs w:val="24"/>
        </w:rPr>
        <w:t xml:space="preserve"> </w:t>
      </w:r>
      <w:r w:rsidRPr="00122AB9">
        <w:rPr>
          <w:rFonts w:ascii="Sylfaen" w:hAnsi="Sylfaen" w:cs="Sylfaen"/>
          <w:sz w:val="24"/>
          <w:szCs w:val="24"/>
        </w:rPr>
        <w:t>გათვალისწინებულ</w:t>
      </w:r>
      <w:r w:rsidRPr="00122AB9">
        <w:rPr>
          <w:rFonts w:ascii="Sylfaen" w:hAnsi="Sylfaen"/>
          <w:sz w:val="24"/>
          <w:szCs w:val="24"/>
        </w:rPr>
        <w:t xml:space="preserve"> </w:t>
      </w:r>
      <w:r w:rsidRPr="00122AB9">
        <w:rPr>
          <w:rFonts w:ascii="Sylfaen" w:hAnsi="Sylfaen" w:cs="Sylfaen"/>
          <w:sz w:val="24"/>
          <w:szCs w:val="24"/>
        </w:rPr>
        <w:t>ბენეფიციართა</w:t>
      </w:r>
      <w:r w:rsidRPr="00122AB9">
        <w:rPr>
          <w:rFonts w:ascii="Sylfaen" w:hAnsi="Sylfaen"/>
          <w:sz w:val="24"/>
          <w:szCs w:val="24"/>
        </w:rPr>
        <w:t xml:space="preserve"> </w:t>
      </w:r>
      <w:r w:rsidRPr="00122AB9">
        <w:rPr>
          <w:rFonts w:ascii="Sylfaen" w:hAnsi="Sylfaen" w:cs="Sylfaen"/>
          <w:sz w:val="24"/>
          <w:szCs w:val="24"/>
        </w:rPr>
        <w:t>უზრუნველყოფა</w:t>
      </w:r>
      <w:r w:rsidRPr="00122AB9">
        <w:rPr>
          <w:rFonts w:ascii="Sylfaen" w:hAnsi="Sylfaen" w:cs="Sylfaen"/>
          <w:sz w:val="24"/>
          <w:szCs w:val="24"/>
          <w:lang w:val="ka-GE"/>
        </w:rPr>
        <w:t xml:space="preserve"> </w:t>
      </w:r>
      <w:r w:rsidRPr="00122AB9">
        <w:rPr>
          <w:rFonts w:ascii="Sylfaen" w:hAnsi="Sylfaen" w:cs="Sylfaen"/>
          <w:sz w:val="24"/>
          <w:szCs w:val="24"/>
        </w:rPr>
        <w:t>სახელმწიფო</w:t>
      </w:r>
      <w:r w:rsidRPr="00122AB9">
        <w:rPr>
          <w:rFonts w:ascii="Sylfaen" w:hAnsi="Sylfaen"/>
          <w:sz w:val="24"/>
          <w:szCs w:val="24"/>
        </w:rPr>
        <w:t xml:space="preserve"> </w:t>
      </w:r>
      <w:r w:rsidRPr="00122AB9">
        <w:rPr>
          <w:rFonts w:ascii="Sylfaen" w:hAnsi="Sylfaen" w:cs="Sylfaen"/>
          <w:sz w:val="24"/>
          <w:szCs w:val="24"/>
        </w:rPr>
        <w:t>პენსიებით</w:t>
      </w:r>
      <w:r w:rsidRPr="00122AB9">
        <w:rPr>
          <w:rFonts w:ascii="Sylfaen" w:hAnsi="Sylfaen"/>
          <w:sz w:val="24"/>
          <w:szCs w:val="24"/>
          <w:lang w:val="ka-GE"/>
        </w:rPr>
        <w:t xml:space="preserve"> და</w:t>
      </w:r>
      <w:r w:rsidRPr="00122AB9">
        <w:rPr>
          <w:rFonts w:ascii="Sylfaen" w:hAnsi="Sylfaen"/>
          <w:sz w:val="24"/>
          <w:szCs w:val="24"/>
        </w:rPr>
        <w:t xml:space="preserve"> </w:t>
      </w:r>
      <w:r w:rsidRPr="00122AB9">
        <w:rPr>
          <w:rFonts w:ascii="Sylfaen" w:hAnsi="Sylfaen" w:cs="Sylfaen"/>
          <w:sz w:val="24"/>
          <w:szCs w:val="24"/>
        </w:rPr>
        <w:t>სახელმწიფო</w:t>
      </w:r>
      <w:r w:rsidRPr="00122AB9">
        <w:rPr>
          <w:rFonts w:ascii="Sylfaen" w:hAnsi="Sylfaen"/>
          <w:sz w:val="24"/>
          <w:szCs w:val="24"/>
        </w:rPr>
        <w:t xml:space="preserve"> </w:t>
      </w:r>
      <w:r w:rsidRPr="00122AB9">
        <w:rPr>
          <w:rFonts w:ascii="Sylfaen" w:hAnsi="Sylfaen" w:cs="Sylfaen"/>
          <w:sz w:val="24"/>
          <w:szCs w:val="24"/>
        </w:rPr>
        <w:t>კომპენსაციებით</w:t>
      </w:r>
      <w:r w:rsidRPr="00122AB9">
        <w:rPr>
          <w:rFonts w:ascii="Sylfaen" w:hAnsi="Sylfaen" w:cs="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კერძოდ</w:t>
      </w:r>
      <w:r w:rsidRPr="00122AB9">
        <w:rPr>
          <w:rFonts w:ascii="Sylfaen" w:hAnsi="Sylfaen"/>
          <w:sz w:val="24"/>
          <w:szCs w:val="24"/>
        </w:rPr>
        <w:t xml:space="preserve">, </w:t>
      </w:r>
      <w:r w:rsidRPr="00122AB9">
        <w:rPr>
          <w:rFonts w:ascii="Sylfaen" w:hAnsi="Sylfaen" w:cs="Sylfaen"/>
          <w:sz w:val="24"/>
          <w:szCs w:val="24"/>
        </w:rPr>
        <w:t>იანვრის</w:t>
      </w:r>
      <w:r w:rsidRPr="00122AB9">
        <w:rPr>
          <w:rFonts w:ascii="Sylfaen" w:hAnsi="Sylfaen"/>
          <w:sz w:val="24"/>
          <w:szCs w:val="24"/>
        </w:rPr>
        <w:t xml:space="preserve"> </w:t>
      </w:r>
      <w:r w:rsidRPr="00122AB9">
        <w:rPr>
          <w:rFonts w:ascii="Sylfaen" w:hAnsi="Sylfaen" w:cs="Sylfaen"/>
          <w:sz w:val="24"/>
          <w:szCs w:val="24"/>
        </w:rPr>
        <w:t>თვეში</w:t>
      </w:r>
      <w:r w:rsidRPr="00122AB9">
        <w:rPr>
          <w:rFonts w:ascii="Sylfaen" w:hAnsi="Sylfaen"/>
          <w:sz w:val="24"/>
          <w:szCs w:val="24"/>
        </w:rPr>
        <w:t xml:space="preserve"> </w:t>
      </w:r>
      <w:r w:rsidRPr="00122AB9">
        <w:rPr>
          <w:rFonts w:ascii="Sylfaen" w:hAnsi="Sylfaen" w:cs="Sylfaen"/>
          <w:sz w:val="24"/>
          <w:szCs w:val="24"/>
        </w:rPr>
        <w:t>სახელმწიფო</w:t>
      </w:r>
      <w:r w:rsidRPr="00122AB9">
        <w:rPr>
          <w:rFonts w:ascii="Sylfaen" w:hAnsi="Sylfaen"/>
          <w:sz w:val="24"/>
          <w:szCs w:val="24"/>
        </w:rPr>
        <w:t xml:space="preserve"> </w:t>
      </w:r>
      <w:r w:rsidRPr="00122AB9">
        <w:rPr>
          <w:rFonts w:ascii="Sylfaen" w:hAnsi="Sylfaen" w:cs="Sylfaen"/>
          <w:sz w:val="24"/>
          <w:szCs w:val="24"/>
        </w:rPr>
        <w:t>პენსია</w:t>
      </w:r>
      <w:r w:rsidRPr="00122AB9">
        <w:rPr>
          <w:rFonts w:ascii="Sylfaen" w:hAnsi="Sylfaen"/>
          <w:sz w:val="24"/>
          <w:szCs w:val="24"/>
          <w:lang w:val="ka-GE"/>
        </w:rPr>
        <w:t xml:space="preserve"> </w:t>
      </w:r>
      <w:r w:rsidRPr="00122AB9">
        <w:rPr>
          <w:rFonts w:ascii="Sylfaen" w:hAnsi="Sylfaen" w:cs="Sylfaen"/>
          <w:sz w:val="24"/>
          <w:szCs w:val="24"/>
        </w:rPr>
        <w:t>გაიცა</w:t>
      </w:r>
      <w:r w:rsidRPr="00122AB9">
        <w:rPr>
          <w:rFonts w:ascii="Sylfaen" w:hAnsi="Sylfaen" w:cs="Sylfaen"/>
          <w:sz w:val="24"/>
          <w:szCs w:val="24"/>
          <w:lang w:val="ka-GE"/>
        </w:rPr>
        <w:t xml:space="preserve"> </w:t>
      </w:r>
      <w:r w:rsidRPr="00122AB9">
        <w:rPr>
          <w:rFonts w:ascii="Sylfaen" w:hAnsi="Sylfaen" w:cs="Sylfaen"/>
          <w:sz w:val="24"/>
          <w:szCs w:val="24"/>
        </w:rPr>
        <w:t>სულ</w:t>
      </w:r>
      <w:r w:rsidRPr="00122AB9">
        <w:rPr>
          <w:rFonts w:ascii="Sylfaen" w:hAnsi="Sylfaen"/>
          <w:sz w:val="24"/>
          <w:szCs w:val="24"/>
        </w:rPr>
        <w:t xml:space="preserve"> </w:t>
      </w:r>
      <w:r w:rsidRPr="00122AB9">
        <w:rPr>
          <w:rFonts w:ascii="Sylfaen" w:hAnsi="Sylfaen"/>
          <w:sz w:val="24"/>
          <w:szCs w:val="24"/>
          <w:lang w:val="ka-GE"/>
        </w:rPr>
        <w:t>6</w:t>
      </w:r>
      <w:r w:rsidRPr="00122AB9">
        <w:rPr>
          <w:rFonts w:ascii="Sylfaen" w:hAnsi="Sylfaen"/>
          <w:sz w:val="24"/>
          <w:szCs w:val="24"/>
        </w:rPr>
        <w:t>66</w:t>
      </w:r>
      <w:r w:rsidRPr="00122AB9">
        <w:rPr>
          <w:rFonts w:ascii="Sylfaen" w:hAnsi="Sylfaen"/>
          <w:sz w:val="24"/>
          <w:szCs w:val="24"/>
          <w:lang w:val="ka-GE"/>
        </w:rPr>
        <w:t>,</w:t>
      </w:r>
      <w:r w:rsidRPr="00122AB9">
        <w:rPr>
          <w:rFonts w:ascii="Sylfaen" w:hAnsi="Sylfaen"/>
          <w:sz w:val="24"/>
          <w:szCs w:val="24"/>
        </w:rPr>
        <w:t>8</w:t>
      </w:r>
      <w:r w:rsidRPr="00122AB9">
        <w:rPr>
          <w:rFonts w:ascii="Sylfaen" w:hAnsi="Sylfaen"/>
          <w:sz w:val="24"/>
          <w:szCs w:val="24"/>
          <w:lang w:val="ka-GE"/>
        </w:rPr>
        <w:t xml:space="preserve"> </w:t>
      </w:r>
      <w:r w:rsidRPr="00122AB9">
        <w:rPr>
          <w:rFonts w:ascii="Sylfaen" w:hAnsi="Sylfaen" w:cs="Sylfaen"/>
          <w:sz w:val="24"/>
          <w:szCs w:val="24"/>
        </w:rPr>
        <w:t>ათას</w:t>
      </w:r>
      <w:r w:rsidRPr="00122AB9">
        <w:rPr>
          <w:rFonts w:ascii="Sylfaen" w:hAnsi="Sylfaen" w:cs="Sylfaen"/>
          <w:sz w:val="24"/>
          <w:szCs w:val="24"/>
          <w:lang w:val="ka-GE"/>
        </w:rPr>
        <w:t>ზ</w:t>
      </w:r>
      <w:r w:rsidRPr="00122AB9">
        <w:rPr>
          <w:rFonts w:ascii="Sylfaen" w:hAnsi="Sylfaen" w:cs="Sylfaen"/>
          <w:sz w:val="24"/>
          <w:szCs w:val="24"/>
        </w:rPr>
        <w:t>ე</w:t>
      </w:r>
      <w:r w:rsidRPr="00122AB9">
        <w:rPr>
          <w:rFonts w:ascii="Sylfaen" w:hAnsi="Sylfaen" w:cs="Sylfaen"/>
          <w:sz w:val="24"/>
          <w:szCs w:val="24"/>
          <w:lang w:val="ka-GE"/>
        </w:rPr>
        <w:t xml:space="preserve"> მეტ</w:t>
      </w:r>
      <w:r w:rsidRPr="00122AB9">
        <w:rPr>
          <w:rFonts w:ascii="Sylfaen" w:hAnsi="Sylfaen"/>
          <w:sz w:val="24"/>
          <w:szCs w:val="24"/>
        </w:rPr>
        <w:t xml:space="preserve"> </w:t>
      </w:r>
      <w:r w:rsidRPr="00122AB9">
        <w:rPr>
          <w:rFonts w:ascii="Sylfaen" w:hAnsi="Sylfaen" w:cs="Sylfaen"/>
          <w:sz w:val="24"/>
          <w:szCs w:val="24"/>
        </w:rPr>
        <w:t>პირზე</w:t>
      </w:r>
      <w:r w:rsidR="00406BCF" w:rsidRPr="00122AB9">
        <w:rPr>
          <w:rFonts w:ascii="Sylfaen" w:hAnsi="Sylfaen" w:cs="Sylfaen"/>
          <w:sz w:val="24"/>
          <w:szCs w:val="24"/>
          <w:lang w:val="ka-GE"/>
        </w:rPr>
        <w:t xml:space="preserve"> (გადარიცხული თანხა 105,4 მლნ. ლარზე მეტი)</w:t>
      </w:r>
      <w:r w:rsidR="00FE1E16" w:rsidRPr="00122AB9">
        <w:rPr>
          <w:rFonts w:ascii="Sylfaen" w:hAnsi="Sylfaen" w:cs="Sylfaen"/>
          <w:sz w:val="24"/>
          <w:szCs w:val="24"/>
        </w:rPr>
        <w:t>,</w:t>
      </w:r>
      <w:r w:rsidRPr="00122AB9">
        <w:rPr>
          <w:rFonts w:ascii="Sylfaen" w:hAnsi="Sylfaen" w:cs="Sylfaen"/>
          <w:sz w:val="24"/>
          <w:szCs w:val="24"/>
          <w:lang w:val="ka-GE"/>
        </w:rPr>
        <w:t xml:space="preserve"> </w:t>
      </w:r>
      <w:r w:rsidRPr="00122AB9">
        <w:rPr>
          <w:rFonts w:ascii="Sylfaen" w:hAnsi="Sylfaen" w:cs="Sylfaen"/>
          <w:sz w:val="24"/>
          <w:szCs w:val="24"/>
        </w:rPr>
        <w:t>თებერვალში</w:t>
      </w:r>
      <w:r w:rsidR="00FE1E16" w:rsidRPr="00122AB9">
        <w:rPr>
          <w:rFonts w:ascii="Sylfaen" w:hAnsi="Sylfaen" w:cs="Sylfaen"/>
          <w:sz w:val="24"/>
          <w:szCs w:val="24"/>
        </w:rPr>
        <w:t xml:space="preserve"> </w:t>
      </w:r>
      <w:r w:rsidRPr="00122AB9">
        <w:rPr>
          <w:rFonts w:ascii="Sylfaen" w:hAnsi="Sylfaen"/>
          <w:sz w:val="24"/>
          <w:szCs w:val="24"/>
        </w:rPr>
        <w:t xml:space="preserve"> – </w:t>
      </w:r>
      <w:r w:rsidR="00FE1E16" w:rsidRPr="00122AB9">
        <w:rPr>
          <w:rFonts w:ascii="Sylfaen" w:hAnsi="Sylfaen"/>
          <w:sz w:val="24"/>
          <w:szCs w:val="24"/>
        </w:rPr>
        <w:t xml:space="preserve"> </w:t>
      </w:r>
      <w:r w:rsidRPr="00122AB9">
        <w:rPr>
          <w:rFonts w:ascii="Sylfaen" w:hAnsi="Sylfaen"/>
          <w:sz w:val="24"/>
          <w:szCs w:val="24"/>
          <w:lang w:val="ka-GE"/>
        </w:rPr>
        <w:t>6</w:t>
      </w:r>
      <w:r w:rsidRPr="00122AB9">
        <w:rPr>
          <w:rFonts w:ascii="Sylfaen" w:hAnsi="Sylfaen"/>
          <w:sz w:val="24"/>
          <w:szCs w:val="24"/>
        </w:rPr>
        <w:t>97</w:t>
      </w:r>
      <w:r w:rsidRPr="00122AB9">
        <w:rPr>
          <w:rFonts w:ascii="Sylfaen" w:hAnsi="Sylfaen"/>
          <w:sz w:val="24"/>
          <w:szCs w:val="24"/>
          <w:lang w:val="ka-GE"/>
        </w:rPr>
        <w:t>,4</w:t>
      </w:r>
      <w:r w:rsidRPr="00122AB9">
        <w:rPr>
          <w:rFonts w:ascii="Sylfaen" w:hAnsi="Sylfaen"/>
          <w:sz w:val="24"/>
          <w:szCs w:val="24"/>
        </w:rPr>
        <w:t xml:space="preserve"> </w:t>
      </w:r>
      <w:r w:rsidRPr="00122AB9">
        <w:rPr>
          <w:rFonts w:ascii="Sylfaen" w:hAnsi="Sylfaen" w:cs="Sylfaen"/>
          <w:sz w:val="24"/>
          <w:szCs w:val="24"/>
        </w:rPr>
        <w:t>ათასზე</w:t>
      </w:r>
      <w:r w:rsidRPr="00122AB9">
        <w:rPr>
          <w:rFonts w:ascii="Sylfaen" w:hAnsi="Sylfaen"/>
          <w:sz w:val="24"/>
          <w:szCs w:val="24"/>
        </w:rPr>
        <w:t xml:space="preserve"> </w:t>
      </w:r>
      <w:r w:rsidRPr="00122AB9">
        <w:rPr>
          <w:rFonts w:ascii="Sylfaen" w:hAnsi="Sylfaen" w:cs="Sylfaen"/>
          <w:sz w:val="24"/>
          <w:szCs w:val="24"/>
        </w:rPr>
        <w:t>მეტ</w:t>
      </w:r>
      <w:r w:rsidRPr="00122AB9">
        <w:rPr>
          <w:rFonts w:ascii="Sylfaen" w:hAnsi="Sylfaen"/>
          <w:sz w:val="24"/>
          <w:szCs w:val="24"/>
        </w:rPr>
        <w:t xml:space="preserve"> </w:t>
      </w:r>
      <w:r w:rsidRPr="00122AB9">
        <w:rPr>
          <w:rFonts w:ascii="Sylfaen" w:hAnsi="Sylfaen" w:cs="Sylfaen"/>
          <w:sz w:val="24"/>
          <w:szCs w:val="24"/>
        </w:rPr>
        <w:t>პირზე</w:t>
      </w:r>
      <w:r w:rsidR="00406BCF" w:rsidRPr="00122AB9">
        <w:rPr>
          <w:rFonts w:ascii="Sylfaen" w:hAnsi="Sylfaen" w:cs="Sylfaen"/>
          <w:sz w:val="24"/>
          <w:szCs w:val="24"/>
          <w:lang w:val="ka-GE"/>
        </w:rPr>
        <w:t xml:space="preserve"> (გადარიცხული თანხა 105,5 მლნ. ლარზე მეტი)</w:t>
      </w:r>
      <w:r w:rsidR="00FE1E16" w:rsidRPr="00122AB9">
        <w:rPr>
          <w:rFonts w:ascii="Sylfaen" w:hAnsi="Sylfaen" w:cs="Sylfaen"/>
          <w:sz w:val="24"/>
          <w:szCs w:val="24"/>
        </w:rPr>
        <w:t>,</w:t>
      </w:r>
      <w:r w:rsidRPr="00122AB9">
        <w:rPr>
          <w:rFonts w:ascii="Sylfaen" w:hAnsi="Sylfaen" w:cs="Sylfaen"/>
          <w:sz w:val="24"/>
          <w:szCs w:val="24"/>
          <w:lang w:val="ka-GE"/>
        </w:rPr>
        <w:t xml:space="preserve"> ხოლო</w:t>
      </w:r>
      <w:r w:rsidRPr="00122AB9">
        <w:rPr>
          <w:rFonts w:ascii="Sylfaen" w:hAnsi="Sylfaen"/>
          <w:sz w:val="24"/>
          <w:szCs w:val="24"/>
          <w:lang w:val="ka-GE"/>
        </w:rPr>
        <w:t xml:space="preserve"> </w:t>
      </w:r>
      <w:r w:rsidRPr="00122AB9">
        <w:rPr>
          <w:rFonts w:ascii="Sylfaen" w:hAnsi="Sylfaen" w:cs="Sylfaen"/>
          <w:sz w:val="24"/>
          <w:szCs w:val="24"/>
        </w:rPr>
        <w:t>მარტში</w:t>
      </w:r>
      <w:r w:rsidRPr="00122AB9">
        <w:rPr>
          <w:rFonts w:ascii="Sylfaen" w:hAnsi="Sylfaen"/>
          <w:sz w:val="24"/>
          <w:szCs w:val="24"/>
        </w:rPr>
        <w:t xml:space="preserve"> </w:t>
      </w:r>
      <w:r w:rsidR="00FE1E16" w:rsidRPr="00122AB9">
        <w:rPr>
          <w:rFonts w:ascii="Sylfaen" w:hAnsi="Sylfaen"/>
          <w:sz w:val="24"/>
          <w:szCs w:val="24"/>
        </w:rPr>
        <w:t xml:space="preserve"> </w:t>
      </w:r>
      <w:r w:rsidRPr="00122AB9">
        <w:rPr>
          <w:rFonts w:ascii="Sylfaen" w:hAnsi="Sylfaen"/>
          <w:sz w:val="24"/>
          <w:szCs w:val="24"/>
        </w:rPr>
        <w:t xml:space="preserve">– </w:t>
      </w:r>
      <w:r w:rsidR="00FE1E16" w:rsidRPr="00122AB9">
        <w:rPr>
          <w:rFonts w:ascii="Sylfaen" w:hAnsi="Sylfaen"/>
          <w:sz w:val="24"/>
          <w:szCs w:val="24"/>
        </w:rPr>
        <w:t xml:space="preserve"> </w:t>
      </w:r>
      <w:r w:rsidRPr="00122AB9">
        <w:rPr>
          <w:rFonts w:ascii="Sylfaen" w:hAnsi="Sylfaen"/>
          <w:sz w:val="24"/>
          <w:szCs w:val="24"/>
          <w:lang w:val="ka-GE"/>
        </w:rPr>
        <w:t>697,2</w:t>
      </w:r>
      <w:r w:rsidRPr="00122AB9">
        <w:rPr>
          <w:rFonts w:ascii="Sylfaen" w:hAnsi="Sylfaen"/>
          <w:sz w:val="24"/>
          <w:szCs w:val="24"/>
        </w:rPr>
        <w:t xml:space="preserve"> </w:t>
      </w:r>
      <w:r w:rsidRPr="00122AB9">
        <w:rPr>
          <w:rFonts w:ascii="Sylfaen" w:hAnsi="Sylfaen" w:cs="Sylfaen"/>
          <w:sz w:val="24"/>
          <w:szCs w:val="24"/>
        </w:rPr>
        <w:t>ათასზე</w:t>
      </w:r>
      <w:r w:rsidRPr="00122AB9">
        <w:rPr>
          <w:rFonts w:ascii="Sylfaen" w:hAnsi="Sylfaen"/>
          <w:sz w:val="24"/>
          <w:szCs w:val="24"/>
        </w:rPr>
        <w:t xml:space="preserve"> </w:t>
      </w:r>
      <w:r w:rsidRPr="00122AB9">
        <w:rPr>
          <w:rFonts w:ascii="Sylfaen" w:hAnsi="Sylfaen" w:cs="Sylfaen"/>
          <w:sz w:val="24"/>
          <w:szCs w:val="24"/>
        </w:rPr>
        <w:t>მეტ</w:t>
      </w:r>
      <w:r w:rsidRPr="00122AB9">
        <w:rPr>
          <w:rFonts w:ascii="Sylfaen" w:hAnsi="Sylfaen"/>
          <w:sz w:val="24"/>
          <w:szCs w:val="24"/>
        </w:rPr>
        <w:t xml:space="preserve"> </w:t>
      </w:r>
      <w:r w:rsidRPr="00122AB9">
        <w:rPr>
          <w:rFonts w:ascii="Sylfaen" w:hAnsi="Sylfaen" w:cs="Sylfaen"/>
          <w:sz w:val="24"/>
          <w:szCs w:val="24"/>
        </w:rPr>
        <w:t>პირზე</w:t>
      </w:r>
      <w:r w:rsidR="00406BCF" w:rsidRPr="00122AB9">
        <w:rPr>
          <w:rFonts w:ascii="Sylfaen" w:hAnsi="Sylfaen" w:cs="Sylfaen"/>
          <w:sz w:val="24"/>
          <w:szCs w:val="24"/>
          <w:lang w:val="ka-GE"/>
        </w:rPr>
        <w:t xml:space="preserve"> (გადარიცხული თანხა 105,4 მლნ. ლარზე მეტი)</w:t>
      </w:r>
      <w:r w:rsidR="00FE1E16" w:rsidRPr="00122AB9">
        <w:rPr>
          <w:rFonts w:ascii="Sylfaen" w:hAnsi="Sylfaen" w:cs="Sylfaen"/>
          <w:sz w:val="24"/>
          <w:szCs w:val="24"/>
        </w:rPr>
        <w:t>;</w:t>
      </w:r>
      <w:r w:rsidRPr="00122AB9">
        <w:rPr>
          <w:rFonts w:ascii="Sylfaen" w:hAnsi="Sylfaen" w:cs="Sylfaen"/>
          <w:sz w:val="24"/>
          <w:szCs w:val="24"/>
          <w:lang w:val="ka-GE"/>
        </w:rPr>
        <w:t xml:space="preserve">  </w:t>
      </w:r>
    </w:p>
    <w:p w:rsidR="000A4165" w:rsidRPr="00122AB9" w:rsidRDefault="00857461" w:rsidP="00D74669">
      <w:pPr>
        <w:pStyle w:val="ListParagraph"/>
        <w:numPr>
          <w:ilvl w:val="0"/>
          <w:numId w:val="24"/>
        </w:numPr>
        <w:spacing w:after="0" w:line="240" w:lineRule="auto"/>
        <w:ind w:left="270" w:hanging="270"/>
        <w:jc w:val="both"/>
        <w:rPr>
          <w:rFonts w:ascii="Sylfaen" w:eastAsiaTheme="minorHAnsi" w:hAnsi="Sylfaen" w:cs="Sylfaen"/>
          <w:sz w:val="24"/>
          <w:szCs w:val="24"/>
          <w:lang w:val="ka-GE"/>
        </w:rPr>
      </w:pPr>
      <w:proofErr w:type="gramStart"/>
      <w:r w:rsidRPr="00122AB9">
        <w:rPr>
          <w:rFonts w:ascii="Sylfaen" w:hAnsi="Sylfaen" w:cs="Sylfaen"/>
          <w:sz w:val="24"/>
          <w:szCs w:val="24"/>
        </w:rPr>
        <w:t>სახელმწიფო</w:t>
      </w:r>
      <w:proofErr w:type="gramEnd"/>
      <w:r w:rsidRPr="00122AB9">
        <w:rPr>
          <w:rFonts w:ascii="Sylfaen" w:hAnsi="Sylfaen"/>
          <w:sz w:val="24"/>
          <w:szCs w:val="24"/>
        </w:rPr>
        <w:t xml:space="preserve"> </w:t>
      </w:r>
      <w:r w:rsidRPr="00122AB9">
        <w:rPr>
          <w:rFonts w:ascii="Sylfaen" w:hAnsi="Sylfaen" w:cs="Sylfaen"/>
          <w:sz w:val="24"/>
          <w:szCs w:val="24"/>
        </w:rPr>
        <w:t>კომპენსაცია</w:t>
      </w:r>
      <w:r w:rsidRPr="00122AB9">
        <w:rPr>
          <w:rFonts w:ascii="Sylfaen" w:hAnsi="Sylfaen" w:cs="Sylfaen"/>
          <w:sz w:val="24"/>
          <w:szCs w:val="24"/>
          <w:lang w:val="ka-GE"/>
        </w:rPr>
        <w:t xml:space="preserve"> </w:t>
      </w:r>
      <w:r w:rsidR="000A4165" w:rsidRPr="00122AB9">
        <w:rPr>
          <w:rFonts w:ascii="Sylfaen" w:hAnsi="Sylfaen" w:cs="Sylfaen"/>
          <w:sz w:val="24"/>
          <w:szCs w:val="24"/>
          <w:lang w:val="ka-GE"/>
        </w:rPr>
        <w:t>იანვრის თვეში გაიცა სულ 20,4 ათასზე მეტ პირზე</w:t>
      </w:r>
      <w:r w:rsidR="00406BCF" w:rsidRPr="00122AB9">
        <w:rPr>
          <w:rFonts w:ascii="Sylfaen" w:hAnsi="Sylfaen" w:cs="Sylfaen"/>
          <w:sz w:val="24"/>
          <w:szCs w:val="24"/>
          <w:lang w:val="ka-GE"/>
        </w:rPr>
        <w:t xml:space="preserve"> (გადარიცხული თანხა 7,8 მლნ. ლარზე მეტი)</w:t>
      </w:r>
      <w:r w:rsidRPr="00122AB9">
        <w:rPr>
          <w:rFonts w:ascii="Sylfaen" w:hAnsi="Sylfaen" w:cs="Sylfaen"/>
          <w:sz w:val="24"/>
          <w:szCs w:val="24"/>
        </w:rPr>
        <w:t>,</w:t>
      </w:r>
      <w:r w:rsidR="000A4165" w:rsidRPr="00122AB9">
        <w:rPr>
          <w:rFonts w:ascii="Sylfaen" w:hAnsi="Sylfaen" w:cs="Sylfaen"/>
          <w:sz w:val="24"/>
          <w:szCs w:val="24"/>
          <w:lang w:val="ka-GE"/>
        </w:rPr>
        <w:t xml:space="preserve"> </w:t>
      </w:r>
      <w:r w:rsidR="000A4165" w:rsidRPr="00122AB9">
        <w:rPr>
          <w:rFonts w:ascii="Sylfaen" w:hAnsi="Sylfaen" w:cs="Sylfaen"/>
          <w:sz w:val="24"/>
          <w:szCs w:val="24"/>
        </w:rPr>
        <w:t>თებერვალში</w:t>
      </w:r>
      <w:r w:rsidR="000A4165" w:rsidRPr="00122AB9">
        <w:rPr>
          <w:rFonts w:ascii="Sylfaen" w:hAnsi="Sylfaen"/>
          <w:sz w:val="24"/>
          <w:szCs w:val="24"/>
        </w:rPr>
        <w:t xml:space="preserve"> – </w:t>
      </w:r>
      <w:r w:rsidR="000A4165" w:rsidRPr="00122AB9">
        <w:rPr>
          <w:rFonts w:ascii="Sylfaen" w:hAnsi="Sylfaen"/>
          <w:sz w:val="24"/>
          <w:szCs w:val="24"/>
          <w:lang w:val="ka-GE"/>
        </w:rPr>
        <w:t>20,5</w:t>
      </w:r>
      <w:r w:rsidR="000A4165" w:rsidRPr="00122AB9">
        <w:rPr>
          <w:rFonts w:ascii="Sylfaen" w:hAnsi="Sylfaen"/>
          <w:sz w:val="24"/>
          <w:szCs w:val="24"/>
        </w:rPr>
        <w:t xml:space="preserve"> </w:t>
      </w:r>
      <w:r w:rsidR="000A4165" w:rsidRPr="00122AB9">
        <w:rPr>
          <w:rFonts w:ascii="Sylfaen" w:hAnsi="Sylfaen" w:cs="Sylfaen"/>
          <w:sz w:val="24"/>
          <w:szCs w:val="24"/>
        </w:rPr>
        <w:t>ათასზე</w:t>
      </w:r>
      <w:r w:rsidR="000A4165" w:rsidRPr="00122AB9">
        <w:rPr>
          <w:rFonts w:ascii="Sylfaen" w:hAnsi="Sylfaen"/>
          <w:sz w:val="24"/>
          <w:szCs w:val="24"/>
        </w:rPr>
        <w:t xml:space="preserve"> </w:t>
      </w:r>
      <w:r w:rsidR="000A4165" w:rsidRPr="00122AB9">
        <w:rPr>
          <w:rFonts w:ascii="Sylfaen" w:hAnsi="Sylfaen" w:cs="Sylfaen"/>
          <w:sz w:val="24"/>
          <w:szCs w:val="24"/>
        </w:rPr>
        <w:t>მეტ</w:t>
      </w:r>
      <w:r w:rsidR="000A4165" w:rsidRPr="00122AB9">
        <w:rPr>
          <w:rFonts w:ascii="Sylfaen" w:hAnsi="Sylfaen"/>
          <w:sz w:val="24"/>
          <w:szCs w:val="24"/>
        </w:rPr>
        <w:t xml:space="preserve"> </w:t>
      </w:r>
      <w:r w:rsidR="000A4165" w:rsidRPr="00122AB9">
        <w:rPr>
          <w:rFonts w:ascii="Sylfaen" w:hAnsi="Sylfaen" w:cs="Sylfaen"/>
          <w:sz w:val="24"/>
          <w:szCs w:val="24"/>
        </w:rPr>
        <w:t>პირზე</w:t>
      </w:r>
      <w:r w:rsidR="00894C5F" w:rsidRPr="00122AB9">
        <w:rPr>
          <w:rFonts w:ascii="Sylfaen" w:hAnsi="Sylfaen" w:cs="Sylfaen"/>
          <w:sz w:val="24"/>
          <w:szCs w:val="24"/>
          <w:lang w:val="ka-GE"/>
        </w:rPr>
        <w:t xml:space="preserve"> </w:t>
      </w:r>
      <w:r w:rsidR="00406BCF" w:rsidRPr="00122AB9">
        <w:rPr>
          <w:rFonts w:ascii="Sylfaen" w:hAnsi="Sylfaen" w:cs="Sylfaen"/>
          <w:sz w:val="24"/>
          <w:szCs w:val="24"/>
          <w:lang w:val="ka-GE"/>
        </w:rPr>
        <w:t>(გადარიცხული თანხა 7,9 მლნ. ლარზე მეტი)</w:t>
      </w:r>
      <w:r w:rsidRPr="00122AB9">
        <w:rPr>
          <w:rFonts w:ascii="Sylfaen" w:hAnsi="Sylfaen" w:cs="Sylfaen"/>
          <w:sz w:val="24"/>
          <w:szCs w:val="24"/>
        </w:rPr>
        <w:t>,</w:t>
      </w:r>
      <w:r w:rsidR="000A4165" w:rsidRPr="00122AB9">
        <w:rPr>
          <w:rFonts w:ascii="Sylfaen" w:hAnsi="Sylfaen" w:cs="Sylfaen"/>
          <w:sz w:val="24"/>
          <w:szCs w:val="24"/>
          <w:lang w:val="ka-GE"/>
        </w:rPr>
        <w:t xml:space="preserve"> ხ</w:t>
      </w:r>
      <w:r w:rsidRPr="00122AB9">
        <w:rPr>
          <w:rFonts w:ascii="Sylfaen" w:hAnsi="Sylfaen" w:cs="Sylfaen"/>
          <w:sz w:val="24"/>
          <w:szCs w:val="24"/>
          <w:lang w:val="ka-GE"/>
        </w:rPr>
        <w:t>ო</w:t>
      </w:r>
      <w:r w:rsidR="000A4165" w:rsidRPr="00122AB9">
        <w:rPr>
          <w:rFonts w:ascii="Sylfaen" w:hAnsi="Sylfaen" w:cs="Sylfaen"/>
          <w:sz w:val="24"/>
          <w:szCs w:val="24"/>
          <w:lang w:val="ka-GE"/>
        </w:rPr>
        <w:t xml:space="preserve">ლო </w:t>
      </w:r>
      <w:r w:rsidR="000A4165" w:rsidRPr="00122AB9">
        <w:rPr>
          <w:rFonts w:ascii="Sylfaen" w:hAnsi="Sylfaen" w:cs="Sylfaen"/>
          <w:sz w:val="24"/>
          <w:szCs w:val="24"/>
        </w:rPr>
        <w:t>მარტში</w:t>
      </w:r>
      <w:r w:rsidR="000A4165" w:rsidRPr="00122AB9">
        <w:rPr>
          <w:rFonts w:ascii="Sylfaen" w:hAnsi="Sylfaen"/>
          <w:sz w:val="24"/>
          <w:szCs w:val="24"/>
        </w:rPr>
        <w:t xml:space="preserve"> – </w:t>
      </w:r>
      <w:r w:rsidR="000A4165" w:rsidRPr="00122AB9">
        <w:rPr>
          <w:rFonts w:ascii="Sylfaen" w:hAnsi="Sylfaen"/>
          <w:sz w:val="24"/>
          <w:szCs w:val="24"/>
          <w:lang w:val="ka-GE"/>
        </w:rPr>
        <w:t>20,5</w:t>
      </w:r>
      <w:r w:rsidR="000A4165" w:rsidRPr="00122AB9">
        <w:rPr>
          <w:rFonts w:ascii="Sylfaen" w:hAnsi="Sylfaen"/>
          <w:sz w:val="24"/>
          <w:szCs w:val="24"/>
        </w:rPr>
        <w:t xml:space="preserve"> </w:t>
      </w:r>
      <w:r w:rsidR="000A4165" w:rsidRPr="00122AB9">
        <w:rPr>
          <w:rFonts w:ascii="Sylfaen" w:hAnsi="Sylfaen" w:cs="Sylfaen"/>
          <w:sz w:val="24"/>
          <w:szCs w:val="24"/>
        </w:rPr>
        <w:t>ათასზე</w:t>
      </w:r>
      <w:r w:rsidR="000A4165" w:rsidRPr="00122AB9">
        <w:rPr>
          <w:rFonts w:ascii="Sylfaen" w:hAnsi="Sylfaen"/>
          <w:sz w:val="24"/>
          <w:szCs w:val="24"/>
        </w:rPr>
        <w:t xml:space="preserve"> </w:t>
      </w:r>
      <w:r w:rsidR="000A4165" w:rsidRPr="00122AB9">
        <w:rPr>
          <w:rFonts w:ascii="Sylfaen" w:hAnsi="Sylfaen" w:cs="Sylfaen"/>
          <w:sz w:val="24"/>
          <w:szCs w:val="24"/>
        </w:rPr>
        <w:t>მეტ</w:t>
      </w:r>
      <w:r w:rsidR="000A4165" w:rsidRPr="00122AB9">
        <w:rPr>
          <w:rFonts w:ascii="Sylfaen" w:hAnsi="Sylfaen"/>
          <w:sz w:val="24"/>
          <w:szCs w:val="24"/>
        </w:rPr>
        <w:t xml:space="preserve"> </w:t>
      </w:r>
      <w:r w:rsidR="000A4165" w:rsidRPr="00122AB9">
        <w:rPr>
          <w:rFonts w:ascii="Sylfaen" w:hAnsi="Sylfaen" w:cs="Sylfaen"/>
          <w:sz w:val="24"/>
          <w:szCs w:val="24"/>
        </w:rPr>
        <w:t>პირზე</w:t>
      </w:r>
      <w:r w:rsidR="00406BCF" w:rsidRPr="00122AB9">
        <w:rPr>
          <w:rFonts w:ascii="Sylfaen" w:hAnsi="Sylfaen" w:cs="Sylfaen"/>
          <w:sz w:val="24"/>
          <w:szCs w:val="24"/>
          <w:lang w:val="ka-GE"/>
        </w:rPr>
        <w:t xml:space="preserve"> (გადარიცხული თანხა 7,9 მლნ. ლარზე მეტი)</w:t>
      </w:r>
      <w:r w:rsidRPr="00122AB9">
        <w:rPr>
          <w:rFonts w:ascii="Sylfaen" w:hAnsi="Sylfaen" w:cs="Sylfaen"/>
          <w:sz w:val="24"/>
          <w:szCs w:val="24"/>
          <w:lang w:val="ka-GE"/>
        </w:rPr>
        <w:t>.</w:t>
      </w:r>
      <w:r w:rsidR="000A4165" w:rsidRPr="00122AB9">
        <w:rPr>
          <w:rFonts w:ascii="Sylfaen" w:hAnsi="Sylfaen" w:cs="Sylfaen"/>
          <w:sz w:val="24"/>
          <w:szCs w:val="24"/>
          <w:lang w:val="ka-GE"/>
        </w:rPr>
        <w:t xml:space="preserve"> აღსანიშნავია, რომ 201</w:t>
      </w:r>
      <w:r w:rsidR="000A4165" w:rsidRPr="00122AB9">
        <w:rPr>
          <w:rFonts w:ascii="Sylfaen" w:hAnsi="Sylfaen" w:cs="Sylfaen"/>
          <w:sz w:val="24"/>
          <w:szCs w:val="24"/>
        </w:rPr>
        <w:t>5</w:t>
      </w:r>
      <w:r w:rsidR="000A4165" w:rsidRPr="00122AB9">
        <w:rPr>
          <w:rFonts w:ascii="Sylfaen" w:hAnsi="Sylfaen" w:cs="Sylfaen"/>
          <w:sz w:val="24"/>
          <w:szCs w:val="24"/>
          <w:lang w:val="ka-GE"/>
        </w:rPr>
        <w:t xml:space="preserve"> წლის 1 იანვრიდან </w:t>
      </w:r>
      <w:r w:rsidR="000A4165" w:rsidRPr="00122AB9">
        <w:rPr>
          <w:rFonts w:ascii="Sylfaen" w:eastAsiaTheme="minorHAnsi" w:hAnsi="Sylfaen" w:cs="Sylfaen"/>
          <w:sz w:val="24"/>
          <w:szCs w:val="24"/>
        </w:rPr>
        <w:t>საერთაშორისო ოპერაციების ან სხვა სახის სამშვიდობო საქმიანობის განხორციელებისას გარდაცვლილ ან ამ მისიებში მიღებული ჯანმრთელობის დაზიანების გამო გარდაცვლილ საქართველოს თავდაცვის სამინისტროს მოსამსახურეთა ოჯახის წევრებ</w:t>
      </w:r>
      <w:r w:rsidR="000A4165" w:rsidRPr="00122AB9">
        <w:rPr>
          <w:rFonts w:ascii="Sylfaen" w:eastAsiaTheme="minorHAnsi" w:hAnsi="Sylfaen" w:cs="Sylfaen"/>
          <w:sz w:val="24"/>
          <w:szCs w:val="24"/>
          <w:lang w:val="ka-GE"/>
        </w:rPr>
        <w:t xml:space="preserve">ისთვის, ასევე, </w:t>
      </w:r>
      <w:r w:rsidR="000A4165" w:rsidRPr="00122AB9">
        <w:rPr>
          <w:rFonts w:ascii="Sylfaen" w:eastAsiaTheme="minorHAnsi" w:hAnsi="Sylfaen" w:cs="Sylfaen"/>
          <w:sz w:val="24"/>
          <w:szCs w:val="24"/>
        </w:rPr>
        <w:t>საქართველოს ტერიტორიული მთლიანობისათვის, თავისუფლებისა და დამოუკიდებლობისათვის, აგრეთვე 1998 წლის მაისისა და 2004 წლის აგვისტოს მოვლენების დროს დაღუპულთა ან მიღებული ჭრილობების შედეგად გარდაცვლილთა ოჯახის წევრებ</w:t>
      </w:r>
      <w:r w:rsidR="000A4165" w:rsidRPr="00122AB9">
        <w:rPr>
          <w:rFonts w:ascii="Sylfaen" w:eastAsiaTheme="minorHAnsi" w:hAnsi="Sylfaen" w:cs="Sylfaen"/>
          <w:sz w:val="24"/>
          <w:szCs w:val="24"/>
          <w:lang w:val="ka-GE"/>
        </w:rPr>
        <w:t>ისთვის (თითოეული ოჯახი) დადგენილი სახელმწიფო კომპენსაციის ოდენობა განისაზღვრა 1000 ლარით.</w:t>
      </w:r>
    </w:p>
    <w:p w:rsidR="00975AD5" w:rsidRPr="00122AB9" w:rsidRDefault="00975AD5" w:rsidP="003F596C">
      <w:pPr>
        <w:pStyle w:val="ListParagraph"/>
        <w:spacing w:after="0" w:line="240" w:lineRule="auto"/>
        <w:ind w:left="270"/>
        <w:jc w:val="both"/>
        <w:rPr>
          <w:rFonts w:ascii="Sylfaen" w:eastAsiaTheme="minorHAnsi" w:hAnsi="Sylfaen" w:cs="Sylfaen"/>
          <w:sz w:val="24"/>
          <w:szCs w:val="24"/>
          <w:lang w:val="ka-GE"/>
        </w:rPr>
      </w:pPr>
    </w:p>
    <w:p w:rsidR="00975AD5" w:rsidRPr="00122AB9" w:rsidRDefault="00975AD5" w:rsidP="003F596C">
      <w:pPr>
        <w:pStyle w:val="abzacixml"/>
        <w:jc w:val="center"/>
        <w:rPr>
          <w:b/>
          <w:sz w:val="24"/>
        </w:rPr>
      </w:pPr>
      <w:proofErr w:type="gramStart"/>
      <w:r w:rsidRPr="00122AB9">
        <w:rPr>
          <w:b/>
          <w:sz w:val="24"/>
        </w:rPr>
        <w:lastRenderedPageBreak/>
        <w:t>სოციალური</w:t>
      </w:r>
      <w:proofErr w:type="gramEnd"/>
      <w:r w:rsidRPr="00122AB9">
        <w:rPr>
          <w:b/>
          <w:sz w:val="24"/>
        </w:rPr>
        <w:t xml:space="preserve"> დახმარებები (პროგრამული კოდი 35 02 02)</w:t>
      </w:r>
    </w:p>
    <w:p w:rsidR="00975AD5" w:rsidRPr="00122AB9" w:rsidRDefault="00975AD5" w:rsidP="003F596C">
      <w:pPr>
        <w:pStyle w:val="abzacixml"/>
      </w:pPr>
    </w:p>
    <w:p w:rsidR="00975AD5" w:rsidRPr="00122AB9" w:rsidRDefault="00975AD5" w:rsidP="003F596C">
      <w:pPr>
        <w:ind w:firstLine="720"/>
        <w:jc w:val="both"/>
        <w:rPr>
          <w:rFonts w:ascii="Sylfaen" w:hAnsi="Sylfaen" w:cs="Sylfaen"/>
          <w:b/>
          <w:sz w:val="24"/>
          <w:szCs w:val="24"/>
          <w:lang w:val="ka-GE"/>
        </w:rPr>
      </w:pPr>
      <w:r w:rsidRPr="00122AB9">
        <w:rPr>
          <w:rFonts w:ascii="Sylfaen" w:hAnsi="Sylfaen" w:cs="Sylfaen"/>
          <w:b/>
          <w:sz w:val="24"/>
          <w:szCs w:val="24"/>
          <w:lang w:val="ka-GE"/>
        </w:rPr>
        <w:t xml:space="preserve">ქვეპროგრამის განმახორციელებელი: </w:t>
      </w:r>
    </w:p>
    <w:p w:rsidR="00975AD5" w:rsidRPr="00122AB9" w:rsidRDefault="00975AD5" w:rsidP="003F596C">
      <w:pPr>
        <w:numPr>
          <w:ilvl w:val="0"/>
          <w:numId w:val="1"/>
        </w:numPr>
        <w:ind w:left="900" w:hanging="270"/>
        <w:jc w:val="both"/>
        <w:rPr>
          <w:rFonts w:ascii="Sylfaen" w:eastAsia="Sylfaen" w:hAnsi="Sylfaen"/>
          <w:sz w:val="24"/>
          <w:szCs w:val="24"/>
        </w:rPr>
      </w:pPr>
      <w:r w:rsidRPr="00122AB9">
        <w:rPr>
          <w:rFonts w:ascii="Sylfaen" w:eastAsia="Sylfaen" w:hAnsi="Sylfaen"/>
          <w:sz w:val="24"/>
          <w:szCs w:val="24"/>
        </w:rPr>
        <w:t>სსიპ - „სოციალური მომსახურების სააგენტო“</w:t>
      </w:r>
    </w:p>
    <w:p w:rsidR="00975AD5" w:rsidRPr="00122AB9" w:rsidRDefault="00975AD5" w:rsidP="003F596C">
      <w:pPr>
        <w:pStyle w:val="ListParagraph"/>
        <w:spacing w:after="0" w:line="240" w:lineRule="auto"/>
        <w:ind w:left="270"/>
        <w:jc w:val="both"/>
        <w:rPr>
          <w:rFonts w:ascii="Sylfaen" w:eastAsiaTheme="minorHAnsi" w:hAnsi="Sylfaen" w:cs="Sylfaen"/>
          <w:sz w:val="24"/>
          <w:szCs w:val="24"/>
          <w:lang w:val="ka-GE"/>
        </w:rPr>
      </w:pPr>
    </w:p>
    <w:p w:rsidR="00975AD5" w:rsidRPr="00122AB9" w:rsidRDefault="00975AD5" w:rsidP="003F596C">
      <w:pPr>
        <w:ind w:firstLine="720"/>
        <w:jc w:val="both"/>
        <w:rPr>
          <w:rFonts w:ascii="Sylfaen" w:hAnsi="Sylfaen" w:cs="Sylfaen"/>
          <w:sz w:val="24"/>
          <w:szCs w:val="24"/>
        </w:rPr>
      </w:pPr>
      <w:r w:rsidRPr="00122A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122AB9">
        <w:rPr>
          <w:rFonts w:ascii="Sylfaen" w:hAnsi="Sylfaen" w:cs="Sylfaen"/>
          <w:sz w:val="24"/>
          <w:szCs w:val="24"/>
        </w:rPr>
        <w:t>:</w:t>
      </w:r>
    </w:p>
    <w:p w:rsidR="004F2942" w:rsidRPr="00122AB9" w:rsidRDefault="004F2942" w:rsidP="004F2942">
      <w:pPr>
        <w:pStyle w:val="ListParagraph"/>
        <w:ind w:left="0" w:firstLine="720"/>
        <w:jc w:val="both"/>
        <w:rPr>
          <w:rFonts w:ascii="Sylfaen" w:hAnsi="Sylfaen" w:cs="Sylfaen"/>
          <w:color w:val="000000"/>
          <w:sz w:val="24"/>
          <w:szCs w:val="24"/>
          <w:lang w:val="ka-GE"/>
        </w:rPr>
      </w:pPr>
      <w:r w:rsidRPr="00122AB9">
        <w:rPr>
          <w:rFonts w:ascii="Sylfaen" w:hAnsi="Sylfaen" w:cs="Sylfaen"/>
          <w:color w:val="000000"/>
          <w:sz w:val="24"/>
          <w:szCs w:val="24"/>
          <w:lang w:val="ka-GE"/>
        </w:rPr>
        <w:t xml:space="preserve">2013 </w:t>
      </w:r>
      <w:r w:rsidRPr="00122AB9">
        <w:rPr>
          <w:rFonts w:ascii="Sylfaen" w:hAnsi="Sylfaen" w:cs="Sylfaen"/>
          <w:color w:val="000000"/>
          <w:sz w:val="24"/>
          <w:szCs w:val="24"/>
        </w:rPr>
        <w:t xml:space="preserve">წლის ივლისიდან </w:t>
      </w:r>
      <w:r w:rsidRPr="00122AB9">
        <w:rPr>
          <w:rFonts w:ascii="Sylfaen" w:hAnsi="Sylfaen" w:cs="Sylfaen"/>
          <w:color w:val="000000"/>
          <w:sz w:val="24"/>
          <w:szCs w:val="24"/>
          <w:lang w:val="ka-GE"/>
        </w:rPr>
        <w:t>გა</w:t>
      </w:r>
      <w:r w:rsidRPr="00122AB9">
        <w:rPr>
          <w:rFonts w:ascii="Sylfaen" w:hAnsi="Sylfaen" w:cs="Sylfaen"/>
          <w:color w:val="000000"/>
          <w:sz w:val="24"/>
          <w:szCs w:val="24"/>
        </w:rPr>
        <w:t>ორმაგდა სიღარიბის ზღვარს ქვემოთ მყოფი ოჯახებისათვის გათვალისწინებული საარსებო შემწეობის ოდენობა და განისაზღვრება ერ</w:t>
      </w:r>
      <w:r w:rsidRPr="00122AB9">
        <w:rPr>
          <w:rFonts w:ascii="Sylfaen" w:hAnsi="Sylfaen" w:cs="Sylfaen"/>
          <w:color w:val="000000"/>
          <w:sz w:val="24"/>
          <w:szCs w:val="24"/>
          <w:lang w:val="ka-GE"/>
        </w:rPr>
        <w:t>თ</w:t>
      </w:r>
      <w:r w:rsidRPr="00122AB9">
        <w:rPr>
          <w:rFonts w:ascii="Sylfaen" w:hAnsi="Sylfaen" w:cs="Sylfaen"/>
          <w:color w:val="000000"/>
          <w:sz w:val="24"/>
          <w:szCs w:val="24"/>
        </w:rPr>
        <w:t>წევრიანი ოჯახისათვის  60 ლარის, ხოლო ოჯახის ყოველ მომდევნო წევრზე - 48 ლარის ოდენობით.</w:t>
      </w:r>
    </w:p>
    <w:p w:rsidR="000A4165" w:rsidRPr="00122AB9" w:rsidRDefault="000A4165" w:rsidP="00D74669">
      <w:pPr>
        <w:pStyle w:val="ListParagraph"/>
        <w:numPr>
          <w:ilvl w:val="0"/>
          <w:numId w:val="25"/>
        </w:numPr>
        <w:spacing w:after="0" w:line="240" w:lineRule="auto"/>
        <w:ind w:left="270" w:hanging="270"/>
        <w:jc w:val="both"/>
        <w:rPr>
          <w:rFonts w:ascii="Sylfaen" w:hAnsi="Sylfaen" w:cs="Sylfaen"/>
          <w:sz w:val="24"/>
          <w:szCs w:val="24"/>
          <w:lang w:val="ka-GE"/>
        </w:rPr>
      </w:pPr>
      <w:r w:rsidRPr="00122AB9">
        <w:rPr>
          <w:rFonts w:ascii="Sylfaen" w:hAnsi="Sylfaen" w:cs="Sylfaen"/>
          <w:sz w:val="24"/>
          <w:szCs w:val="24"/>
        </w:rPr>
        <w:t>საარსებო</w:t>
      </w:r>
      <w:r w:rsidRPr="00122AB9">
        <w:rPr>
          <w:rFonts w:ascii="Sylfaen" w:hAnsi="Sylfaen"/>
          <w:sz w:val="24"/>
          <w:szCs w:val="24"/>
        </w:rPr>
        <w:t xml:space="preserve"> </w:t>
      </w:r>
      <w:r w:rsidRPr="00122AB9">
        <w:rPr>
          <w:rFonts w:ascii="Sylfaen" w:hAnsi="Sylfaen" w:cs="Sylfaen"/>
          <w:sz w:val="24"/>
          <w:szCs w:val="24"/>
        </w:rPr>
        <w:t>შემწეობის</w:t>
      </w:r>
      <w:r w:rsidRPr="00122AB9">
        <w:rPr>
          <w:rFonts w:ascii="Sylfaen" w:hAnsi="Sylfaen"/>
          <w:sz w:val="24"/>
          <w:szCs w:val="24"/>
        </w:rPr>
        <w:t xml:space="preserve"> </w:t>
      </w:r>
      <w:r w:rsidRPr="00122AB9">
        <w:rPr>
          <w:rFonts w:ascii="Sylfaen" w:hAnsi="Sylfaen" w:cs="Sylfaen"/>
          <w:sz w:val="24"/>
          <w:szCs w:val="24"/>
        </w:rPr>
        <w:t>მიმღებ</w:t>
      </w:r>
      <w:r w:rsidRPr="00122AB9">
        <w:rPr>
          <w:rFonts w:ascii="Sylfaen" w:hAnsi="Sylfaen"/>
          <w:sz w:val="24"/>
          <w:szCs w:val="24"/>
        </w:rPr>
        <w:t xml:space="preserve"> </w:t>
      </w:r>
      <w:r w:rsidRPr="002C5811">
        <w:rPr>
          <w:rFonts w:ascii="Sylfaen" w:hAnsi="Sylfaen"/>
          <w:sz w:val="24"/>
          <w:szCs w:val="24"/>
          <w:lang w:val="ka-GE"/>
        </w:rPr>
        <w:t>პირთა</w:t>
      </w:r>
      <w:r w:rsidRPr="00122AB9">
        <w:rPr>
          <w:rFonts w:ascii="Sylfaen" w:hAnsi="Sylfaen"/>
          <w:sz w:val="24"/>
          <w:szCs w:val="24"/>
          <w:lang w:val="ka-GE"/>
        </w:rPr>
        <w:t xml:space="preserve"> </w:t>
      </w:r>
      <w:r w:rsidRPr="00122AB9">
        <w:rPr>
          <w:rFonts w:ascii="Sylfaen" w:hAnsi="Sylfaen" w:cs="Sylfaen"/>
          <w:sz w:val="24"/>
          <w:szCs w:val="24"/>
        </w:rPr>
        <w:t>რაოდენობამ</w:t>
      </w:r>
      <w:r w:rsidRPr="00122AB9">
        <w:rPr>
          <w:rFonts w:ascii="Sylfaen" w:hAnsi="Sylfaen"/>
          <w:sz w:val="24"/>
          <w:szCs w:val="24"/>
        </w:rPr>
        <w:t xml:space="preserve"> </w:t>
      </w:r>
      <w:r w:rsidRPr="00122AB9">
        <w:rPr>
          <w:rFonts w:ascii="Sylfaen" w:hAnsi="Sylfaen" w:cs="Sylfaen"/>
          <w:sz w:val="24"/>
          <w:szCs w:val="24"/>
        </w:rPr>
        <w:t>იანვრის</w:t>
      </w:r>
      <w:r w:rsidRPr="00122AB9">
        <w:rPr>
          <w:rFonts w:ascii="Sylfaen" w:hAnsi="Sylfaen"/>
          <w:sz w:val="24"/>
          <w:szCs w:val="24"/>
        </w:rPr>
        <w:t xml:space="preserve"> </w:t>
      </w:r>
      <w:r w:rsidRPr="00122AB9">
        <w:rPr>
          <w:rFonts w:ascii="Sylfaen" w:hAnsi="Sylfaen" w:cs="Sylfaen"/>
          <w:sz w:val="24"/>
          <w:szCs w:val="24"/>
        </w:rPr>
        <w:t>თვეში</w:t>
      </w:r>
      <w:r w:rsidRPr="00122AB9">
        <w:rPr>
          <w:rFonts w:ascii="Sylfaen" w:hAnsi="Sylfaen"/>
          <w:sz w:val="24"/>
          <w:szCs w:val="24"/>
        </w:rPr>
        <w:t xml:space="preserve"> </w:t>
      </w:r>
      <w:r w:rsidRPr="00122AB9">
        <w:rPr>
          <w:rFonts w:ascii="Sylfaen" w:hAnsi="Sylfaen" w:cs="Sylfaen"/>
          <w:sz w:val="24"/>
          <w:szCs w:val="24"/>
        </w:rPr>
        <w:t>შეადგინა</w:t>
      </w:r>
      <w:r w:rsidRPr="00122AB9">
        <w:rPr>
          <w:rFonts w:ascii="Sylfaen" w:hAnsi="Sylfaen"/>
          <w:sz w:val="24"/>
          <w:szCs w:val="24"/>
        </w:rPr>
        <w:t xml:space="preserve"> </w:t>
      </w:r>
      <w:r w:rsidRPr="00122AB9">
        <w:rPr>
          <w:rFonts w:ascii="Sylfaen" w:hAnsi="Sylfaen"/>
          <w:sz w:val="24"/>
          <w:szCs w:val="24"/>
          <w:lang w:val="ka-GE"/>
        </w:rPr>
        <w:t xml:space="preserve">418.7 </w:t>
      </w:r>
      <w:r w:rsidRPr="00122AB9">
        <w:rPr>
          <w:rFonts w:ascii="Sylfaen" w:hAnsi="Sylfaen" w:cs="Sylfaen"/>
          <w:sz w:val="24"/>
          <w:szCs w:val="24"/>
        </w:rPr>
        <w:t>ათას</w:t>
      </w:r>
      <w:r w:rsidRPr="00122AB9">
        <w:rPr>
          <w:rFonts w:ascii="Sylfaen" w:hAnsi="Sylfaen" w:cs="Sylfaen"/>
          <w:sz w:val="24"/>
          <w:szCs w:val="24"/>
          <w:lang w:val="ka-GE"/>
        </w:rPr>
        <w:t>ზე მეტი</w:t>
      </w:r>
      <w:r w:rsidR="0088335A" w:rsidRPr="00122AB9">
        <w:rPr>
          <w:rFonts w:ascii="Sylfaen" w:hAnsi="Sylfaen" w:cs="Sylfaen"/>
          <w:sz w:val="24"/>
          <w:szCs w:val="24"/>
          <w:lang w:val="ka-GE"/>
        </w:rPr>
        <w:t xml:space="preserve"> (</w:t>
      </w:r>
      <w:r w:rsidRPr="00122AB9">
        <w:rPr>
          <w:rFonts w:ascii="Sylfaen" w:hAnsi="Sylfaen" w:cs="Sylfaen"/>
          <w:sz w:val="24"/>
          <w:szCs w:val="24"/>
        </w:rPr>
        <w:t>გადარიცხული</w:t>
      </w:r>
      <w:r w:rsidRPr="00122AB9">
        <w:rPr>
          <w:rFonts w:ascii="Sylfaen" w:hAnsi="Sylfaen"/>
          <w:sz w:val="24"/>
          <w:szCs w:val="24"/>
        </w:rPr>
        <w:t xml:space="preserve"> </w:t>
      </w:r>
      <w:r w:rsidR="0088335A" w:rsidRPr="00122AB9">
        <w:rPr>
          <w:rFonts w:ascii="Sylfaen" w:hAnsi="Sylfaen" w:cs="Sylfaen"/>
          <w:sz w:val="24"/>
          <w:szCs w:val="24"/>
        </w:rPr>
        <w:t>თანხ</w:t>
      </w:r>
      <w:r w:rsidR="0088335A" w:rsidRPr="00122AB9">
        <w:rPr>
          <w:rFonts w:ascii="Sylfaen" w:hAnsi="Sylfaen" w:cs="Sylfaen"/>
          <w:sz w:val="24"/>
          <w:szCs w:val="24"/>
          <w:lang w:val="ka-GE"/>
        </w:rPr>
        <w:t>ა</w:t>
      </w:r>
      <w:r w:rsidRPr="00122AB9">
        <w:rPr>
          <w:rFonts w:ascii="Sylfaen" w:hAnsi="Sylfaen"/>
          <w:sz w:val="24"/>
          <w:szCs w:val="24"/>
          <w:lang w:val="ka-GE"/>
        </w:rPr>
        <w:t xml:space="preserve"> 22</w:t>
      </w:r>
      <w:r w:rsidRPr="00122AB9">
        <w:rPr>
          <w:rFonts w:ascii="Sylfaen" w:hAnsi="Sylfaen"/>
          <w:sz w:val="24"/>
          <w:szCs w:val="24"/>
        </w:rPr>
        <w:t>.</w:t>
      </w:r>
      <w:r w:rsidRPr="00122AB9">
        <w:rPr>
          <w:rFonts w:ascii="Sylfaen" w:hAnsi="Sylfaen"/>
          <w:sz w:val="24"/>
          <w:szCs w:val="24"/>
          <w:lang w:val="ka-GE"/>
        </w:rPr>
        <w:t>4</w:t>
      </w:r>
      <w:r w:rsidRPr="00122AB9">
        <w:rPr>
          <w:rFonts w:ascii="Sylfaen" w:hAnsi="Sylfaen"/>
          <w:sz w:val="24"/>
          <w:szCs w:val="24"/>
        </w:rPr>
        <w:t xml:space="preserve"> </w:t>
      </w:r>
      <w:r w:rsidRPr="00122AB9">
        <w:rPr>
          <w:rFonts w:ascii="Sylfaen" w:hAnsi="Sylfaen" w:cs="Sylfaen"/>
          <w:sz w:val="24"/>
          <w:szCs w:val="24"/>
        </w:rPr>
        <w:t>მლნ</w:t>
      </w:r>
      <w:r w:rsidR="00122AB9">
        <w:rPr>
          <w:rFonts w:ascii="Sylfaen" w:hAnsi="Sylfaen" w:cs="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ლარზე</w:t>
      </w:r>
      <w:r w:rsidRPr="00122AB9">
        <w:rPr>
          <w:rFonts w:ascii="Sylfaen" w:hAnsi="Sylfaen"/>
          <w:sz w:val="24"/>
          <w:szCs w:val="24"/>
        </w:rPr>
        <w:t xml:space="preserve"> </w:t>
      </w:r>
      <w:r w:rsidRPr="00122AB9">
        <w:rPr>
          <w:rFonts w:ascii="Sylfaen" w:hAnsi="Sylfaen" w:cs="Sylfaen"/>
          <w:sz w:val="24"/>
          <w:szCs w:val="24"/>
        </w:rPr>
        <w:t>მეტი</w:t>
      </w:r>
      <w:r w:rsidR="0088335A" w:rsidRPr="00122AB9">
        <w:rPr>
          <w:rFonts w:ascii="Sylfaen" w:hAnsi="Sylfaen" w:cs="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თებერვალში</w:t>
      </w:r>
      <w:r w:rsidRPr="00122AB9">
        <w:rPr>
          <w:rFonts w:ascii="Sylfaen" w:hAnsi="Sylfaen"/>
          <w:sz w:val="24"/>
          <w:szCs w:val="24"/>
        </w:rPr>
        <w:t xml:space="preserve"> </w:t>
      </w:r>
      <w:r w:rsidR="006717EE" w:rsidRPr="00122AB9">
        <w:rPr>
          <w:rFonts w:ascii="Sylfaen" w:hAnsi="Sylfaen"/>
          <w:sz w:val="24"/>
          <w:szCs w:val="24"/>
          <w:lang w:val="ka-GE"/>
        </w:rPr>
        <w:t xml:space="preserve"> - </w:t>
      </w:r>
      <w:r w:rsidRPr="00122AB9">
        <w:rPr>
          <w:rFonts w:ascii="Sylfaen" w:hAnsi="Sylfaen"/>
          <w:sz w:val="24"/>
          <w:szCs w:val="24"/>
          <w:lang w:val="ka-GE"/>
        </w:rPr>
        <w:t>410</w:t>
      </w:r>
      <w:r w:rsidRPr="00122AB9">
        <w:rPr>
          <w:rFonts w:ascii="Sylfaen" w:hAnsi="Sylfaen"/>
          <w:sz w:val="24"/>
          <w:szCs w:val="24"/>
        </w:rPr>
        <w:t>.</w:t>
      </w:r>
      <w:r w:rsidRPr="00122AB9">
        <w:rPr>
          <w:rFonts w:ascii="Sylfaen" w:hAnsi="Sylfaen"/>
          <w:sz w:val="24"/>
          <w:szCs w:val="24"/>
          <w:lang w:val="ka-GE"/>
        </w:rPr>
        <w:t>0</w:t>
      </w:r>
      <w:r w:rsidRPr="00122AB9">
        <w:rPr>
          <w:rFonts w:ascii="Sylfaen" w:hAnsi="Sylfaen"/>
          <w:sz w:val="24"/>
          <w:szCs w:val="24"/>
        </w:rPr>
        <w:t xml:space="preserve"> </w:t>
      </w:r>
      <w:r w:rsidRPr="00122AB9">
        <w:rPr>
          <w:rFonts w:ascii="Sylfaen" w:hAnsi="Sylfaen" w:cs="Sylfaen"/>
          <w:sz w:val="24"/>
          <w:szCs w:val="24"/>
        </w:rPr>
        <w:t>ათას</w:t>
      </w:r>
      <w:r w:rsidRPr="00122AB9">
        <w:rPr>
          <w:rFonts w:ascii="Sylfaen" w:hAnsi="Sylfaen" w:cs="Sylfaen"/>
          <w:sz w:val="24"/>
          <w:szCs w:val="24"/>
          <w:lang w:val="ka-GE"/>
        </w:rPr>
        <w:t>ზე მეტი</w:t>
      </w:r>
      <w:r w:rsidRPr="00122AB9">
        <w:rPr>
          <w:rFonts w:ascii="Sylfaen" w:hAnsi="Sylfaen"/>
          <w:sz w:val="24"/>
          <w:szCs w:val="24"/>
        </w:rPr>
        <w:t xml:space="preserve"> </w:t>
      </w:r>
      <w:r w:rsidR="006717EE" w:rsidRPr="00122AB9">
        <w:rPr>
          <w:rFonts w:ascii="Sylfaen" w:hAnsi="Sylfaen" w:cs="Sylfaen"/>
          <w:sz w:val="24"/>
          <w:szCs w:val="24"/>
          <w:lang w:val="ka-GE"/>
        </w:rPr>
        <w:t>(</w:t>
      </w:r>
      <w:r w:rsidR="006717EE" w:rsidRPr="00122AB9">
        <w:rPr>
          <w:rFonts w:ascii="Sylfaen" w:hAnsi="Sylfaen" w:cs="Sylfaen"/>
          <w:sz w:val="24"/>
          <w:szCs w:val="24"/>
        </w:rPr>
        <w:t>გადარიცხული</w:t>
      </w:r>
      <w:r w:rsidR="006717EE" w:rsidRPr="00122AB9">
        <w:rPr>
          <w:rFonts w:ascii="Sylfaen" w:hAnsi="Sylfaen"/>
          <w:sz w:val="24"/>
          <w:szCs w:val="24"/>
        </w:rPr>
        <w:t xml:space="preserve"> </w:t>
      </w:r>
      <w:r w:rsidR="006717EE" w:rsidRPr="00122AB9">
        <w:rPr>
          <w:rFonts w:ascii="Sylfaen" w:hAnsi="Sylfaen" w:cs="Sylfaen"/>
          <w:sz w:val="24"/>
          <w:szCs w:val="24"/>
        </w:rPr>
        <w:t>თანხ</w:t>
      </w:r>
      <w:r w:rsidR="006717EE" w:rsidRPr="00122AB9">
        <w:rPr>
          <w:rFonts w:ascii="Sylfaen" w:hAnsi="Sylfaen" w:cs="Sylfaen"/>
          <w:sz w:val="24"/>
          <w:szCs w:val="24"/>
          <w:lang w:val="ka-GE"/>
        </w:rPr>
        <w:t xml:space="preserve">ა </w:t>
      </w:r>
      <w:r w:rsidRPr="00122AB9">
        <w:rPr>
          <w:rFonts w:ascii="Sylfaen" w:hAnsi="Sylfaen"/>
          <w:sz w:val="24"/>
          <w:szCs w:val="24"/>
          <w:lang w:val="ka-GE"/>
        </w:rPr>
        <w:t>22</w:t>
      </w:r>
      <w:r w:rsidRPr="00122AB9">
        <w:rPr>
          <w:rFonts w:ascii="Sylfaen" w:hAnsi="Sylfaen"/>
          <w:sz w:val="24"/>
          <w:szCs w:val="24"/>
        </w:rPr>
        <w:t>.</w:t>
      </w:r>
      <w:r w:rsidRPr="00122AB9">
        <w:rPr>
          <w:rFonts w:ascii="Sylfaen" w:hAnsi="Sylfaen"/>
          <w:sz w:val="24"/>
          <w:szCs w:val="24"/>
          <w:lang w:val="ka-GE"/>
        </w:rPr>
        <w:t>1</w:t>
      </w:r>
      <w:r w:rsidRPr="00122AB9">
        <w:rPr>
          <w:rFonts w:ascii="Sylfaen" w:hAnsi="Sylfaen"/>
          <w:sz w:val="24"/>
          <w:szCs w:val="24"/>
        </w:rPr>
        <w:t xml:space="preserve"> </w:t>
      </w:r>
      <w:r w:rsidRPr="00122AB9">
        <w:rPr>
          <w:rFonts w:ascii="Sylfaen" w:hAnsi="Sylfaen" w:cs="Sylfaen"/>
          <w:sz w:val="24"/>
          <w:szCs w:val="24"/>
        </w:rPr>
        <w:t>მლნ</w:t>
      </w:r>
      <w:r w:rsidR="00122AB9">
        <w:rPr>
          <w:rFonts w:ascii="Sylfaen" w:hAnsi="Sylfaen" w:cs="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ლარ</w:t>
      </w:r>
      <w:r w:rsidRPr="00122AB9">
        <w:rPr>
          <w:rFonts w:ascii="Sylfaen" w:hAnsi="Sylfaen" w:cs="Sylfaen"/>
          <w:sz w:val="24"/>
          <w:szCs w:val="24"/>
          <w:lang w:val="ka-GE"/>
        </w:rPr>
        <w:t>ზ</w:t>
      </w:r>
      <w:r w:rsidRPr="00122AB9">
        <w:rPr>
          <w:rFonts w:ascii="Sylfaen" w:hAnsi="Sylfaen" w:cs="Sylfaen"/>
          <w:sz w:val="24"/>
          <w:szCs w:val="24"/>
        </w:rPr>
        <w:t>ე</w:t>
      </w:r>
      <w:r w:rsidRPr="00122AB9">
        <w:rPr>
          <w:rFonts w:ascii="Sylfaen" w:hAnsi="Sylfaen" w:cs="Sylfaen"/>
          <w:sz w:val="24"/>
          <w:szCs w:val="24"/>
          <w:lang w:val="ka-GE"/>
        </w:rPr>
        <w:t xml:space="preserve"> მეტი</w:t>
      </w:r>
      <w:r w:rsidR="006717EE" w:rsidRPr="00122AB9">
        <w:rPr>
          <w:rFonts w:ascii="Sylfaen" w:hAnsi="Sylfaen" w:cs="Sylfaen"/>
          <w:sz w:val="24"/>
          <w:szCs w:val="24"/>
          <w:lang w:val="ka-GE"/>
        </w:rPr>
        <w:t>)</w:t>
      </w:r>
      <w:r w:rsidR="00F534DD" w:rsidRPr="00122AB9">
        <w:rPr>
          <w:rFonts w:ascii="Sylfaen" w:hAnsi="Sylfaen" w:cs="Sylfaen"/>
          <w:sz w:val="24"/>
          <w:szCs w:val="24"/>
          <w:lang w:val="ka-GE"/>
        </w:rPr>
        <w:t>,</w:t>
      </w:r>
      <w:r w:rsidRPr="00122AB9">
        <w:rPr>
          <w:rFonts w:ascii="Sylfaen" w:hAnsi="Sylfaen" w:cs="Sylfaen"/>
          <w:sz w:val="24"/>
          <w:szCs w:val="24"/>
          <w:lang w:val="ka-GE"/>
        </w:rPr>
        <w:t xml:space="preserve"> ხოლო </w:t>
      </w:r>
      <w:r w:rsidRPr="00122AB9">
        <w:rPr>
          <w:rFonts w:ascii="Sylfaen" w:hAnsi="Sylfaen" w:cs="Sylfaen"/>
          <w:sz w:val="24"/>
          <w:szCs w:val="24"/>
        </w:rPr>
        <w:t>მარტში</w:t>
      </w:r>
      <w:r w:rsidRPr="00122AB9">
        <w:rPr>
          <w:rFonts w:ascii="Sylfaen" w:hAnsi="Sylfaen"/>
          <w:sz w:val="24"/>
          <w:szCs w:val="24"/>
        </w:rPr>
        <w:t xml:space="preserve"> </w:t>
      </w:r>
      <w:r w:rsidR="006717EE" w:rsidRPr="00122AB9">
        <w:rPr>
          <w:rFonts w:ascii="Sylfaen" w:hAnsi="Sylfaen"/>
          <w:sz w:val="24"/>
          <w:szCs w:val="24"/>
          <w:lang w:val="ka-GE"/>
        </w:rPr>
        <w:t xml:space="preserve">- </w:t>
      </w:r>
      <w:r w:rsidRPr="00122AB9">
        <w:rPr>
          <w:rFonts w:ascii="Sylfaen" w:hAnsi="Sylfaen"/>
          <w:sz w:val="24"/>
          <w:szCs w:val="24"/>
          <w:lang w:val="ka-GE"/>
        </w:rPr>
        <w:t>407,6</w:t>
      </w:r>
      <w:r w:rsidRPr="00122AB9">
        <w:rPr>
          <w:rFonts w:ascii="Sylfaen" w:hAnsi="Sylfaen"/>
          <w:sz w:val="24"/>
          <w:szCs w:val="24"/>
        </w:rPr>
        <w:t xml:space="preserve"> </w:t>
      </w:r>
      <w:r w:rsidRPr="00122AB9">
        <w:rPr>
          <w:rFonts w:ascii="Sylfaen" w:hAnsi="Sylfaen" w:cs="Sylfaen"/>
          <w:sz w:val="24"/>
          <w:szCs w:val="24"/>
        </w:rPr>
        <w:t>ათას</w:t>
      </w:r>
      <w:r w:rsidRPr="00122AB9">
        <w:rPr>
          <w:rFonts w:ascii="Sylfaen" w:hAnsi="Sylfaen" w:cs="Sylfaen"/>
          <w:sz w:val="24"/>
          <w:szCs w:val="24"/>
          <w:lang w:val="ka-GE"/>
        </w:rPr>
        <w:t>ზე მეტი</w:t>
      </w:r>
      <w:r w:rsidR="006717EE" w:rsidRPr="00122AB9">
        <w:rPr>
          <w:rFonts w:ascii="Sylfaen" w:hAnsi="Sylfaen" w:cs="Sylfaen"/>
          <w:sz w:val="24"/>
          <w:szCs w:val="24"/>
          <w:lang w:val="ka-GE"/>
        </w:rPr>
        <w:t xml:space="preserve"> (</w:t>
      </w:r>
      <w:r w:rsidR="006717EE" w:rsidRPr="00122AB9">
        <w:rPr>
          <w:rFonts w:ascii="Sylfaen" w:hAnsi="Sylfaen" w:cs="Sylfaen"/>
          <w:sz w:val="24"/>
          <w:szCs w:val="24"/>
        </w:rPr>
        <w:t>გადარიცხული</w:t>
      </w:r>
      <w:r w:rsidR="006717EE" w:rsidRPr="00122AB9">
        <w:rPr>
          <w:rFonts w:ascii="Sylfaen" w:hAnsi="Sylfaen"/>
          <w:sz w:val="24"/>
          <w:szCs w:val="24"/>
        </w:rPr>
        <w:t xml:space="preserve"> </w:t>
      </w:r>
      <w:r w:rsidR="006717EE" w:rsidRPr="00122AB9">
        <w:rPr>
          <w:rFonts w:ascii="Sylfaen" w:hAnsi="Sylfaen" w:cs="Sylfaen"/>
          <w:sz w:val="24"/>
          <w:szCs w:val="24"/>
        </w:rPr>
        <w:t>თანხ</w:t>
      </w:r>
      <w:r w:rsidR="006717EE" w:rsidRPr="00122AB9">
        <w:rPr>
          <w:rFonts w:ascii="Sylfaen" w:hAnsi="Sylfaen" w:cs="Sylfaen"/>
          <w:sz w:val="24"/>
          <w:szCs w:val="24"/>
          <w:lang w:val="ka-GE"/>
        </w:rPr>
        <w:t xml:space="preserve">ა </w:t>
      </w:r>
      <w:r w:rsidR="006717EE" w:rsidRPr="00122AB9">
        <w:rPr>
          <w:rFonts w:ascii="Sylfaen" w:hAnsi="Sylfaen"/>
          <w:sz w:val="24"/>
          <w:szCs w:val="24"/>
          <w:lang w:val="ka-GE"/>
        </w:rPr>
        <w:t>22</w:t>
      </w:r>
      <w:r w:rsidR="006717EE" w:rsidRPr="00122AB9">
        <w:rPr>
          <w:rFonts w:ascii="Sylfaen" w:hAnsi="Sylfaen"/>
          <w:sz w:val="24"/>
          <w:szCs w:val="24"/>
        </w:rPr>
        <w:t>.</w:t>
      </w:r>
      <w:r w:rsidR="006717EE" w:rsidRPr="00122AB9">
        <w:rPr>
          <w:rFonts w:ascii="Sylfaen" w:hAnsi="Sylfaen"/>
          <w:sz w:val="24"/>
          <w:szCs w:val="24"/>
          <w:lang w:val="ka-GE"/>
        </w:rPr>
        <w:t>0</w:t>
      </w:r>
      <w:r w:rsidR="006717EE" w:rsidRPr="00122AB9">
        <w:rPr>
          <w:rFonts w:ascii="Sylfaen" w:hAnsi="Sylfaen"/>
          <w:sz w:val="24"/>
          <w:szCs w:val="24"/>
        </w:rPr>
        <w:t xml:space="preserve"> </w:t>
      </w:r>
      <w:r w:rsidR="006717EE" w:rsidRPr="00122AB9">
        <w:rPr>
          <w:rFonts w:ascii="Sylfaen" w:hAnsi="Sylfaen" w:cs="Sylfaen"/>
          <w:sz w:val="24"/>
          <w:szCs w:val="24"/>
        </w:rPr>
        <w:t>მლნ</w:t>
      </w:r>
      <w:r w:rsidR="00122AB9">
        <w:rPr>
          <w:rFonts w:ascii="Sylfaen" w:hAnsi="Sylfaen" w:cs="Sylfaen"/>
          <w:sz w:val="24"/>
          <w:szCs w:val="24"/>
          <w:lang w:val="ka-GE"/>
        </w:rPr>
        <w:t>.</w:t>
      </w:r>
      <w:r w:rsidR="006717EE" w:rsidRPr="00122AB9">
        <w:rPr>
          <w:rFonts w:ascii="Sylfaen" w:hAnsi="Sylfaen"/>
          <w:sz w:val="24"/>
          <w:szCs w:val="24"/>
        </w:rPr>
        <w:t xml:space="preserve"> </w:t>
      </w:r>
      <w:r w:rsidR="006717EE" w:rsidRPr="00122AB9">
        <w:rPr>
          <w:rFonts w:ascii="Sylfaen" w:hAnsi="Sylfaen" w:cs="Sylfaen"/>
          <w:sz w:val="24"/>
          <w:szCs w:val="24"/>
        </w:rPr>
        <w:t>ლარ</w:t>
      </w:r>
      <w:r w:rsidR="006717EE" w:rsidRPr="00122AB9">
        <w:rPr>
          <w:rFonts w:ascii="Sylfaen" w:hAnsi="Sylfaen" w:cs="Sylfaen"/>
          <w:sz w:val="24"/>
          <w:szCs w:val="24"/>
          <w:lang w:val="ka-GE"/>
        </w:rPr>
        <w:t>ზ</w:t>
      </w:r>
      <w:r w:rsidR="006717EE" w:rsidRPr="00122AB9">
        <w:rPr>
          <w:rFonts w:ascii="Sylfaen" w:hAnsi="Sylfaen" w:cs="Sylfaen"/>
          <w:sz w:val="24"/>
          <w:szCs w:val="24"/>
        </w:rPr>
        <w:t>ე</w:t>
      </w:r>
      <w:r w:rsidR="006717EE" w:rsidRPr="00122AB9">
        <w:rPr>
          <w:rFonts w:ascii="Sylfaen" w:hAnsi="Sylfaen" w:cs="Sylfaen"/>
          <w:sz w:val="24"/>
          <w:szCs w:val="24"/>
          <w:lang w:val="ka-GE"/>
        </w:rPr>
        <w:t xml:space="preserve"> მეტი);</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25"/>
        </w:numPr>
        <w:spacing w:line="240" w:lineRule="auto"/>
        <w:ind w:left="270" w:hanging="270"/>
        <w:jc w:val="both"/>
        <w:rPr>
          <w:rFonts w:ascii="Sylfaen" w:hAnsi="Sylfaen" w:cs="Sylfaen"/>
          <w:sz w:val="24"/>
          <w:szCs w:val="24"/>
        </w:rPr>
      </w:pPr>
      <w:r w:rsidRPr="00122AB9">
        <w:rPr>
          <w:rFonts w:ascii="Sylfaen" w:hAnsi="Sylfaen" w:cs="Sylfaen"/>
          <w:sz w:val="24"/>
          <w:szCs w:val="24"/>
        </w:rPr>
        <w:t>ორსულობის</w:t>
      </w:r>
      <w:r w:rsidRPr="00122AB9">
        <w:rPr>
          <w:rFonts w:ascii="Sylfaen" w:hAnsi="Sylfaen"/>
          <w:sz w:val="24"/>
          <w:szCs w:val="24"/>
        </w:rPr>
        <w:t xml:space="preserve">, </w:t>
      </w:r>
      <w:r w:rsidRPr="00122AB9">
        <w:rPr>
          <w:rFonts w:ascii="Sylfaen" w:hAnsi="Sylfaen" w:cs="Sylfaen"/>
          <w:sz w:val="24"/>
          <w:szCs w:val="24"/>
        </w:rPr>
        <w:t>მშობიარობისა</w:t>
      </w:r>
      <w:r w:rsidRPr="00122AB9">
        <w:rPr>
          <w:rFonts w:ascii="Sylfaen" w:hAnsi="Sylfaen"/>
          <w:sz w:val="24"/>
          <w:szCs w:val="24"/>
        </w:rPr>
        <w:t xml:space="preserve"> </w:t>
      </w:r>
      <w:r w:rsidRPr="00122AB9">
        <w:rPr>
          <w:rFonts w:ascii="Sylfaen" w:hAnsi="Sylfaen" w:cs="Sylfaen"/>
          <w:sz w:val="24"/>
          <w:szCs w:val="24"/>
        </w:rPr>
        <w:t>და</w:t>
      </w:r>
      <w:r w:rsidRPr="00122AB9">
        <w:rPr>
          <w:rFonts w:ascii="Sylfaen" w:hAnsi="Sylfaen"/>
          <w:sz w:val="24"/>
          <w:szCs w:val="24"/>
        </w:rPr>
        <w:t xml:space="preserve"> </w:t>
      </w:r>
      <w:r w:rsidRPr="00122AB9">
        <w:rPr>
          <w:rFonts w:ascii="Sylfaen" w:hAnsi="Sylfaen" w:cs="Sylfaen"/>
          <w:sz w:val="24"/>
          <w:szCs w:val="24"/>
        </w:rPr>
        <w:t>ბავშვის</w:t>
      </w:r>
      <w:r w:rsidRPr="00122AB9">
        <w:rPr>
          <w:rFonts w:ascii="Sylfaen" w:hAnsi="Sylfaen"/>
          <w:sz w:val="24"/>
          <w:szCs w:val="24"/>
        </w:rPr>
        <w:t xml:space="preserve"> </w:t>
      </w:r>
      <w:r w:rsidRPr="00122AB9">
        <w:rPr>
          <w:rFonts w:ascii="Sylfaen" w:hAnsi="Sylfaen" w:cs="Sylfaen"/>
          <w:sz w:val="24"/>
          <w:szCs w:val="24"/>
        </w:rPr>
        <w:t>მოვლის</w:t>
      </w:r>
      <w:r w:rsidRPr="00122AB9">
        <w:rPr>
          <w:rFonts w:ascii="Sylfaen" w:hAnsi="Sylfaen"/>
          <w:sz w:val="24"/>
          <w:szCs w:val="24"/>
        </w:rPr>
        <w:t xml:space="preserve">, </w:t>
      </w:r>
      <w:r w:rsidRPr="00122AB9">
        <w:rPr>
          <w:rFonts w:ascii="Sylfaen" w:hAnsi="Sylfaen" w:cs="Sylfaen"/>
          <w:sz w:val="24"/>
          <w:szCs w:val="24"/>
        </w:rPr>
        <w:t>ასევე</w:t>
      </w:r>
      <w:r w:rsidRPr="00122AB9">
        <w:rPr>
          <w:rFonts w:ascii="Sylfaen" w:hAnsi="Sylfaen"/>
          <w:sz w:val="24"/>
          <w:szCs w:val="24"/>
        </w:rPr>
        <w:t xml:space="preserve"> </w:t>
      </w:r>
      <w:r w:rsidRPr="00122AB9">
        <w:rPr>
          <w:rFonts w:ascii="Sylfaen" w:hAnsi="Sylfaen" w:cs="Sylfaen"/>
          <w:sz w:val="24"/>
          <w:szCs w:val="24"/>
        </w:rPr>
        <w:t>ახალშობილის</w:t>
      </w:r>
      <w:r w:rsidRPr="00122AB9">
        <w:rPr>
          <w:rFonts w:ascii="Sylfaen" w:hAnsi="Sylfaen"/>
          <w:sz w:val="24"/>
          <w:szCs w:val="24"/>
        </w:rPr>
        <w:t xml:space="preserve"> </w:t>
      </w:r>
      <w:r w:rsidRPr="00122AB9">
        <w:rPr>
          <w:rFonts w:ascii="Sylfaen" w:hAnsi="Sylfaen" w:cs="Sylfaen"/>
          <w:sz w:val="24"/>
          <w:szCs w:val="24"/>
        </w:rPr>
        <w:t>შვილად</w:t>
      </w:r>
      <w:r w:rsidRPr="00122AB9">
        <w:rPr>
          <w:rFonts w:ascii="Sylfaen" w:hAnsi="Sylfaen"/>
          <w:sz w:val="24"/>
          <w:szCs w:val="24"/>
        </w:rPr>
        <w:t xml:space="preserve"> </w:t>
      </w:r>
      <w:r w:rsidRPr="00122AB9">
        <w:rPr>
          <w:rFonts w:ascii="Sylfaen" w:hAnsi="Sylfaen" w:cs="Sylfaen"/>
          <w:sz w:val="24"/>
          <w:szCs w:val="24"/>
        </w:rPr>
        <w:t>აყვანის</w:t>
      </w:r>
      <w:r w:rsidRPr="00122AB9">
        <w:rPr>
          <w:rFonts w:ascii="Sylfaen" w:hAnsi="Sylfaen"/>
          <w:sz w:val="24"/>
          <w:szCs w:val="24"/>
        </w:rPr>
        <w:t xml:space="preserve"> </w:t>
      </w:r>
      <w:r w:rsidRPr="00122AB9">
        <w:rPr>
          <w:rFonts w:ascii="Sylfaen" w:hAnsi="Sylfaen" w:cs="Sylfaen"/>
          <w:sz w:val="24"/>
          <w:szCs w:val="24"/>
        </w:rPr>
        <w:t>გამო</w:t>
      </w:r>
      <w:r w:rsidRPr="00122AB9">
        <w:rPr>
          <w:rFonts w:ascii="Sylfaen" w:hAnsi="Sylfaen"/>
          <w:sz w:val="24"/>
          <w:szCs w:val="24"/>
        </w:rPr>
        <w:t xml:space="preserve"> </w:t>
      </w:r>
      <w:r w:rsidRPr="00122AB9">
        <w:rPr>
          <w:rFonts w:ascii="Sylfaen" w:hAnsi="Sylfaen" w:cs="Sylfaen"/>
          <w:sz w:val="24"/>
          <w:szCs w:val="24"/>
        </w:rPr>
        <w:t>დახმარება</w:t>
      </w:r>
      <w:r w:rsidRPr="00122AB9">
        <w:rPr>
          <w:rFonts w:ascii="Sylfaen" w:hAnsi="Sylfaen"/>
          <w:sz w:val="24"/>
          <w:szCs w:val="24"/>
        </w:rPr>
        <w:t xml:space="preserve"> </w:t>
      </w:r>
      <w:r w:rsidRPr="00122AB9">
        <w:rPr>
          <w:rFonts w:ascii="Sylfaen" w:hAnsi="Sylfaen" w:cs="Sylfaen"/>
          <w:sz w:val="24"/>
          <w:szCs w:val="24"/>
        </w:rPr>
        <w:t>გაეწია</w:t>
      </w:r>
      <w:r w:rsidRPr="00122AB9">
        <w:rPr>
          <w:rFonts w:ascii="Sylfaen" w:hAnsi="Sylfaen" w:cs="Sylfaen"/>
          <w:sz w:val="24"/>
          <w:szCs w:val="24"/>
          <w:lang w:val="ka-GE"/>
        </w:rPr>
        <w:t xml:space="preserve"> </w:t>
      </w:r>
      <w:r w:rsidRPr="00122AB9">
        <w:rPr>
          <w:rFonts w:ascii="Sylfaen" w:hAnsi="Sylfaen" w:cs="Sylfaen"/>
          <w:sz w:val="24"/>
          <w:szCs w:val="24"/>
        </w:rPr>
        <w:t>იანვარში</w:t>
      </w:r>
      <w:r w:rsidRPr="00122AB9">
        <w:rPr>
          <w:rFonts w:ascii="Sylfaen" w:hAnsi="Sylfaen"/>
          <w:sz w:val="24"/>
          <w:szCs w:val="24"/>
        </w:rPr>
        <w:t xml:space="preserve"> </w:t>
      </w:r>
      <w:r w:rsidRPr="00122AB9">
        <w:rPr>
          <w:rFonts w:ascii="Sylfaen" w:hAnsi="Sylfaen"/>
          <w:sz w:val="24"/>
          <w:szCs w:val="24"/>
          <w:lang w:val="ka-GE"/>
        </w:rPr>
        <w:t>1 055 პირს</w:t>
      </w:r>
      <w:r w:rsidRPr="00122AB9">
        <w:rPr>
          <w:rFonts w:ascii="Sylfaen" w:hAnsi="Sylfaen"/>
          <w:sz w:val="24"/>
          <w:szCs w:val="24"/>
        </w:rPr>
        <w:t xml:space="preserve"> </w:t>
      </w:r>
      <w:r w:rsidR="006717EE" w:rsidRPr="00122AB9">
        <w:rPr>
          <w:rFonts w:ascii="Sylfaen" w:hAnsi="Sylfaen" w:cs="Sylfaen"/>
          <w:sz w:val="24"/>
          <w:szCs w:val="24"/>
          <w:lang w:val="ka-GE"/>
        </w:rPr>
        <w:t>(</w:t>
      </w:r>
      <w:r w:rsidR="006717EE" w:rsidRPr="00122AB9">
        <w:rPr>
          <w:rFonts w:ascii="Sylfaen" w:hAnsi="Sylfaen" w:cs="Sylfaen"/>
          <w:sz w:val="24"/>
          <w:szCs w:val="24"/>
        </w:rPr>
        <w:t>გადარიცხული</w:t>
      </w:r>
      <w:r w:rsidR="006717EE" w:rsidRPr="00122AB9">
        <w:rPr>
          <w:rFonts w:ascii="Sylfaen" w:hAnsi="Sylfaen"/>
          <w:sz w:val="24"/>
          <w:szCs w:val="24"/>
        </w:rPr>
        <w:t xml:space="preserve"> </w:t>
      </w:r>
      <w:r w:rsidR="006717EE" w:rsidRPr="00122AB9">
        <w:rPr>
          <w:rFonts w:ascii="Sylfaen" w:hAnsi="Sylfaen" w:cs="Sylfaen"/>
          <w:sz w:val="24"/>
          <w:szCs w:val="24"/>
        </w:rPr>
        <w:t>თანხ</w:t>
      </w:r>
      <w:r w:rsidR="006717EE" w:rsidRPr="00122AB9">
        <w:rPr>
          <w:rFonts w:ascii="Sylfaen" w:hAnsi="Sylfaen" w:cs="Sylfaen"/>
          <w:sz w:val="24"/>
          <w:szCs w:val="24"/>
          <w:lang w:val="ka-GE"/>
        </w:rPr>
        <w:t>ა</w:t>
      </w:r>
      <w:r w:rsidR="006717EE" w:rsidRPr="00122AB9">
        <w:rPr>
          <w:rFonts w:ascii="Sylfaen" w:hAnsi="Sylfaen"/>
          <w:sz w:val="24"/>
          <w:szCs w:val="24"/>
          <w:lang w:val="ka-GE"/>
        </w:rPr>
        <w:t xml:space="preserve"> 1.0</w:t>
      </w:r>
      <w:r w:rsidR="006717EE" w:rsidRPr="00122AB9">
        <w:rPr>
          <w:rFonts w:ascii="Sylfaen" w:hAnsi="Sylfaen"/>
          <w:sz w:val="24"/>
          <w:szCs w:val="24"/>
        </w:rPr>
        <w:t xml:space="preserve"> </w:t>
      </w:r>
      <w:r w:rsidR="006717EE" w:rsidRPr="00122AB9">
        <w:rPr>
          <w:rFonts w:ascii="Sylfaen" w:hAnsi="Sylfaen" w:cs="Sylfaen"/>
          <w:sz w:val="24"/>
          <w:szCs w:val="24"/>
        </w:rPr>
        <w:t>მლნ</w:t>
      </w:r>
      <w:r w:rsidR="00122AB9">
        <w:rPr>
          <w:rFonts w:ascii="Sylfaen" w:hAnsi="Sylfaen" w:cs="Sylfaen"/>
          <w:sz w:val="24"/>
          <w:szCs w:val="24"/>
          <w:lang w:val="ka-GE"/>
        </w:rPr>
        <w:t>.</w:t>
      </w:r>
      <w:r w:rsidR="006717EE" w:rsidRPr="00122AB9">
        <w:rPr>
          <w:rFonts w:ascii="Sylfaen" w:hAnsi="Sylfaen"/>
          <w:sz w:val="24"/>
          <w:szCs w:val="24"/>
        </w:rPr>
        <w:t xml:space="preserve"> </w:t>
      </w:r>
      <w:r w:rsidR="006717EE" w:rsidRPr="00122AB9">
        <w:rPr>
          <w:rFonts w:ascii="Sylfaen" w:hAnsi="Sylfaen" w:cs="Sylfaen"/>
          <w:sz w:val="24"/>
          <w:szCs w:val="24"/>
        </w:rPr>
        <w:t>ლარზე</w:t>
      </w:r>
      <w:r w:rsidR="006717EE" w:rsidRPr="00122AB9">
        <w:rPr>
          <w:rFonts w:ascii="Sylfaen" w:hAnsi="Sylfaen"/>
          <w:sz w:val="24"/>
          <w:szCs w:val="24"/>
        </w:rPr>
        <w:t xml:space="preserve"> </w:t>
      </w:r>
      <w:r w:rsidR="006717EE" w:rsidRPr="00122AB9">
        <w:rPr>
          <w:rFonts w:ascii="Sylfaen" w:hAnsi="Sylfaen" w:cs="Sylfaen"/>
          <w:sz w:val="24"/>
          <w:szCs w:val="24"/>
        </w:rPr>
        <w:t>მეტი</w:t>
      </w:r>
      <w:r w:rsidR="006717EE" w:rsidRPr="00122AB9">
        <w:rPr>
          <w:rFonts w:ascii="Sylfaen" w:hAnsi="Sylfaen" w:cs="Sylfaen"/>
          <w:sz w:val="24"/>
          <w:szCs w:val="24"/>
          <w:lang w:val="ka-GE"/>
        </w:rPr>
        <w:t>)</w:t>
      </w:r>
      <w:r w:rsidRPr="00122AB9">
        <w:rPr>
          <w:rFonts w:ascii="Sylfaen" w:hAnsi="Sylfaen"/>
          <w:sz w:val="24"/>
          <w:szCs w:val="24"/>
        </w:rPr>
        <w:t xml:space="preserve">, </w:t>
      </w:r>
      <w:r w:rsidRPr="00122AB9">
        <w:rPr>
          <w:rFonts w:ascii="Sylfaen" w:hAnsi="Sylfaen" w:cs="Sylfaen"/>
          <w:sz w:val="24"/>
          <w:szCs w:val="24"/>
        </w:rPr>
        <w:t>თებერვალში</w:t>
      </w:r>
      <w:r w:rsidRPr="00122AB9">
        <w:rPr>
          <w:rFonts w:ascii="Sylfaen" w:hAnsi="Sylfaen"/>
          <w:sz w:val="24"/>
          <w:szCs w:val="24"/>
        </w:rPr>
        <w:t xml:space="preserve"> - </w:t>
      </w:r>
      <w:r w:rsidRPr="00122AB9">
        <w:rPr>
          <w:rFonts w:ascii="Sylfaen" w:hAnsi="Sylfaen"/>
          <w:sz w:val="24"/>
          <w:szCs w:val="24"/>
          <w:lang w:val="ka-GE"/>
        </w:rPr>
        <w:t>902</w:t>
      </w:r>
      <w:r w:rsidRPr="00122AB9">
        <w:rPr>
          <w:rFonts w:ascii="Sylfaen" w:hAnsi="Sylfaen"/>
          <w:sz w:val="24"/>
          <w:szCs w:val="24"/>
        </w:rPr>
        <w:t xml:space="preserve"> </w:t>
      </w:r>
      <w:r w:rsidRPr="00122AB9">
        <w:rPr>
          <w:rFonts w:ascii="Sylfaen" w:hAnsi="Sylfaen" w:cs="Sylfaen"/>
          <w:sz w:val="24"/>
          <w:szCs w:val="24"/>
          <w:lang w:val="ka-GE"/>
        </w:rPr>
        <w:t>პირს</w:t>
      </w:r>
      <w:r w:rsidRPr="00122AB9">
        <w:rPr>
          <w:rFonts w:ascii="Sylfaen" w:hAnsi="Sylfaen"/>
          <w:sz w:val="24"/>
          <w:szCs w:val="24"/>
        </w:rPr>
        <w:t xml:space="preserve"> </w:t>
      </w:r>
      <w:r w:rsidR="006717EE" w:rsidRPr="00122AB9">
        <w:rPr>
          <w:rFonts w:ascii="Sylfaen" w:hAnsi="Sylfaen" w:cs="Sylfaen"/>
          <w:sz w:val="24"/>
          <w:szCs w:val="24"/>
          <w:lang w:val="ka-GE"/>
        </w:rPr>
        <w:t>(</w:t>
      </w:r>
      <w:r w:rsidR="006717EE" w:rsidRPr="00122AB9">
        <w:rPr>
          <w:rFonts w:ascii="Sylfaen" w:hAnsi="Sylfaen" w:cs="Sylfaen"/>
          <w:sz w:val="24"/>
          <w:szCs w:val="24"/>
        </w:rPr>
        <w:t>გადარიცხული</w:t>
      </w:r>
      <w:r w:rsidR="006717EE" w:rsidRPr="00122AB9">
        <w:rPr>
          <w:rFonts w:ascii="Sylfaen" w:hAnsi="Sylfaen"/>
          <w:sz w:val="24"/>
          <w:szCs w:val="24"/>
        </w:rPr>
        <w:t xml:space="preserve"> </w:t>
      </w:r>
      <w:r w:rsidR="006717EE" w:rsidRPr="00122AB9">
        <w:rPr>
          <w:rFonts w:ascii="Sylfaen" w:hAnsi="Sylfaen" w:cs="Sylfaen"/>
          <w:sz w:val="24"/>
          <w:szCs w:val="24"/>
        </w:rPr>
        <w:t>თანხ</w:t>
      </w:r>
      <w:r w:rsidR="006717EE" w:rsidRPr="00122AB9">
        <w:rPr>
          <w:rFonts w:ascii="Sylfaen" w:hAnsi="Sylfaen" w:cs="Sylfaen"/>
          <w:sz w:val="24"/>
          <w:szCs w:val="24"/>
          <w:lang w:val="ka-GE"/>
        </w:rPr>
        <w:t>ა</w:t>
      </w:r>
      <w:r w:rsidR="006717EE" w:rsidRPr="00122AB9">
        <w:rPr>
          <w:rFonts w:ascii="Sylfaen" w:hAnsi="Sylfaen"/>
          <w:sz w:val="24"/>
          <w:szCs w:val="24"/>
          <w:lang w:val="ka-GE"/>
        </w:rPr>
        <w:t xml:space="preserve"> 889</w:t>
      </w:r>
      <w:r w:rsidR="006717EE" w:rsidRPr="00122AB9">
        <w:rPr>
          <w:rFonts w:ascii="Sylfaen" w:hAnsi="Sylfaen"/>
          <w:sz w:val="24"/>
          <w:szCs w:val="24"/>
        </w:rPr>
        <w:t>.</w:t>
      </w:r>
      <w:r w:rsidR="006717EE" w:rsidRPr="00122AB9">
        <w:rPr>
          <w:rFonts w:ascii="Sylfaen" w:hAnsi="Sylfaen"/>
          <w:sz w:val="24"/>
          <w:szCs w:val="24"/>
          <w:lang w:val="ka-GE"/>
        </w:rPr>
        <w:t>2</w:t>
      </w:r>
      <w:r w:rsidR="006717EE" w:rsidRPr="00122AB9">
        <w:rPr>
          <w:rFonts w:ascii="Sylfaen" w:hAnsi="Sylfaen"/>
          <w:sz w:val="24"/>
          <w:szCs w:val="24"/>
        </w:rPr>
        <w:t xml:space="preserve"> </w:t>
      </w:r>
      <w:r w:rsidR="006717EE" w:rsidRPr="00122AB9">
        <w:rPr>
          <w:rFonts w:ascii="Sylfaen" w:hAnsi="Sylfaen" w:cs="Sylfaen"/>
          <w:sz w:val="24"/>
          <w:szCs w:val="24"/>
          <w:lang w:val="ka-GE"/>
        </w:rPr>
        <w:t>ათას</w:t>
      </w:r>
      <w:r w:rsidR="006717EE" w:rsidRPr="00122AB9">
        <w:rPr>
          <w:rFonts w:ascii="Sylfaen" w:hAnsi="Sylfaen"/>
          <w:sz w:val="24"/>
          <w:szCs w:val="24"/>
        </w:rPr>
        <w:t xml:space="preserve"> </w:t>
      </w:r>
      <w:r w:rsidR="006717EE" w:rsidRPr="00122AB9">
        <w:rPr>
          <w:rFonts w:ascii="Sylfaen" w:hAnsi="Sylfaen" w:cs="Sylfaen"/>
          <w:sz w:val="24"/>
          <w:szCs w:val="24"/>
        </w:rPr>
        <w:t>ლარზე</w:t>
      </w:r>
      <w:r w:rsidR="006717EE" w:rsidRPr="00122AB9">
        <w:rPr>
          <w:rFonts w:ascii="Sylfaen" w:hAnsi="Sylfaen"/>
          <w:sz w:val="24"/>
          <w:szCs w:val="24"/>
        </w:rPr>
        <w:t xml:space="preserve"> </w:t>
      </w:r>
      <w:r w:rsidR="006717EE" w:rsidRPr="00122AB9">
        <w:rPr>
          <w:rFonts w:ascii="Sylfaen" w:hAnsi="Sylfaen" w:cs="Sylfaen"/>
          <w:sz w:val="24"/>
          <w:szCs w:val="24"/>
        </w:rPr>
        <w:t>მეტი</w:t>
      </w:r>
      <w:r w:rsidR="006717EE" w:rsidRPr="00122AB9">
        <w:rPr>
          <w:rFonts w:ascii="Sylfaen" w:hAnsi="Sylfaen" w:cs="Sylfaen"/>
          <w:sz w:val="24"/>
          <w:szCs w:val="24"/>
          <w:lang w:val="ka-GE"/>
        </w:rPr>
        <w:t xml:space="preserve">) </w:t>
      </w:r>
      <w:r w:rsidRPr="00122AB9">
        <w:rPr>
          <w:rFonts w:ascii="Sylfaen" w:hAnsi="Sylfaen" w:cs="Sylfaen"/>
          <w:sz w:val="24"/>
          <w:szCs w:val="24"/>
          <w:lang w:val="ka-GE"/>
        </w:rPr>
        <w:t xml:space="preserve">ხოლო </w:t>
      </w:r>
      <w:r w:rsidRPr="00122AB9">
        <w:rPr>
          <w:rFonts w:ascii="Sylfaen" w:hAnsi="Sylfaen" w:cs="Sylfaen"/>
          <w:sz w:val="24"/>
          <w:szCs w:val="24"/>
        </w:rPr>
        <w:t>მარტში</w:t>
      </w:r>
      <w:r w:rsidRPr="00122AB9">
        <w:rPr>
          <w:rFonts w:ascii="Sylfaen" w:hAnsi="Sylfaen"/>
          <w:sz w:val="24"/>
          <w:szCs w:val="24"/>
        </w:rPr>
        <w:t xml:space="preserve"> – </w:t>
      </w:r>
      <w:r w:rsidRPr="00122AB9">
        <w:rPr>
          <w:rFonts w:ascii="Sylfaen" w:hAnsi="Sylfaen"/>
          <w:sz w:val="24"/>
          <w:szCs w:val="24"/>
          <w:lang w:val="ka-GE"/>
        </w:rPr>
        <w:t>1 124 პირს</w:t>
      </w:r>
      <w:r w:rsidR="006717EE" w:rsidRPr="00122AB9">
        <w:rPr>
          <w:rFonts w:ascii="Sylfaen" w:hAnsi="Sylfaen"/>
          <w:sz w:val="24"/>
          <w:szCs w:val="24"/>
          <w:lang w:val="ka-GE"/>
        </w:rPr>
        <w:t xml:space="preserve"> </w:t>
      </w:r>
      <w:r w:rsidR="006717EE" w:rsidRPr="00122AB9">
        <w:rPr>
          <w:rFonts w:ascii="Sylfaen" w:hAnsi="Sylfaen" w:cs="Sylfaen"/>
          <w:sz w:val="24"/>
          <w:szCs w:val="24"/>
          <w:lang w:val="ka-GE"/>
        </w:rPr>
        <w:t>(</w:t>
      </w:r>
      <w:r w:rsidR="006717EE" w:rsidRPr="00122AB9">
        <w:rPr>
          <w:rFonts w:ascii="Sylfaen" w:hAnsi="Sylfaen" w:cs="Sylfaen"/>
          <w:sz w:val="24"/>
          <w:szCs w:val="24"/>
        </w:rPr>
        <w:t>გადარიცხული</w:t>
      </w:r>
      <w:r w:rsidR="006717EE" w:rsidRPr="00122AB9">
        <w:rPr>
          <w:rFonts w:ascii="Sylfaen" w:hAnsi="Sylfaen"/>
          <w:sz w:val="24"/>
          <w:szCs w:val="24"/>
        </w:rPr>
        <w:t xml:space="preserve"> </w:t>
      </w:r>
      <w:r w:rsidR="006717EE" w:rsidRPr="00122AB9">
        <w:rPr>
          <w:rFonts w:ascii="Sylfaen" w:hAnsi="Sylfaen" w:cs="Sylfaen"/>
          <w:sz w:val="24"/>
          <w:szCs w:val="24"/>
        </w:rPr>
        <w:t>თანხ</w:t>
      </w:r>
      <w:r w:rsidR="006717EE" w:rsidRPr="00122AB9">
        <w:rPr>
          <w:rFonts w:ascii="Sylfaen" w:hAnsi="Sylfaen" w:cs="Sylfaen"/>
          <w:sz w:val="24"/>
          <w:szCs w:val="24"/>
          <w:lang w:val="ka-GE"/>
        </w:rPr>
        <w:t>ა</w:t>
      </w:r>
      <w:r w:rsidR="006717EE" w:rsidRPr="00122AB9">
        <w:rPr>
          <w:rFonts w:ascii="Sylfaen" w:hAnsi="Sylfaen"/>
          <w:sz w:val="24"/>
          <w:szCs w:val="24"/>
          <w:lang w:val="ka-GE"/>
        </w:rPr>
        <w:t xml:space="preserve"> 1.1</w:t>
      </w:r>
      <w:r w:rsidR="006717EE" w:rsidRPr="00122AB9">
        <w:rPr>
          <w:rFonts w:ascii="Sylfaen" w:hAnsi="Sylfaen"/>
          <w:sz w:val="24"/>
          <w:szCs w:val="24"/>
        </w:rPr>
        <w:t xml:space="preserve"> </w:t>
      </w:r>
      <w:r w:rsidR="006717EE" w:rsidRPr="00122AB9">
        <w:rPr>
          <w:rFonts w:ascii="Sylfaen" w:hAnsi="Sylfaen" w:cs="Sylfaen"/>
          <w:sz w:val="24"/>
          <w:szCs w:val="24"/>
        </w:rPr>
        <w:t>მლნ</w:t>
      </w:r>
      <w:r w:rsidR="00122AB9">
        <w:rPr>
          <w:rFonts w:ascii="Sylfaen" w:hAnsi="Sylfaen" w:cs="Sylfaen"/>
          <w:sz w:val="24"/>
          <w:szCs w:val="24"/>
          <w:lang w:val="ka-GE"/>
        </w:rPr>
        <w:t>.</w:t>
      </w:r>
      <w:r w:rsidR="006717EE" w:rsidRPr="00122AB9">
        <w:rPr>
          <w:rFonts w:ascii="Sylfaen" w:hAnsi="Sylfaen"/>
          <w:sz w:val="24"/>
          <w:szCs w:val="24"/>
        </w:rPr>
        <w:t xml:space="preserve"> </w:t>
      </w:r>
      <w:r w:rsidR="006717EE" w:rsidRPr="00122AB9">
        <w:rPr>
          <w:rFonts w:ascii="Sylfaen" w:hAnsi="Sylfaen" w:cs="Sylfaen"/>
          <w:sz w:val="24"/>
          <w:szCs w:val="24"/>
        </w:rPr>
        <w:t>ლარზე</w:t>
      </w:r>
      <w:r w:rsidR="006717EE" w:rsidRPr="00122AB9">
        <w:rPr>
          <w:rFonts w:ascii="Sylfaen" w:hAnsi="Sylfaen"/>
          <w:sz w:val="24"/>
          <w:szCs w:val="24"/>
        </w:rPr>
        <w:t xml:space="preserve"> </w:t>
      </w:r>
      <w:r w:rsidR="006717EE" w:rsidRPr="00122AB9">
        <w:rPr>
          <w:rFonts w:ascii="Sylfaen" w:hAnsi="Sylfaen" w:cs="Sylfaen"/>
          <w:sz w:val="24"/>
          <w:szCs w:val="24"/>
        </w:rPr>
        <w:t>მეტი</w:t>
      </w:r>
      <w:r w:rsidR="006717EE" w:rsidRPr="00122AB9">
        <w:rPr>
          <w:rFonts w:ascii="Sylfaen" w:hAnsi="Sylfaen" w:cs="Sylfaen"/>
          <w:sz w:val="24"/>
          <w:szCs w:val="24"/>
          <w:lang w:val="ka-GE"/>
        </w:rPr>
        <w:t>)</w:t>
      </w:r>
      <w:r w:rsidR="003F596C" w:rsidRPr="00122AB9">
        <w:rPr>
          <w:rFonts w:ascii="Sylfaen" w:hAnsi="Sylfaen" w:cs="Sylfaen"/>
          <w:sz w:val="24"/>
          <w:szCs w:val="24"/>
          <w:lang w:val="ka-GE"/>
        </w:rPr>
        <w:t>;</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25"/>
        </w:numPr>
        <w:spacing w:line="240" w:lineRule="auto"/>
        <w:ind w:left="270" w:hanging="270"/>
        <w:jc w:val="both"/>
        <w:rPr>
          <w:rFonts w:ascii="Sylfaen" w:hAnsi="Sylfaen"/>
          <w:sz w:val="24"/>
          <w:szCs w:val="24"/>
          <w:lang w:val="ka-GE"/>
        </w:rPr>
      </w:pPr>
      <w:r w:rsidRPr="00122AB9">
        <w:rPr>
          <w:rFonts w:ascii="Sylfaen" w:eastAsiaTheme="minorHAnsi" w:hAnsi="Sylfaen" w:cs="Sylfaen"/>
          <w:color w:val="000000"/>
          <w:sz w:val="24"/>
          <w:szCs w:val="24"/>
        </w:rPr>
        <w:t>დევნილთა, ლტოლვილისა და ჰუმანიტარული სტატუს</w:t>
      </w:r>
      <w:r w:rsidRPr="00122AB9">
        <w:rPr>
          <w:rFonts w:ascii="Sylfaen" w:eastAsiaTheme="minorHAnsi" w:hAnsi="Sylfaen" w:cs="Sylfaen"/>
          <w:color w:val="000000"/>
          <w:sz w:val="24"/>
          <w:szCs w:val="24"/>
          <w:lang w:val="ka-GE"/>
        </w:rPr>
        <w:t xml:space="preserve">ის მქონე პირთა </w:t>
      </w:r>
      <w:r w:rsidRPr="00122AB9">
        <w:rPr>
          <w:rFonts w:ascii="Sylfaen" w:hAnsi="Sylfaen" w:cs="Sylfaen"/>
          <w:sz w:val="24"/>
          <w:szCs w:val="24"/>
        </w:rPr>
        <w:t>სოციალურ</w:t>
      </w:r>
      <w:r w:rsidRPr="00122AB9">
        <w:rPr>
          <w:rFonts w:ascii="Sylfaen" w:hAnsi="Sylfaen"/>
          <w:sz w:val="24"/>
          <w:szCs w:val="24"/>
        </w:rPr>
        <w:t>-</w:t>
      </w:r>
      <w:r w:rsidRPr="00122AB9">
        <w:rPr>
          <w:rFonts w:ascii="Sylfaen" w:hAnsi="Sylfaen" w:cs="Sylfaen"/>
          <w:sz w:val="24"/>
          <w:szCs w:val="24"/>
        </w:rPr>
        <w:t>ეკონომიკური</w:t>
      </w:r>
      <w:r w:rsidRPr="00122AB9">
        <w:rPr>
          <w:rFonts w:ascii="Sylfaen" w:hAnsi="Sylfaen"/>
          <w:sz w:val="24"/>
          <w:szCs w:val="24"/>
        </w:rPr>
        <w:t xml:space="preserve"> </w:t>
      </w:r>
      <w:r w:rsidRPr="00122AB9">
        <w:rPr>
          <w:rFonts w:ascii="Sylfaen" w:hAnsi="Sylfaen" w:cs="Sylfaen"/>
          <w:sz w:val="24"/>
          <w:szCs w:val="24"/>
        </w:rPr>
        <w:t>მდგომარეობის</w:t>
      </w:r>
      <w:r w:rsidRPr="00122AB9">
        <w:rPr>
          <w:rFonts w:ascii="Sylfaen" w:hAnsi="Sylfaen"/>
          <w:sz w:val="24"/>
          <w:szCs w:val="24"/>
        </w:rPr>
        <w:t xml:space="preserve"> </w:t>
      </w:r>
      <w:r w:rsidRPr="00122AB9">
        <w:rPr>
          <w:rFonts w:ascii="Sylfaen" w:hAnsi="Sylfaen" w:cs="Sylfaen"/>
          <w:sz w:val="24"/>
          <w:szCs w:val="24"/>
        </w:rPr>
        <w:t>გაუმჯობესების</w:t>
      </w:r>
      <w:r w:rsidRPr="00122AB9">
        <w:rPr>
          <w:rFonts w:ascii="Sylfaen" w:hAnsi="Sylfaen"/>
          <w:sz w:val="24"/>
          <w:szCs w:val="24"/>
        </w:rPr>
        <w:t xml:space="preserve"> </w:t>
      </w:r>
      <w:r w:rsidRPr="00122AB9">
        <w:rPr>
          <w:rFonts w:ascii="Sylfaen" w:hAnsi="Sylfaen" w:cs="Sylfaen"/>
          <w:sz w:val="24"/>
          <w:szCs w:val="24"/>
        </w:rPr>
        <w:t>მიზნით</w:t>
      </w:r>
      <w:r w:rsidRPr="00122AB9">
        <w:rPr>
          <w:rFonts w:ascii="Sylfaen" w:hAnsi="Sylfaen"/>
          <w:sz w:val="24"/>
          <w:szCs w:val="24"/>
        </w:rPr>
        <w:t xml:space="preserve"> </w:t>
      </w:r>
      <w:r w:rsidRPr="00122AB9">
        <w:rPr>
          <w:rFonts w:ascii="Sylfaen" w:hAnsi="Sylfaen" w:cs="Sylfaen"/>
          <w:sz w:val="24"/>
          <w:szCs w:val="24"/>
        </w:rPr>
        <w:t>იანვრის</w:t>
      </w:r>
      <w:r w:rsidRPr="00122AB9">
        <w:rPr>
          <w:rFonts w:ascii="Sylfaen" w:hAnsi="Sylfaen"/>
          <w:sz w:val="24"/>
          <w:szCs w:val="24"/>
        </w:rPr>
        <w:t xml:space="preserve"> </w:t>
      </w:r>
      <w:r w:rsidRPr="00122AB9">
        <w:rPr>
          <w:rFonts w:ascii="Sylfaen" w:hAnsi="Sylfaen" w:cs="Sylfaen"/>
          <w:sz w:val="24"/>
          <w:szCs w:val="24"/>
        </w:rPr>
        <w:t>თვეში</w:t>
      </w:r>
      <w:r w:rsidRPr="00122AB9">
        <w:rPr>
          <w:rFonts w:ascii="Sylfaen" w:hAnsi="Sylfaen"/>
          <w:sz w:val="24"/>
          <w:szCs w:val="24"/>
        </w:rPr>
        <w:t xml:space="preserve"> </w:t>
      </w:r>
      <w:r w:rsidRPr="00122AB9">
        <w:rPr>
          <w:rFonts w:ascii="Sylfaen" w:hAnsi="Sylfaen" w:cs="Sylfaen"/>
          <w:sz w:val="24"/>
          <w:szCs w:val="24"/>
        </w:rPr>
        <w:t>შემწეობით</w:t>
      </w:r>
      <w:r w:rsidRPr="00122AB9">
        <w:rPr>
          <w:rFonts w:ascii="Sylfaen" w:hAnsi="Sylfaen"/>
          <w:sz w:val="24"/>
          <w:szCs w:val="24"/>
        </w:rPr>
        <w:t xml:space="preserve"> </w:t>
      </w:r>
      <w:r w:rsidRPr="00122AB9">
        <w:rPr>
          <w:rFonts w:ascii="Sylfaen" w:hAnsi="Sylfaen" w:cs="Sylfaen"/>
          <w:sz w:val="24"/>
          <w:szCs w:val="24"/>
        </w:rPr>
        <w:t>უზრუნველყოფილ</w:t>
      </w:r>
      <w:r w:rsidRPr="00122AB9">
        <w:rPr>
          <w:rFonts w:ascii="Sylfaen" w:hAnsi="Sylfaen"/>
          <w:sz w:val="24"/>
          <w:szCs w:val="24"/>
        </w:rPr>
        <w:t xml:space="preserve"> </w:t>
      </w:r>
      <w:r w:rsidRPr="00122AB9">
        <w:rPr>
          <w:rFonts w:ascii="Sylfaen" w:hAnsi="Sylfaen" w:cs="Sylfaen"/>
          <w:sz w:val="24"/>
          <w:szCs w:val="24"/>
        </w:rPr>
        <w:t>იქნა</w:t>
      </w:r>
      <w:r w:rsidRPr="00122AB9">
        <w:rPr>
          <w:rFonts w:ascii="Sylfaen" w:hAnsi="Sylfaen"/>
          <w:sz w:val="24"/>
          <w:szCs w:val="24"/>
        </w:rPr>
        <w:t xml:space="preserve"> </w:t>
      </w:r>
      <w:r w:rsidRPr="00122AB9">
        <w:rPr>
          <w:rFonts w:ascii="Sylfaen" w:hAnsi="Sylfaen"/>
          <w:sz w:val="24"/>
          <w:szCs w:val="24"/>
          <w:lang w:val="ka-GE"/>
        </w:rPr>
        <w:t>215.5</w:t>
      </w:r>
      <w:r w:rsidRPr="00122AB9">
        <w:rPr>
          <w:rFonts w:ascii="Sylfaen" w:hAnsi="Sylfaen"/>
          <w:sz w:val="24"/>
          <w:szCs w:val="24"/>
        </w:rPr>
        <w:t xml:space="preserve"> </w:t>
      </w:r>
      <w:r w:rsidRPr="00122AB9">
        <w:rPr>
          <w:rFonts w:ascii="Sylfaen" w:hAnsi="Sylfaen" w:cs="Sylfaen"/>
          <w:sz w:val="24"/>
          <w:szCs w:val="24"/>
        </w:rPr>
        <w:t>ათას</w:t>
      </w:r>
      <w:r w:rsidRPr="00122AB9">
        <w:rPr>
          <w:rFonts w:ascii="Sylfaen" w:hAnsi="Sylfaen" w:cs="Sylfaen"/>
          <w:sz w:val="24"/>
          <w:szCs w:val="24"/>
          <w:lang w:val="ka-GE"/>
        </w:rPr>
        <w:t xml:space="preserve">ზე მეტი </w:t>
      </w:r>
      <w:r w:rsidRPr="00122AB9">
        <w:rPr>
          <w:rFonts w:ascii="Sylfaen" w:hAnsi="Sylfaen" w:cs="Sylfaen"/>
          <w:sz w:val="24"/>
          <w:szCs w:val="24"/>
        </w:rPr>
        <w:t>პირი</w:t>
      </w:r>
      <w:r w:rsidRPr="00122AB9">
        <w:rPr>
          <w:rFonts w:ascii="Sylfaen" w:hAnsi="Sylfaen" w:cs="Sylfaen"/>
          <w:sz w:val="24"/>
          <w:szCs w:val="24"/>
          <w:lang w:val="ka-GE"/>
        </w:rPr>
        <w:t xml:space="preserve"> </w:t>
      </w:r>
      <w:r w:rsidR="007B0571" w:rsidRPr="00122AB9">
        <w:rPr>
          <w:rFonts w:ascii="Sylfaen" w:hAnsi="Sylfaen" w:cs="Sylfaen"/>
          <w:sz w:val="24"/>
          <w:szCs w:val="24"/>
          <w:lang w:val="ka-GE"/>
        </w:rPr>
        <w:t>(</w:t>
      </w:r>
      <w:r w:rsidR="007B0571" w:rsidRPr="00122AB9">
        <w:rPr>
          <w:rFonts w:ascii="Sylfaen" w:hAnsi="Sylfaen" w:cs="Sylfaen"/>
          <w:sz w:val="24"/>
          <w:szCs w:val="24"/>
        </w:rPr>
        <w:t>გადარიცხული</w:t>
      </w:r>
      <w:r w:rsidR="007B0571" w:rsidRPr="00122AB9">
        <w:rPr>
          <w:rFonts w:ascii="Sylfaen" w:hAnsi="Sylfaen"/>
          <w:sz w:val="24"/>
          <w:szCs w:val="24"/>
        </w:rPr>
        <w:t xml:space="preserve"> </w:t>
      </w:r>
      <w:r w:rsidR="007B0571" w:rsidRPr="00122AB9">
        <w:rPr>
          <w:rFonts w:ascii="Sylfaen" w:hAnsi="Sylfaen" w:cs="Sylfaen"/>
          <w:sz w:val="24"/>
          <w:szCs w:val="24"/>
        </w:rPr>
        <w:t>თანხ</w:t>
      </w:r>
      <w:r w:rsidR="007B0571" w:rsidRPr="00122AB9">
        <w:rPr>
          <w:rFonts w:ascii="Sylfaen" w:hAnsi="Sylfaen" w:cs="Sylfaen"/>
          <w:sz w:val="24"/>
          <w:szCs w:val="24"/>
          <w:lang w:val="ka-GE"/>
        </w:rPr>
        <w:t>ა</w:t>
      </w:r>
      <w:r w:rsidR="007B0571" w:rsidRPr="00122AB9">
        <w:rPr>
          <w:rFonts w:ascii="Sylfaen" w:hAnsi="Sylfaen"/>
          <w:sz w:val="24"/>
          <w:szCs w:val="24"/>
          <w:lang w:val="ka-GE"/>
        </w:rPr>
        <w:t xml:space="preserve"> 9</w:t>
      </w:r>
      <w:r w:rsidR="007B0571" w:rsidRPr="00122AB9">
        <w:rPr>
          <w:rFonts w:ascii="Sylfaen" w:hAnsi="Sylfaen"/>
          <w:sz w:val="24"/>
          <w:szCs w:val="24"/>
        </w:rPr>
        <w:t>.</w:t>
      </w:r>
      <w:r w:rsidR="007B0571" w:rsidRPr="00122AB9">
        <w:rPr>
          <w:rFonts w:ascii="Sylfaen" w:hAnsi="Sylfaen"/>
          <w:sz w:val="24"/>
          <w:szCs w:val="24"/>
          <w:lang w:val="ka-GE"/>
        </w:rPr>
        <w:t>7</w:t>
      </w:r>
      <w:r w:rsidR="007B0571" w:rsidRPr="00122AB9">
        <w:rPr>
          <w:rFonts w:ascii="Sylfaen" w:hAnsi="Sylfaen"/>
          <w:sz w:val="24"/>
          <w:szCs w:val="24"/>
        </w:rPr>
        <w:t xml:space="preserve"> </w:t>
      </w:r>
      <w:r w:rsidR="007B0571" w:rsidRPr="00122AB9">
        <w:rPr>
          <w:rFonts w:ascii="Sylfaen" w:hAnsi="Sylfaen" w:cs="Sylfaen"/>
          <w:sz w:val="24"/>
          <w:szCs w:val="24"/>
        </w:rPr>
        <w:t>მლნ</w:t>
      </w:r>
      <w:r w:rsidR="00122AB9">
        <w:rPr>
          <w:rFonts w:ascii="Sylfaen" w:hAnsi="Sylfaen" w:cs="Sylfaen"/>
          <w:sz w:val="24"/>
          <w:szCs w:val="24"/>
          <w:lang w:val="ka-GE"/>
        </w:rPr>
        <w:t>.</w:t>
      </w:r>
      <w:r w:rsidR="007B0571" w:rsidRPr="00122AB9">
        <w:rPr>
          <w:rFonts w:ascii="Sylfaen" w:hAnsi="Sylfaen"/>
          <w:sz w:val="24"/>
          <w:szCs w:val="24"/>
        </w:rPr>
        <w:t xml:space="preserve"> </w:t>
      </w:r>
      <w:r w:rsidR="007B0571" w:rsidRPr="00122AB9">
        <w:rPr>
          <w:rFonts w:ascii="Sylfaen" w:hAnsi="Sylfaen" w:cs="Sylfaen"/>
          <w:sz w:val="24"/>
          <w:szCs w:val="24"/>
        </w:rPr>
        <w:t>ლარზე</w:t>
      </w:r>
      <w:r w:rsidR="007B0571" w:rsidRPr="00122AB9">
        <w:rPr>
          <w:rFonts w:ascii="Sylfaen" w:hAnsi="Sylfaen"/>
          <w:sz w:val="24"/>
          <w:szCs w:val="24"/>
        </w:rPr>
        <w:t xml:space="preserve"> </w:t>
      </w:r>
      <w:r w:rsidR="007B0571" w:rsidRPr="00122AB9">
        <w:rPr>
          <w:rFonts w:ascii="Sylfaen" w:hAnsi="Sylfaen" w:cs="Sylfaen"/>
          <w:sz w:val="24"/>
          <w:szCs w:val="24"/>
        </w:rPr>
        <w:t>მეტი</w:t>
      </w:r>
      <w:r w:rsidR="007B0571" w:rsidRPr="00122AB9">
        <w:rPr>
          <w:rFonts w:ascii="Sylfaen" w:hAnsi="Sylfaen" w:cs="Sylfaen"/>
          <w:sz w:val="24"/>
          <w:szCs w:val="24"/>
          <w:lang w:val="ka-GE"/>
        </w:rPr>
        <w:t xml:space="preserve">), </w:t>
      </w:r>
      <w:r w:rsidRPr="00122AB9">
        <w:rPr>
          <w:rFonts w:ascii="Sylfaen" w:hAnsi="Sylfaen" w:cs="Sylfaen"/>
          <w:sz w:val="24"/>
          <w:szCs w:val="24"/>
        </w:rPr>
        <w:t>თებერვალ</w:t>
      </w:r>
      <w:r w:rsidRPr="00122AB9">
        <w:rPr>
          <w:rFonts w:ascii="Sylfaen" w:hAnsi="Sylfaen" w:cs="Sylfaen"/>
          <w:sz w:val="24"/>
          <w:szCs w:val="24"/>
          <w:lang w:val="ka-GE"/>
        </w:rPr>
        <w:t xml:space="preserve">ში </w:t>
      </w:r>
      <w:r w:rsidR="007B0571" w:rsidRPr="00122AB9">
        <w:rPr>
          <w:rFonts w:ascii="Sylfaen" w:hAnsi="Sylfaen" w:cs="Sylfaen"/>
          <w:sz w:val="24"/>
          <w:szCs w:val="24"/>
          <w:lang w:val="ka-GE"/>
        </w:rPr>
        <w:t xml:space="preserve">- </w:t>
      </w:r>
      <w:r w:rsidRPr="00122AB9">
        <w:rPr>
          <w:rFonts w:ascii="Sylfaen" w:hAnsi="Sylfaen" w:cs="Sylfaen"/>
          <w:sz w:val="24"/>
          <w:szCs w:val="24"/>
          <w:lang w:val="ka-GE"/>
        </w:rPr>
        <w:t>221,3 ათასზე მეტი პირი</w:t>
      </w:r>
      <w:r w:rsidR="007B0571" w:rsidRPr="00122AB9">
        <w:rPr>
          <w:rFonts w:ascii="Sylfaen" w:hAnsi="Sylfaen" w:cs="Sylfaen"/>
          <w:sz w:val="24"/>
          <w:szCs w:val="24"/>
          <w:lang w:val="ka-GE"/>
        </w:rPr>
        <w:t xml:space="preserve"> (</w:t>
      </w:r>
      <w:r w:rsidR="007B0571" w:rsidRPr="00122AB9">
        <w:rPr>
          <w:rFonts w:ascii="Sylfaen" w:hAnsi="Sylfaen" w:cs="Sylfaen"/>
          <w:sz w:val="24"/>
          <w:szCs w:val="24"/>
        </w:rPr>
        <w:t>გადარიცხული</w:t>
      </w:r>
      <w:r w:rsidR="007B0571" w:rsidRPr="00122AB9">
        <w:rPr>
          <w:rFonts w:ascii="Sylfaen" w:hAnsi="Sylfaen"/>
          <w:sz w:val="24"/>
          <w:szCs w:val="24"/>
        </w:rPr>
        <w:t xml:space="preserve"> </w:t>
      </w:r>
      <w:r w:rsidR="007B0571" w:rsidRPr="00122AB9">
        <w:rPr>
          <w:rFonts w:ascii="Sylfaen" w:hAnsi="Sylfaen" w:cs="Sylfaen"/>
          <w:sz w:val="24"/>
          <w:szCs w:val="24"/>
        </w:rPr>
        <w:t>თანხ</w:t>
      </w:r>
      <w:r w:rsidR="007B0571" w:rsidRPr="00122AB9">
        <w:rPr>
          <w:rFonts w:ascii="Sylfaen" w:hAnsi="Sylfaen" w:cs="Sylfaen"/>
          <w:sz w:val="24"/>
          <w:szCs w:val="24"/>
          <w:lang w:val="ka-GE"/>
        </w:rPr>
        <w:t>ა</w:t>
      </w:r>
      <w:r w:rsidR="007B0571" w:rsidRPr="00122AB9">
        <w:rPr>
          <w:rFonts w:ascii="Sylfaen" w:hAnsi="Sylfaen"/>
          <w:sz w:val="24"/>
          <w:szCs w:val="24"/>
          <w:lang w:val="ka-GE"/>
        </w:rPr>
        <w:t xml:space="preserve"> 10</w:t>
      </w:r>
      <w:r w:rsidR="007B0571" w:rsidRPr="00122AB9">
        <w:rPr>
          <w:rFonts w:ascii="Sylfaen" w:hAnsi="Sylfaen"/>
          <w:sz w:val="24"/>
          <w:szCs w:val="24"/>
        </w:rPr>
        <w:t>.</w:t>
      </w:r>
      <w:r w:rsidR="007B0571" w:rsidRPr="00122AB9">
        <w:rPr>
          <w:rFonts w:ascii="Sylfaen" w:hAnsi="Sylfaen"/>
          <w:sz w:val="24"/>
          <w:szCs w:val="24"/>
          <w:lang w:val="ka-GE"/>
        </w:rPr>
        <w:t>0</w:t>
      </w:r>
      <w:r w:rsidR="007B0571" w:rsidRPr="00122AB9">
        <w:rPr>
          <w:rFonts w:ascii="Sylfaen" w:hAnsi="Sylfaen"/>
          <w:sz w:val="24"/>
          <w:szCs w:val="24"/>
        </w:rPr>
        <w:t xml:space="preserve"> </w:t>
      </w:r>
      <w:r w:rsidR="007B0571" w:rsidRPr="00122AB9">
        <w:rPr>
          <w:rFonts w:ascii="Sylfaen" w:hAnsi="Sylfaen" w:cs="Sylfaen"/>
          <w:sz w:val="24"/>
          <w:szCs w:val="24"/>
        </w:rPr>
        <w:t>მლნ</w:t>
      </w:r>
      <w:r w:rsidR="00122AB9">
        <w:rPr>
          <w:rFonts w:ascii="Sylfaen" w:hAnsi="Sylfaen" w:cs="Sylfaen"/>
          <w:sz w:val="24"/>
          <w:szCs w:val="24"/>
          <w:lang w:val="ka-GE"/>
        </w:rPr>
        <w:t>.</w:t>
      </w:r>
      <w:r w:rsidR="007B0571" w:rsidRPr="00122AB9">
        <w:rPr>
          <w:rFonts w:ascii="Sylfaen" w:hAnsi="Sylfaen"/>
          <w:sz w:val="24"/>
          <w:szCs w:val="24"/>
        </w:rPr>
        <w:t xml:space="preserve"> </w:t>
      </w:r>
      <w:r w:rsidR="007B0571" w:rsidRPr="00122AB9">
        <w:rPr>
          <w:rFonts w:ascii="Sylfaen" w:hAnsi="Sylfaen" w:cs="Sylfaen"/>
          <w:sz w:val="24"/>
          <w:szCs w:val="24"/>
        </w:rPr>
        <w:t>ლარზე</w:t>
      </w:r>
      <w:r w:rsidR="007B0571" w:rsidRPr="00122AB9">
        <w:rPr>
          <w:rFonts w:ascii="Sylfaen" w:hAnsi="Sylfaen"/>
          <w:sz w:val="24"/>
          <w:szCs w:val="24"/>
        </w:rPr>
        <w:t xml:space="preserve"> </w:t>
      </w:r>
      <w:r w:rsidR="007B0571" w:rsidRPr="00122AB9">
        <w:rPr>
          <w:rFonts w:ascii="Sylfaen" w:hAnsi="Sylfaen" w:cs="Sylfaen"/>
          <w:sz w:val="24"/>
          <w:szCs w:val="24"/>
        </w:rPr>
        <w:t>მეტი</w:t>
      </w:r>
      <w:r w:rsidR="007B0571" w:rsidRPr="00122AB9">
        <w:rPr>
          <w:rFonts w:ascii="Sylfaen" w:hAnsi="Sylfaen" w:cs="Sylfaen"/>
          <w:sz w:val="24"/>
          <w:szCs w:val="24"/>
          <w:lang w:val="ka-GE"/>
        </w:rPr>
        <w:t>),</w:t>
      </w:r>
      <w:r w:rsidRPr="00122AB9">
        <w:rPr>
          <w:rFonts w:ascii="Sylfaen" w:hAnsi="Sylfaen" w:cs="Sylfaen"/>
          <w:sz w:val="24"/>
          <w:szCs w:val="24"/>
          <w:lang w:val="ka-GE"/>
        </w:rPr>
        <w:t xml:space="preserve"> ხოლო </w:t>
      </w:r>
      <w:r w:rsidRPr="00122AB9">
        <w:rPr>
          <w:rFonts w:ascii="Sylfaen" w:hAnsi="Sylfaen" w:cs="Sylfaen"/>
          <w:sz w:val="24"/>
          <w:szCs w:val="24"/>
        </w:rPr>
        <w:t>მარტში</w:t>
      </w:r>
      <w:r w:rsidRPr="00122AB9">
        <w:rPr>
          <w:rFonts w:ascii="Sylfaen" w:hAnsi="Sylfaen"/>
          <w:sz w:val="24"/>
          <w:szCs w:val="24"/>
        </w:rPr>
        <w:t xml:space="preserve"> – </w:t>
      </w:r>
      <w:r w:rsidRPr="00122AB9">
        <w:rPr>
          <w:rFonts w:ascii="Sylfaen" w:hAnsi="Sylfaen"/>
          <w:sz w:val="24"/>
          <w:szCs w:val="24"/>
          <w:lang w:val="ka-GE"/>
        </w:rPr>
        <w:t>220.9 ათასზე მეტი</w:t>
      </w:r>
      <w:r w:rsidRPr="00122AB9">
        <w:rPr>
          <w:rFonts w:ascii="Sylfaen" w:hAnsi="Sylfaen"/>
          <w:sz w:val="24"/>
          <w:szCs w:val="24"/>
        </w:rPr>
        <w:t xml:space="preserve"> </w:t>
      </w:r>
      <w:r w:rsidRPr="00122AB9">
        <w:rPr>
          <w:rFonts w:ascii="Sylfaen" w:hAnsi="Sylfaen" w:cs="Sylfaen"/>
          <w:sz w:val="24"/>
          <w:szCs w:val="24"/>
        </w:rPr>
        <w:t xml:space="preserve">პირი </w:t>
      </w:r>
      <w:r w:rsidR="007B0571" w:rsidRPr="00122AB9">
        <w:rPr>
          <w:rFonts w:ascii="Sylfaen" w:hAnsi="Sylfaen" w:cs="Sylfaen"/>
          <w:sz w:val="24"/>
          <w:szCs w:val="24"/>
          <w:lang w:val="ka-GE"/>
        </w:rPr>
        <w:t>(</w:t>
      </w:r>
      <w:r w:rsidR="007B0571" w:rsidRPr="00122AB9">
        <w:rPr>
          <w:rFonts w:ascii="Sylfaen" w:hAnsi="Sylfaen" w:cs="Sylfaen"/>
          <w:sz w:val="24"/>
          <w:szCs w:val="24"/>
        </w:rPr>
        <w:t>გადარიცხული</w:t>
      </w:r>
      <w:r w:rsidR="007B0571" w:rsidRPr="00122AB9">
        <w:rPr>
          <w:rFonts w:ascii="Sylfaen" w:hAnsi="Sylfaen"/>
          <w:sz w:val="24"/>
          <w:szCs w:val="24"/>
        </w:rPr>
        <w:t xml:space="preserve"> </w:t>
      </w:r>
      <w:r w:rsidR="007B0571" w:rsidRPr="00122AB9">
        <w:rPr>
          <w:rFonts w:ascii="Sylfaen" w:hAnsi="Sylfaen" w:cs="Sylfaen"/>
          <w:sz w:val="24"/>
          <w:szCs w:val="24"/>
        </w:rPr>
        <w:t>თანხ</w:t>
      </w:r>
      <w:r w:rsidR="007B0571" w:rsidRPr="00122AB9">
        <w:rPr>
          <w:rFonts w:ascii="Sylfaen" w:hAnsi="Sylfaen" w:cs="Sylfaen"/>
          <w:sz w:val="24"/>
          <w:szCs w:val="24"/>
          <w:lang w:val="ka-GE"/>
        </w:rPr>
        <w:t>ა</w:t>
      </w:r>
      <w:r w:rsidR="007B0571" w:rsidRPr="00122AB9">
        <w:rPr>
          <w:rFonts w:ascii="Sylfaen" w:hAnsi="Sylfaen"/>
          <w:sz w:val="24"/>
          <w:szCs w:val="24"/>
          <w:lang w:val="ka-GE"/>
        </w:rPr>
        <w:t xml:space="preserve"> 9</w:t>
      </w:r>
      <w:r w:rsidR="007B0571" w:rsidRPr="00122AB9">
        <w:rPr>
          <w:rFonts w:ascii="Sylfaen" w:hAnsi="Sylfaen"/>
          <w:sz w:val="24"/>
          <w:szCs w:val="24"/>
        </w:rPr>
        <w:t>.</w:t>
      </w:r>
      <w:r w:rsidR="007B0571" w:rsidRPr="00122AB9">
        <w:rPr>
          <w:rFonts w:ascii="Sylfaen" w:hAnsi="Sylfaen"/>
          <w:sz w:val="24"/>
          <w:szCs w:val="24"/>
          <w:lang w:val="ka-GE"/>
        </w:rPr>
        <w:t>9</w:t>
      </w:r>
      <w:r w:rsidR="007B0571" w:rsidRPr="00122AB9">
        <w:rPr>
          <w:rFonts w:ascii="Sylfaen" w:hAnsi="Sylfaen"/>
          <w:sz w:val="24"/>
          <w:szCs w:val="24"/>
        </w:rPr>
        <w:t xml:space="preserve"> </w:t>
      </w:r>
      <w:r w:rsidR="007B0571" w:rsidRPr="00122AB9">
        <w:rPr>
          <w:rFonts w:ascii="Sylfaen" w:hAnsi="Sylfaen" w:cs="Sylfaen"/>
          <w:sz w:val="24"/>
          <w:szCs w:val="24"/>
        </w:rPr>
        <w:t>მლნ</w:t>
      </w:r>
      <w:r w:rsidR="00122AB9">
        <w:rPr>
          <w:rFonts w:ascii="Sylfaen" w:hAnsi="Sylfaen" w:cs="Sylfaen"/>
          <w:sz w:val="24"/>
          <w:szCs w:val="24"/>
          <w:lang w:val="ka-GE"/>
        </w:rPr>
        <w:t>.</w:t>
      </w:r>
      <w:r w:rsidR="007B0571" w:rsidRPr="00122AB9">
        <w:rPr>
          <w:rFonts w:ascii="Sylfaen" w:hAnsi="Sylfaen"/>
          <w:sz w:val="24"/>
          <w:szCs w:val="24"/>
        </w:rPr>
        <w:t xml:space="preserve"> </w:t>
      </w:r>
      <w:r w:rsidR="007B0571" w:rsidRPr="00122AB9">
        <w:rPr>
          <w:rFonts w:ascii="Sylfaen" w:hAnsi="Sylfaen" w:cs="Sylfaen"/>
          <w:sz w:val="24"/>
          <w:szCs w:val="24"/>
        </w:rPr>
        <w:t>ლარზე</w:t>
      </w:r>
      <w:r w:rsidR="007B0571" w:rsidRPr="00122AB9">
        <w:rPr>
          <w:rFonts w:ascii="Sylfaen" w:hAnsi="Sylfaen"/>
          <w:sz w:val="24"/>
          <w:szCs w:val="24"/>
        </w:rPr>
        <w:t xml:space="preserve"> </w:t>
      </w:r>
      <w:r w:rsidR="007B0571" w:rsidRPr="00122AB9">
        <w:rPr>
          <w:rFonts w:ascii="Sylfaen" w:hAnsi="Sylfaen" w:cs="Sylfaen"/>
          <w:sz w:val="24"/>
          <w:szCs w:val="24"/>
        </w:rPr>
        <w:t>მეტი</w:t>
      </w:r>
      <w:r w:rsidR="007B0571" w:rsidRPr="00122AB9">
        <w:rPr>
          <w:rFonts w:ascii="Sylfaen" w:hAnsi="Sylfaen" w:cs="Sylfaen"/>
          <w:sz w:val="24"/>
          <w:szCs w:val="24"/>
          <w:lang w:val="ka-GE"/>
        </w:rPr>
        <w:t>);</w:t>
      </w:r>
    </w:p>
    <w:p w:rsidR="000A4165" w:rsidRPr="00122AB9" w:rsidRDefault="000A4165" w:rsidP="00D74669">
      <w:pPr>
        <w:pStyle w:val="ListParagraph"/>
        <w:numPr>
          <w:ilvl w:val="0"/>
          <w:numId w:val="25"/>
        </w:numPr>
        <w:spacing w:line="240" w:lineRule="auto"/>
        <w:ind w:left="270" w:hanging="270"/>
        <w:jc w:val="both"/>
        <w:rPr>
          <w:rFonts w:ascii="Sylfaen" w:hAnsi="Sylfaen"/>
          <w:sz w:val="24"/>
          <w:szCs w:val="24"/>
          <w:lang w:val="ka-GE"/>
        </w:rPr>
      </w:pPr>
      <w:r w:rsidRPr="00122AB9">
        <w:rPr>
          <w:rFonts w:ascii="Sylfaen" w:hAnsi="Sylfaen" w:cs="Sylfaen"/>
          <w:sz w:val="24"/>
          <w:szCs w:val="24"/>
        </w:rPr>
        <w:t>რეინტეგრაციის შემწეობა იანვარში გაიცა 2</w:t>
      </w:r>
      <w:r w:rsidRPr="00122AB9">
        <w:rPr>
          <w:rFonts w:ascii="Sylfaen" w:hAnsi="Sylfaen" w:cs="Sylfaen"/>
          <w:sz w:val="24"/>
          <w:szCs w:val="24"/>
          <w:lang w:val="ka-GE"/>
        </w:rPr>
        <w:t>90</w:t>
      </w:r>
      <w:r w:rsidRPr="00122AB9">
        <w:rPr>
          <w:rFonts w:ascii="Sylfaen" w:hAnsi="Sylfaen" w:cs="Sylfaen"/>
          <w:sz w:val="24"/>
          <w:szCs w:val="24"/>
        </w:rPr>
        <w:t xml:space="preserve"> ბავშვზე</w:t>
      </w:r>
      <w:r w:rsidR="007B0571" w:rsidRPr="00122AB9">
        <w:rPr>
          <w:rFonts w:ascii="Sylfaen" w:hAnsi="Sylfaen" w:cs="Sylfaen"/>
          <w:sz w:val="24"/>
          <w:szCs w:val="24"/>
          <w:lang w:val="ka-GE"/>
        </w:rPr>
        <w:t xml:space="preserve"> (</w:t>
      </w:r>
      <w:r w:rsidR="007B0571" w:rsidRPr="00122AB9">
        <w:rPr>
          <w:rFonts w:ascii="Sylfaen" w:hAnsi="Sylfaen" w:cs="Sylfaen"/>
          <w:sz w:val="24"/>
          <w:szCs w:val="24"/>
        </w:rPr>
        <w:t>გადარიცხული</w:t>
      </w:r>
      <w:r w:rsidR="007B0571" w:rsidRPr="00122AB9">
        <w:rPr>
          <w:rFonts w:ascii="Sylfaen" w:hAnsi="Sylfaen"/>
          <w:sz w:val="24"/>
          <w:szCs w:val="24"/>
        </w:rPr>
        <w:t xml:space="preserve"> </w:t>
      </w:r>
      <w:r w:rsidR="007B0571" w:rsidRPr="00122AB9">
        <w:rPr>
          <w:rFonts w:ascii="Sylfaen" w:hAnsi="Sylfaen" w:cs="Sylfaen"/>
          <w:sz w:val="24"/>
          <w:szCs w:val="24"/>
        </w:rPr>
        <w:t>თანხ</w:t>
      </w:r>
      <w:r w:rsidR="007B0571" w:rsidRPr="00122AB9">
        <w:rPr>
          <w:rFonts w:ascii="Sylfaen" w:hAnsi="Sylfaen" w:cs="Sylfaen"/>
          <w:sz w:val="24"/>
          <w:szCs w:val="24"/>
          <w:lang w:val="ka-GE"/>
        </w:rPr>
        <w:t>ა</w:t>
      </w:r>
      <w:r w:rsidR="007B0571" w:rsidRPr="00122AB9">
        <w:rPr>
          <w:rFonts w:ascii="Sylfaen" w:hAnsi="Sylfaen"/>
          <w:sz w:val="24"/>
          <w:szCs w:val="24"/>
          <w:lang w:val="ka-GE"/>
        </w:rPr>
        <w:t xml:space="preserve"> 40</w:t>
      </w:r>
      <w:r w:rsidR="007B0571" w:rsidRPr="00122AB9">
        <w:rPr>
          <w:rFonts w:ascii="Sylfaen" w:hAnsi="Sylfaen"/>
          <w:sz w:val="24"/>
          <w:szCs w:val="24"/>
        </w:rPr>
        <w:t>.</w:t>
      </w:r>
      <w:r w:rsidR="007B0571" w:rsidRPr="00122AB9">
        <w:rPr>
          <w:rFonts w:ascii="Sylfaen" w:hAnsi="Sylfaen"/>
          <w:sz w:val="24"/>
          <w:szCs w:val="24"/>
          <w:lang w:val="ka-GE"/>
        </w:rPr>
        <w:t>0</w:t>
      </w:r>
      <w:r w:rsidR="007B0571" w:rsidRPr="00122AB9">
        <w:rPr>
          <w:rFonts w:ascii="Sylfaen" w:hAnsi="Sylfaen"/>
          <w:sz w:val="24"/>
          <w:szCs w:val="24"/>
        </w:rPr>
        <w:t xml:space="preserve"> </w:t>
      </w:r>
      <w:r w:rsidR="007B0571" w:rsidRPr="00122AB9">
        <w:rPr>
          <w:rFonts w:ascii="Sylfaen" w:hAnsi="Sylfaen" w:cs="Sylfaen"/>
          <w:sz w:val="24"/>
          <w:szCs w:val="24"/>
          <w:lang w:val="ka-GE"/>
        </w:rPr>
        <w:t xml:space="preserve">ათას </w:t>
      </w:r>
      <w:r w:rsidR="007B0571" w:rsidRPr="00122AB9">
        <w:rPr>
          <w:rFonts w:ascii="Sylfaen" w:hAnsi="Sylfaen" w:cs="Sylfaen"/>
          <w:sz w:val="24"/>
          <w:szCs w:val="24"/>
        </w:rPr>
        <w:t>ლარზე</w:t>
      </w:r>
      <w:r w:rsidR="007B0571" w:rsidRPr="00122AB9">
        <w:rPr>
          <w:rFonts w:ascii="Sylfaen" w:hAnsi="Sylfaen"/>
          <w:sz w:val="24"/>
          <w:szCs w:val="24"/>
        </w:rPr>
        <w:t xml:space="preserve"> </w:t>
      </w:r>
      <w:r w:rsidR="007B0571" w:rsidRPr="00122AB9">
        <w:rPr>
          <w:rFonts w:ascii="Sylfaen" w:hAnsi="Sylfaen" w:cs="Sylfaen"/>
          <w:sz w:val="24"/>
          <w:szCs w:val="24"/>
        </w:rPr>
        <w:t>მეტი</w:t>
      </w:r>
      <w:r w:rsidR="007B0571" w:rsidRPr="00122AB9">
        <w:rPr>
          <w:rFonts w:ascii="Sylfaen" w:hAnsi="Sylfaen" w:cs="Sylfaen"/>
          <w:sz w:val="24"/>
          <w:szCs w:val="24"/>
          <w:lang w:val="ka-GE"/>
        </w:rPr>
        <w:t>)</w:t>
      </w:r>
      <w:r w:rsidRPr="00122AB9">
        <w:rPr>
          <w:rFonts w:ascii="Sylfaen" w:hAnsi="Sylfaen" w:cs="Sylfaen"/>
          <w:sz w:val="24"/>
          <w:szCs w:val="24"/>
        </w:rPr>
        <w:t xml:space="preserve">, </w:t>
      </w:r>
      <w:r w:rsidRPr="00122AB9">
        <w:rPr>
          <w:rFonts w:ascii="Sylfaen" w:hAnsi="Sylfaen"/>
          <w:sz w:val="24"/>
          <w:szCs w:val="24"/>
          <w:lang w:val="ka-GE"/>
        </w:rPr>
        <w:t xml:space="preserve"> </w:t>
      </w:r>
      <w:r w:rsidRPr="00122AB9">
        <w:rPr>
          <w:rFonts w:ascii="Sylfaen" w:hAnsi="Sylfaen" w:cs="Sylfaen"/>
          <w:sz w:val="24"/>
          <w:szCs w:val="24"/>
        </w:rPr>
        <w:t>თებერვალში</w:t>
      </w:r>
      <w:r w:rsidRPr="00122AB9">
        <w:rPr>
          <w:rFonts w:ascii="Sylfaen" w:hAnsi="Sylfaen" w:cs="Sylfaen"/>
          <w:sz w:val="24"/>
          <w:szCs w:val="24"/>
          <w:lang w:val="ka-GE"/>
        </w:rPr>
        <w:t xml:space="preserve"> </w:t>
      </w:r>
      <w:r w:rsidR="007B0571" w:rsidRPr="00122AB9">
        <w:rPr>
          <w:rFonts w:ascii="Sylfaen" w:hAnsi="Sylfaen" w:cs="Sylfaen"/>
          <w:sz w:val="24"/>
          <w:szCs w:val="24"/>
          <w:lang w:val="ka-GE"/>
        </w:rPr>
        <w:t>-</w:t>
      </w:r>
      <w:r w:rsidR="00F534DD" w:rsidRPr="00122AB9">
        <w:rPr>
          <w:rFonts w:ascii="Sylfaen" w:hAnsi="Sylfaen" w:cs="Sylfaen"/>
          <w:sz w:val="24"/>
          <w:szCs w:val="24"/>
          <w:lang w:val="ka-GE"/>
        </w:rPr>
        <w:t xml:space="preserve"> </w:t>
      </w:r>
      <w:r w:rsidRPr="00122AB9">
        <w:rPr>
          <w:rFonts w:ascii="Sylfaen" w:hAnsi="Sylfaen"/>
          <w:sz w:val="24"/>
          <w:szCs w:val="24"/>
          <w:lang w:val="ka-GE"/>
        </w:rPr>
        <w:t>294 ბავშვზე</w:t>
      </w:r>
      <w:r w:rsidR="00F534DD" w:rsidRPr="00122AB9">
        <w:rPr>
          <w:rFonts w:ascii="Sylfaen" w:hAnsi="Sylfaen"/>
          <w:sz w:val="24"/>
          <w:szCs w:val="24"/>
          <w:lang w:val="ka-GE"/>
        </w:rPr>
        <w:t xml:space="preserve"> </w:t>
      </w:r>
      <w:r w:rsidR="007B0571" w:rsidRPr="00122AB9">
        <w:rPr>
          <w:rFonts w:ascii="Sylfaen" w:hAnsi="Sylfaen" w:cs="Sylfaen"/>
          <w:sz w:val="24"/>
          <w:szCs w:val="24"/>
          <w:lang w:val="ka-GE"/>
        </w:rPr>
        <w:t>(</w:t>
      </w:r>
      <w:r w:rsidR="007B0571" w:rsidRPr="00122AB9">
        <w:rPr>
          <w:rFonts w:ascii="Sylfaen" w:hAnsi="Sylfaen" w:cs="Sylfaen"/>
          <w:sz w:val="24"/>
          <w:szCs w:val="24"/>
        </w:rPr>
        <w:t>გადარიცხული</w:t>
      </w:r>
      <w:r w:rsidR="007B0571" w:rsidRPr="00122AB9">
        <w:rPr>
          <w:rFonts w:ascii="Sylfaen" w:hAnsi="Sylfaen"/>
          <w:sz w:val="24"/>
          <w:szCs w:val="24"/>
        </w:rPr>
        <w:t xml:space="preserve"> </w:t>
      </w:r>
      <w:r w:rsidR="007B0571" w:rsidRPr="00122AB9">
        <w:rPr>
          <w:rFonts w:ascii="Sylfaen" w:hAnsi="Sylfaen" w:cs="Sylfaen"/>
          <w:sz w:val="24"/>
          <w:szCs w:val="24"/>
        </w:rPr>
        <w:t>თანხ</w:t>
      </w:r>
      <w:r w:rsidR="007B0571" w:rsidRPr="00122AB9">
        <w:rPr>
          <w:rFonts w:ascii="Sylfaen" w:hAnsi="Sylfaen" w:cs="Sylfaen"/>
          <w:sz w:val="24"/>
          <w:szCs w:val="24"/>
          <w:lang w:val="ka-GE"/>
        </w:rPr>
        <w:t>ა</w:t>
      </w:r>
      <w:r w:rsidR="007B0571" w:rsidRPr="00122AB9">
        <w:rPr>
          <w:rFonts w:ascii="Sylfaen" w:hAnsi="Sylfaen"/>
          <w:sz w:val="24"/>
          <w:szCs w:val="24"/>
          <w:lang w:val="ka-GE"/>
        </w:rPr>
        <w:t xml:space="preserve"> 40</w:t>
      </w:r>
      <w:r w:rsidR="007B0571" w:rsidRPr="00122AB9">
        <w:rPr>
          <w:rFonts w:ascii="Sylfaen" w:hAnsi="Sylfaen"/>
          <w:sz w:val="24"/>
          <w:szCs w:val="24"/>
        </w:rPr>
        <w:t>.</w:t>
      </w:r>
      <w:r w:rsidR="007B0571" w:rsidRPr="00122AB9">
        <w:rPr>
          <w:rFonts w:ascii="Sylfaen" w:hAnsi="Sylfaen"/>
          <w:sz w:val="24"/>
          <w:szCs w:val="24"/>
          <w:lang w:val="ka-GE"/>
        </w:rPr>
        <w:t>8</w:t>
      </w:r>
      <w:r w:rsidR="007B0571" w:rsidRPr="00122AB9">
        <w:rPr>
          <w:rFonts w:ascii="Sylfaen" w:hAnsi="Sylfaen"/>
          <w:sz w:val="24"/>
          <w:szCs w:val="24"/>
        </w:rPr>
        <w:t xml:space="preserve"> </w:t>
      </w:r>
      <w:r w:rsidR="007B0571" w:rsidRPr="00122AB9">
        <w:rPr>
          <w:rFonts w:ascii="Sylfaen" w:hAnsi="Sylfaen" w:cs="Sylfaen"/>
          <w:sz w:val="24"/>
          <w:szCs w:val="24"/>
          <w:lang w:val="ka-GE"/>
        </w:rPr>
        <w:t xml:space="preserve">ათას </w:t>
      </w:r>
      <w:r w:rsidR="007B0571" w:rsidRPr="00122AB9">
        <w:rPr>
          <w:rFonts w:ascii="Sylfaen" w:hAnsi="Sylfaen" w:cs="Sylfaen"/>
          <w:sz w:val="24"/>
          <w:szCs w:val="24"/>
        </w:rPr>
        <w:t>ლარზე</w:t>
      </w:r>
      <w:r w:rsidR="007B0571" w:rsidRPr="00122AB9">
        <w:rPr>
          <w:rFonts w:ascii="Sylfaen" w:hAnsi="Sylfaen"/>
          <w:sz w:val="24"/>
          <w:szCs w:val="24"/>
        </w:rPr>
        <w:t xml:space="preserve"> </w:t>
      </w:r>
      <w:r w:rsidR="007B0571" w:rsidRPr="00122AB9">
        <w:rPr>
          <w:rFonts w:ascii="Sylfaen" w:hAnsi="Sylfaen" w:cs="Sylfaen"/>
          <w:sz w:val="24"/>
          <w:szCs w:val="24"/>
        </w:rPr>
        <w:t>მეტი</w:t>
      </w:r>
      <w:r w:rsidR="007B0571" w:rsidRPr="00122AB9">
        <w:rPr>
          <w:rFonts w:ascii="Sylfaen" w:hAnsi="Sylfaen" w:cs="Sylfaen"/>
          <w:sz w:val="24"/>
          <w:szCs w:val="24"/>
          <w:lang w:val="ka-GE"/>
        </w:rPr>
        <w:t>)</w:t>
      </w:r>
      <w:r w:rsidR="00F534DD" w:rsidRPr="00122AB9">
        <w:rPr>
          <w:rFonts w:ascii="Sylfaen" w:hAnsi="Sylfaen"/>
          <w:sz w:val="24"/>
          <w:szCs w:val="24"/>
          <w:lang w:val="ka-GE"/>
        </w:rPr>
        <w:t xml:space="preserve">, </w:t>
      </w:r>
      <w:r w:rsidRPr="00122AB9">
        <w:rPr>
          <w:rFonts w:ascii="Sylfaen" w:hAnsi="Sylfaen"/>
          <w:sz w:val="24"/>
          <w:szCs w:val="24"/>
          <w:lang w:val="ka-GE"/>
        </w:rPr>
        <w:t>ხოლო</w:t>
      </w:r>
      <w:r w:rsidRPr="00122AB9">
        <w:rPr>
          <w:rFonts w:ascii="Sylfaen" w:hAnsi="Sylfaen" w:cs="Sylfaen"/>
          <w:sz w:val="24"/>
          <w:szCs w:val="24"/>
          <w:lang w:val="ka-GE"/>
        </w:rPr>
        <w:t xml:space="preserve"> მარტში</w:t>
      </w:r>
      <w:r w:rsidR="007B0571" w:rsidRPr="00122AB9">
        <w:rPr>
          <w:rFonts w:ascii="Sylfaen" w:hAnsi="Sylfaen" w:cs="Sylfaen"/>
          <w:sz w:val="24"/>
          <w:szCs w:val="24"/>
          <w:lang w:val="ka-GE"/>
        </w:rPr>
        <w:t xml:space="preserve"> -</w:t>
      </w:r>
      <w:r w:rsidRPr="00122AB9">
        <w:rPr>
          <w:rFonts w:ascii="Sylfaen" w:hAnsi="Sylfaen" w:cs="Sylfaen"/>
          <w:sz w:val="24"/>
          <w:szCs w:val="24"/>
          <w:lang w:val="ka-GE"/>
        </w:rPr>
        <w:t xml:space="preserve">  292 ბავშვზე </w:t>
      </w:r>
      <w:r w:rsidR="007B0571" w:rsidRPr="00122AB9">
        <w:rPr>
          <w:rFonts w:ascii="Sylfaen" w:hAnsi="Sylfaen" w:cs="Sylfaen"/>
          <w:sz w:val="24"/>
          <w:szCs w:val="24"/>
          <w:lang w:val="ka-GE"/>
        </w:rPr>
        <w:t>(</w:t>
      </w:r>
      <w:r w:rsidR="007B0571" w:rsidRPr="00122AB9">
        <w:rPr>
          <w:rFonts w:ascii="Sylfaen" w:hAnsi="Sylfaen" w:cs="Sylfaen"/>
          <w:sz w:val="24"/>
          <w:szCs w:val="24"/>
        </w:rPr>
        <w:t>გადარიცხული</w:t>
      </w:r>
      <w:r w:rsidR="007B0571" w:rsidRPr="00122AB9">
        <w:rPr>
          <w:rFonts w:ascii="Sylfaen" w:hAnsi="Sylfaen"/>
          <w:sz w:val="24"/>
          <w:szCs w:val="24"/>
        </w:rPr>
        <w:t xml:space="preserve"> </w:t>
      </w:r>
      <w:r w:rsidR="007B0571" w:rsidRPr="00122AB9">
        <w:rPr>
          <w:rFonts w:ascii="Sylfaen" w:hAnsi="Sylfaen" w:cs="Sylfaen"/>
          <w:sz w:val="24"/>
          <w:szCs w:val="24"/>
        </w:rPr>
        <w:t>თანხ</w:t>
      </w:r>
      <w:r w:rsidR="007B0571" w:rsidRPr="00122AB9">
        <w:rPr>
          <w:rFonts w:ascii="Sylfaen" w:hAnsi="Sylfaen" w:cs="Sylfaen"/>
          <w:sz w:val="24"/>
          <w:szCs w:val="24"/>
          <w:lang w:val="ka-GE"/>
        </w:rPr>
        <w:t>ა</w:t>
      </w:r>
      <w:r w:rsidR="007B0571" w:rsidRPr="00122AB9">
        <w:rPr>
          <w:rFonts w:ascii="Sylfaen" w:hAnsi="Sylfaen"/>
          <w:sz w:val="24"/>
          <w:szCs w:val="24"/>
          <w:lang w:val="ka-GE"/>
        </w:rPr>
        <w:t xml:space="preserve"> 41</w:t>
      </w:r>
      <w:r w:rsidR="007B0571" w:rsidRPr="00122AB9">
        <w:rPr>
          <w:rFonts w:ascii="Sylfaen" w:hAnsi="Sylfaen"/>
          <w:sz w:val="24"/>
          <w:szCs w:val="24"/>
        </w:rPr>
        <w:t>.</w:t>
      </w:r>
      <w:r w:rsidR="007B0571" w:rsidRPr="00122AB9">
        <w:rPr>
          <w:rFonts w:ascii="Sylfaen" w:hAnsi="Sylfaen"/>
          <w:sz w:val="24"/>
          <w:szCs w:val="24"/>
          <w:lang w:val="ka-GE"/>
        </w:rPr>
        <w:t>0</w:t>
      </w:r>
      <w:r w:rsidR="007B0571" w:rsidRPr="00122AB9">
        <w:rPr>
          <w:rFonts w:ascii="Sylfaen" w:hAnsi="Sylfaen"/>
          <w:sz w:val="24"/>
          <w:szCs w:val="24"/>
        </w:rPr>
        <w:t xml:space="preserve"> </w:t>
      </w:r>
      <w:r w:rsidR="007B0571" w:rsidRPr="00122AB9">
        <w:rPr>
          <w:rFonts w:ascii="Sylfaen" w:hAnsi="Sylfaen" w:cs="Sylfaen"/>
          <w:sz w:val="24"/>
          <w:szCs w:val="24"/>
          <w:lang w:val="ka-GE"/>
        </w:rPr>
        <w:t xml:space="preserve">ათას </w:t>
      </w:r>
      <w:r w:rsidR="007B0571" w:rsidRPr="00122AB9">
        <w:rPr>
          <w:rFonts w:ascii="Sylfaen" w:hAnsi="Sylfaen" w:cs="Sylfaen"/>
          <w:sz w:val="24"/>
          <w:szCs w:val="24"/>
        </w:rPr>
        <w:t>ლარზე</w:t>
      </w:r>
      <w:r w:rsidR="007B0571" w:rsidRPr="00122AB9">
        <w:rPr>
          <w:rFonts w:ascii="Sylfaen" w:hAnsi="Sylfaen"/>
          <w:sz w:val="24"/>
          <w:szCs w:val="24"/>
        </w:rPr>
        <w:t xml:space="preserve"> </w:t>
      </w:r>
      <w:r w:rsidR="007B0571" w:rsidRPr="00122AB9">
        <w:rPr>
          <w:rFonts w:ascii="Sylfaen" w:hAnsi="Sylfaen" w:cs="Sylfaen"/>
          <w:sz w:val="24"/>
          <w:szCs w:val="24"/>
        </w:rPr>
        <w:t>მეტი</w:t>
      </w:r>
      <w:r w:rsidR="007B0571" w:rsidRPr="00122AB9">
        <w:rPr>
          <w:rFonts w:ascii="Sylfaen" w:hAnsi="Sylfaen" w:cs="Sylfaen"/>
          <w:sz w:val="24"/>
          <w:szCs w:val="24"/>
          <w:lang w:val="ka-GE"/>
        </w:rPr>
        <w:t>)</w:t>
      </w:r>
      <w:r w:rsidR="003F596C" w:rsidRPr="00122AB9">
        <w:rPr>
          <w:rFonts w:ascii="Sylfaen" w:hAnsi="Sylfaen" w:cs="Sylfaen"/>
          <w:sz w:val="24"/>
          <w:szCs w:val="24"/>
          <w:lang w:val="ka-GE"/>
        </w:rPr>
        <w:t>;</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25"/>
        </w:numPr>
        <w:spacing w:line="240" w:lineRule="auto"/>
        <w:ind w:left="270" w:hanging="270"/>
        <w:jc w:val="both"/>
        <w:rPr>
          <w:rFonts w:ascii="Sylfaen" w:hAnsi="Sylfaen"/>
          <w:sz w:val="24"/>
          <w:szCs w:val="24"/>
          <w:lang w:val="ka-GE"/>
        </w:rPr>
      </w:pPr>
      <w:r w:rsidRPr="00122AB9">
        <w:rPr>
          <w:rFonts w:ascii="Sylfaen" w:hAnsi="Sylfaen" w:cs="Sylfaen"/>
          <w:sz w:val="24"/>
          <w:szCs w:val="24"/>
          <w:lang w:val="ka-GE"/>
        </w:rPr>
        <w:t>სოციალური</w:t>
      </w:r>
      <w:r w:rsidRPr="00122AB9">
        <w:rPr>
          <w:rFonts w:ascii="Sylfaen" w:hAnsi="Sylfaen"/>
          <w:sz w:val="24"/>
          <w:szCs w:val="24"/>
          <w:lang w:val="ka-GE"/>
        </w:rPr>
        <w:t xml:space="preserve"> პაკეტი იანვრის თვეში გაიცა 162,1</w:t>
      </w:r>
      <w:r w:rsidR="00F534DD" w:rsidRPr="00122AB9">
        <w:rPr>
          <w:rFonts w:ascii="Sylfaen" w:hAnsi="Sylfaen"/>
          <w:sz w:val="24"/>
          <w:szCs w:val="24"/>
          <w:lang w:val="ka-GE"/>
        </w:rPr>
        <w:t xml:space="preserve"> ათას</w:t>
      </w:r>
      <w:r w:rsidRPr="00122AB9">
        <w:rPr>
          <w:rFonts w:ascii="Sylfaen" w:hAnsi="Sylfaen"/>
          <w:sz w:val="24"/>
          <w:szCs w:val="24"/>
          <w:lang w:val="ka-GE"/>
        </w:rPr>
        <w:t xml:space="preserve"> მეტ პირზე</w:t>
      </w:r>
      <w:r w:rsidR="00E32FB8" w:rsidRPr="00122AB9">
        <w:rPr>
          <w:rFonts w:ascii="Sylfaen" w:hAnsi="Sylfaen"/>
          <w:sz w:val="24"/>
          <w:szCs w:val="24"/>
          <w:lang w:val="ka-GE"/>
        </w:rPr>
        <w:t xml:space="preserve"> </w:t>
      </w:r>
      <w:r w:rsidR="00E32FB8" w:rsidRPr="00122AB9">
        <w:rPr>
          <w:rFonts w:ascii="Sylfaen" w:hAnsi="Sylfaen" w:cs="Sylfaen"/>
          <w:sz w:val="24"/>
          <w:szCs w:val="24"/>
          <w:lang w:val="ka-GE"/>
        </w:rPr>
        <w:t>(</w:t>
      </w:r>
      <w:r w:rsidR="00E32FB8" w:rsidRPr="00122AB9">
        <w:rPr>
          <w:rFonts w:ascii="Sylfaen" w:hAnsi="Sylfaen" w:cs="Sylfaen"/>
          <w:sz w:val="24"/>
          <w:szCs w:val="24"/>
        </w:rPr>
        <w:t>გადარიცხული</w:t>
      </w:r>
      <w:r w:rsidR="00E32FB8" w:rsidRPr="00122AB9">
        <w:rPr>
          <w:rFonts w:ascii="Sylfaen" w:hAnsi="Sylfaen"/>
          <w:sz w:val="24"/>
          <w:szCs w:val="24"/>
        </w:rPr>
        <w:t xml:space="preserve"> </w:t>
      </w:r>
      <w:r w:rsidR="00E32FB8" w:rsidRPr="00122AB9">
        <w:rPr>
          <w:rFonts w:ascii="Sylfaen" w:hAnsi="Sylfaen" w:cs="Sylfaen"/>
          <w:sz w:val="24"/>
          <w:szCs w:val="24"/>
        </w:rPr>
        <w:t>თანხ</w:t>
      </w:r>
      <w:r w:rsidR="00E32FB8" w:rsidRPr="00122AB9">
        <w:rPr>
          <w:rFonts w:ascii="Sylfaen" w:hAnsi="Sylfaen" w:cs="Sylfaen"/>
          <w:sz w:val="24"/>
          <w:szCs w:val="24"/>
          <w:lang w:val="ka-GE"/>
        </w:rPr>
        <w:t>ა</w:t>
      </w:r>
      <w:r w:rsidR="00E32FB8" w:rsidRPr="00122AB9">
        <w:rPr>
          <w:rFonts w:ascii="Sylfaen" w:hAnsi="Sylfaen"/>
          <w:sz w:val="24"/>
          <w:szCs w:val="24"/>
          <w:lang w:val="ka-GE"/>
        </w:rPr>
        <w:t xml:space="preserve"> 16</w:t>
      </w:r>
      <w:r w:rsidR="00E32FB8" w:rsidRPr="00122AB9">
        <w:rPr>
          <w:rFonts w:ascii="Sylfaen" w:hAnsi="Sylfaen"/>
          <w:sz w:val="24"/>
          <w:szCs w:val="24"/>
        </w:rPr>
        <w:t>.</w:t>
      </w:r>
      <w:r w:rsidR="00E32FB8" w:rsidRPr="00122AB9">
        <w:rPr>
          <w:rFonts w:ascii="Sylfaen" w:hAnsi="Sylfaen"/>
          <w:sz w:val="24"/>
          <w:szCs w:val="24"/>
          <w:lang w:val="ka-GE"/>
        </w:rPr>
        <w:t>8</w:t>
      </w:r>
      <w:r w:rsidR="00E32FB8" w:rsidRPr="00122AB9">
        <w:rPr>
          <w:rFonts w:ascii="Sylfaen" w:hAnsi="Sylfaen"/>
          <w:sz w:val="24"/>
          <w:szCs w:val="24"/>
        </w:rPr>
        <w:t xml:space="preserve"> </w:t>
      </w:r>
      <w:r w:rsidR="00E32FB8" w:rsidRPr="00122AB9">
        <w:rPr>
          <w:rFonts w:ascii="Sylfaen" w:hAnsi="Sylfaen" w:cs="Sylfaen"/>
          <w:sz w:val="24"/>
          <w:szCs w:val="24"/>
        </w:rPr>
        <w:t>მლნ</w:t>
      </w:r>
      <w:r w:rsidR="00122AB9">
        <w:rPr>
          <w:rFonts w:ascii="Sylfaen" w:hAnsi="Sylfaen" w:cs="Sylfaen"/>
          <w:sz w:val="24"/>
          <w:szCs w:val="24"/>
          <w:lang w:val="ka-GE"/>
        </w:rPr>
        <w:t>.</w:t>
      </w:r>
      <w:r w:rsidR="00E32FB8" w:rsidRPr="00122AB9">
        <w:rPr>
          <w:rFonts w:ascii="Sylfaen" w:hAnsi="Sylfaen"/>
          <w:sz w:val="24"/>
          <w:szCs w:val="24"/>
        </w:rPr>
        <w:t xml:space="preserve"> </w:t>
      </w:r>
      <w:r w:rsidR="00E32FB8" w:rsidRPr="00122AB9">
        <w:rPr>
          <w:rFonts w:ascii="Sylfaen" w:hAnsi="Sylfaen" w:cs="Sylfaen"/>
          <w:sz w:val="24"/>
          <w:szCs w:val="24"/>
        </w:rPr>
        <w:t>ლარზე</w:t>
      </w:r>
      <w:r w:rsidR="00E32FB8" w:rsidRPr="00122AB9">
        <w:rPr>
          <w:rFonts w:ascii="Sylfaen" w:hAnsi="Sylfaen"/>
          <w:sz w:val="24"/>
          <w:szCs w:val="24"/>
        </w:rPr>
        <w:t xml:space="preserve"> </w:t>
      </w:r>
      <w:r w:rsidR="00E32FB8" w:rsidRPr="00122AB9">
        <w:rPr>
          <w:rFonts w:ascii="Sylfaen" w:hAnsi="Sylfaen" w:cs="Sylfaen"/>
          <w:sz w:val="24"/>
          <w:szCs w:val="24"/>
        </w:rPr>
        <w:t>მეტი</w:t>
      </w:r>
      <w:r w:rsidR="00E32FB8" w:rsidRPr="00122AB9">
        <w:rPr>
          <w:rFonts w:ascii="Sylfaen" w:hAnsi="Sylfaen" w:cs="Sylfaen"/>
          <w:sz w:val="24"/>
          <w:szCs w:val="24"/>
          <w:lang w:val="ka-GE"/>
        </w:rPr>
        <w:t>)</w:t>
      </w:r>
      <w:r w:rsidRPr="00122AB9">
        <w:rPr>
          <w:rFonts w:ascii="Sylfaen" w:hAnsi="Sylfaen"/>
          <w:sz w:val="24"/>
          <w:szCs w:val="24"/>
          <w:lang w:val="ka-GE"/>
        </w:rPr>
        <w:t xml:space="preserve">, </w:t>
      </w:r>
      <w:r w:rsidRPr="00122AB9">
        <w:rPr>
          <w:rFonts w:ascii="Sylfaen" w:hAnsi="Sylfaen" w:cs="Sylfaen"/>
          <w:sz w:val="24"/>
          <w:szCs w:val="24"/>
          <w:lang w:val="ka-GE"/>
        </w:rPr>
        <w:t>თებერვალში - 162,1</w:t>
      </w:r>
      <w:r w:rsidR="00F534DD" w:rsidRPr="00122AB9">
        <w:rPr>
          <w:rFonts w:ascii="Sylfaen" w:hAnsi="Sylfaen" w:cs="Sylfaen"/>
          <w:sz w:val="24"/>
          <w:szCs w:val="24"/>
          <w:lang w:val="ka-GE"/>
        </w:rPr>
        <w:t xml:space="preserve"> ათას</w:t>
      </w:r>
      <w:r w:rsidRPr="00122AB9">
        <w:rPr>
          <w:rFonts w:ascii="Sylfaen" w:hAnsi="Sylfaen" w:cs="Sylfaen"/>
          <w:sz w:val="24"/>
          <w:szCs w:val="24"/>
          <w:lang w:val="ka-GE"/>
        </w:rPr>
        <w:t xml:space="preserve"> მეტ პირზე</w:t>
      </w:r>
      <w:r w:rsidR="00E32FB8" w:rsidRPr="00122AB9">
        <w:rPr>
          <w:rFonts w:ascii="Sylfaen" w:hAnsi="Sylfaen" w:cs="Sylfaen"/>
          <w:sz w:val="24"/>
          <w:szCs w:val="24"/>
          <w:lang w:val="ka-GE"/>
        </w:rPr>
        <w:t xml:space="preserve"> (</w:t>
      </w:r>
      <w:r w:rsidR="00E32FB8" w:rsidRPr="00122AB9">
        <w:rPr>
          <w:rFonts w:ascii="Sylfaen" w:hAnsi="Sylfaen" w:cs="Sylfaen"/>
          <w:sz w:val="24"/>
          <w:szCs w:val="24"/>
        </w:rPr>
        <w:t>გადარიცხული</w:t>
      </w:r>
      <w:r w:rsidR="00E32FB8" w:rsidRPr="00122AB9">
        <w:rPr>
          <w:rFonts w:ascii="Sylfaen" w:hAnsi="Sylfaen"/>
          <w:sz w:val="24"/>
          <w:szCs w:val="24"/>
        </w:rPr>
        <w:t xml:space="preserve"> </w:t>
      </w:r>
      <w:r w:rsidR="00E32FB8" w:rsidRPr="00122AB9">
        <w:rPr>
          <w:rFonts w:ascii="Sylfaen" w:hAnsi="Sylfaen" w:cs="Sylfaen"/>
          <w:sz w:val="24"/>
          <w:szCs w:val="24"/>
        </w:rPr>
        <w:t>თანხ</w:t>
      </w:r>
      <w:r w:rsidR="00E32FB8" w:rsidRPr="00122AB9">
        <w:rPr>
          <w:rFonts w:ascii="Sylfaen" w:hAnsi="Sylfaen" w:cs="Sylfaen"/>
          <w:sz w:val="24"/>
          <w:szCs w:val="24"/>
          <w:lang w:val="ka-GE"/>
        </w:rPr>
        <w:t>ა</w:t>
      </w:r>
      <w:r w:rsidR="00E32FB8" w:rsidRPr="00122AB9">
        <w:rPr>
          <w:rFonts w:ascii="Sylfaen" w:hAnsi="Sylfaen"/>
          <w:sz w:val="24"/>
          <w:szCs w:val="24"/>
          <w:lang w:val="ka-GE"/>
        </w:rPr>
        <w:t xml:space="preserve"> 16</w:t>
      </w:r>
      <w:r w:rsidR="00E32FB8" w:rsidRPr="00122AB9">
        <w:rPr>
          <w:rFonts w:ascii="Sylfaen" w:hAnsi="Sylfaen"/>
          <w:sz w:val="24"/>
          <w:szCs w:val="24"/>
        </w:rPr>
        <w:t>.</w:t>
      </w:r>
      <w:r w:rsidR="00E32FB8" w:rsidRPr="00122AB9">
        <w:rPr>
          <w:rFonts w:ascii="Sylfaen" w:hAnsi="Sylfaen"/>
          <w:sz w:val="24"/>
          <w:szCs w:val="24"/>
          <w:lang w:val="ka-GE"/>
        </w:rPr>
        <w:t>8</w:t>
      </w:r>
      <w:r w:rsidR="00E32FB8" w:rsidRPr="00122AB9">
        <w:rPr>
          <w:rFonts w:ascii="Sylfaen" w:hAnsi="Sylfaen"/>
          <w:sz w:val="24"/>
          <w:szCs w:val="24"/>
        </w:rPr>
        <w:t xml:space="preserve"> </w:t>
      </w:r>
      <w:r w:rsidR="00E32FB8" w:rsidRPr="00122AB9">
        <w:rPr>
          <w:rFonts w:ascii="Sylfaen" w:hAnsi="Sylfaen" w:cs="Sylfaen"/>
          <w:sz w:val="24"/>
          <w:szCs w:val="24"/>
        </w:rPr>
        <w:t>მლნ</w:t>
      </w:r>
      <w:r w:rsidR="00122AB9">
        <w:rPr>
          <w:rFonts w:ascii="Sylfaen" w:hAnsi="Sylfaen" w:cs="Sylfaen"/>
          <w:sz w:val="24"/>
          <w:szCs w:val="24"/>
          <w:lang w:val="ka-GE"/>
        </w:rPr>
        <w:t>.</w:t>
      </w:r>
      <w:r w:rsidR="00E32FB8" w:rsidRPr="00122AB9">
        <w:rPr>
          <w:rFonts w:ascii="Sylfaen" w:hAnsi="Sylfaen"/>
          <w:sz w:val="24"/>
          <w:szCs w:val="24"/>
        </w:rPr>
        <w:t xml:space="preserve"> </w:t>
      </w:r>
      <w:r w:rsidR="00E32FB8" w:rsidRPr="00122AB9">
        <w:rPr>
          <w:rFonts w:ascii="Sylfaen" w:hAnsi="Sylfaen" w:cs="Sylfaen"/>
          <w:sz w:val="24"/>
          <w:szCs w:val="24"/>
        </w:rPr>
        <w:t>ლარზე</w:t>
      </w:r>
      <w:r w:rsidR="00E32FB8" w:rsidRPr="00122AB9">
        <w:rPr>
          <w:rFonts w:ascii="Sylfaen" w:hAnsi="Sylfaen"/>
          <w:sz w:val="24"/>
          <w:szCs w:val="24"/>
        </w:rPr>
        <w:t xml:space="preserve"> </w:t>
      </w:r>
      <w:r w:rsidR="00E32FB8" w:rsidRPr="00122AB9">
        <w:rPr>
          <w:rFonts w:ascii="Sylfaen" w:hAnsi="Sylfaen" w:cs="Sylfaen"/>
          <w:sz w:val="24"/>
          <w:szCs w:val="24"/>
        </w:rPr>
        <w:t>მეტი</w:t>
      </w:r>
      <w:r w:rsidR="00E32FB8" w:rsidRPr="00122AB9">
        <w:rPr>
          <w:rFonts w:ascii="Sylfaen" w:hAnsi="Sylfaen" w:cs="Sylfaen"/>
          <w:sz w:val="24"/>
          <w:szCs w:val="24"/>
          <w:lang w:val="ka-GE"/>
        </w:rPr>
        <w:t>)</w:t>
      </w:r>
      <w:r w:rsidR="00340016" w:rsidRPr="00122AB9">
        <w:rPr>
          <w:rFonts w:ascii="Sylfaen" w:hAnsi="Sylfaen" w:cs="Sylfaen"/>
          <w:sz w:val="24"/>
          <w:szCs w:val="24"/>
          <w:lang w:val="ka-GE"/>
        </w:rPr>
        <w:t>,</w:t>
      </w:r>
      <w:r w:rsidRPr="00122AB9">
        <w:rPr>
          <w:rFonts w:ascii="Sylfaen" w:hAnsi="Sylfaen" w:cs="Sylfaen"/>
          <w:sz w:val="24"/>
          <w:szCs w:val="24"/>
          <w:lang w:val="ka-GE"/>
        </w:rPr>
        <w:t xml:space="preserve"> ხოლო</w:t>
      </w:r>
      <w:r w:rsidR="00340016" w:rsidRPr="00122AB9">
        <w:rPr>
          <w:rFonts w:ascii="Sylfaen" w:hAnsi="Sylfaen" w:cs="Sylfaen"/>
          <w:sz w:val="24"/>
          <w:szCs w:val="24"/>
          <w:lang w:val="ka-GE"/>
        </w:rPr>
        <w:t xml:space="preserve"> </w:t>
      </w:r>
      <w:r w:rsidRPr="00122AB9">
        <w:rPr>
          <w:rFonts w:ascii="Sylfaen" w:hAnsi="Sylfaen" w:cs="Sylfaen"/>
          <w:sz w:val="24"/>
          <w:szCs w:val="24"/>
          <w:lang w:val="ka-GE"/>
        </w:rPr>
        <w:t>მარტში - 162,3 ათ</w:t>
      </w:r>
      <w:r w:rsidR="00F534DD" w:rsidRPr="00122AB9">
        <w:rPr>
          <w:rFonts w:ascii="Sylfaen" w:hAnsi="Sylfaen" w:cs="Sylfaen"/>
          <w:sz w:val="24"/>
          <w:szCs w:val="24"/>
          <w:lang w:val="ka-GE"/>
        </w:rPr>
        <w:t>ას</w:t>
      </w:r>
      <w:r w:rsidRPr="00122AB9">
        <w:rPr>
          <w:rFonts w:ascii="Sylfaen" w:hAnsi="Sylfaen" w:cs="Sylfaen"/>
          <w:sz w:val="24"/>
          <w:szCs w:val="24"/>
          <w:lang w:val="ka-GE"/>
        </w:rPr>
        <w:t xml:space="preserve"> მეტ პირზე</w:t>
      </w:r>
      <w:r w:rsidR="00340016" w:rsidRPr="00122AB9">
        <w:rPr>
          <w:rFonts w:ascii="Sylfaen" w:hAnsi="Sylfaen" w:cs="Sylfaen"/>
          <w:sz w:val="24"/>
          <w:szCs w:val="24"/>
          <w:lang w:val="ka-GE"/>
        </w:rPr>
        <w:t xml:space="preserve"> (</w:t>
      </w:r>
      <w:r w:rsidR="00340016" w:rsidRPr="00122AB9">
        <w:rPr>
          <w:rFonts w:ascii="Sylfaen" w:hAnsi="Sylfaen" w:cs="Sylfaen"/>
          <w:sz w:val="24"/>
          <w:szCs w:val="24"/>
        </w:rPr>
        <w:t>გადარიცხული</w:t>
      </w:r>
      <w:r w:rsidR="00340016" w:rsidRPr="00122AB9">
        <w:rPr>
          <w:rFonts w:ascii="Sylfaen" w:hAnsi="Sylfaen"/>
          <w:sz w:val="24"/>
          <w:szCs w:val="24"/>
        </w:rPr>
        <w:t xml:space="preserve"> </w:t>
      </w:r>
      <w:r w:rsidR="00340016" w:rsidRPr="00122AB9">
        <w:rPr>
          <w:rFonts w:ascii="Sylfaen" w:hAnsi="Sylfaen" w:cs="Sylfaen"/>
          <w:sz w:val="24"/>
          <w:szCs w:val="24"/>
        </w:rPr>
        <w:t>თანხ</w:t>
      </w:r>
      <w:r w:rsidR="00340016" w:rsidRPr="00122AB9">
        <w:rPr>
          <w:rFonts w:ascii="Sylfaen" w:hAnsi="Sylfaen" w:cs="Sylfaen"/>
          <w:sz w:val="24"/>
          <w:szCs w:val="24"/>
          <w:lang w:val="ka-GE"/>
        </w:rPr>
        <w:t>ა</w:t>
      </w:r>
      <w:r w:rsidR="00340016" w:rsidRPr="00122AB9">
        <w:rPr>
          <w:rFonts w:ascii="Sylfaen" w:hAnsi="Sylfaen"/>
          <w:sz w:val="24"/>
          <w:szCs w:val="24"/>
          <w:lang w:val="ka-GE"/>
        </w:rPr>
        <w:t xml:space="preserve"> 16</w:t>
      </w:r>
      <w:r w:rsidR="00340016" w:rsidRPr="00122AB9">
        <w:rPr>
          <w:rFonts w:ascii="Sylfaen" w:hAnsi="Sylfaen"/>
          <w:sz w:val="24"/>
          <w:szCs w:val="24"/>
        </w:rPr>
        <w:t>.</w:t>
      </w:r>
      <w:r w:rsidR="00340016" w:rsidRPr="00122AB9">
        <w:rPr>
          <w:rFonts w:ascii="Sylfaen" w:hAnsi="Sylfaen"/>
          <w:sz w:val="24"/>
          <w:szCs w:val="24"/>
          <w:lang w:val="ka-GE"/>
        </w:rPr>
        <w:t>8</w:t>
      </w:r>
      <w:r w:rsidR="00340016" w:rsidRPr="00122AB9">
        <w:rPr>
          <w:rFonts w:ascii="Sylfaen" w:hAnsi="Sylfaen"/>
          <w:sz w:val="24"/>
          <w:szCs w:val="24"/>
        </w:rPr>
        <w:t xml:space="preserve"> </w:t>
      </w:r>
      <w:r w:rsidR="00340016" w:rsidRPr="00122AB9">
        <w:rPr>
          <w:rFonts w:ascii="Sylfaen" w:hAnsi="Sylfaen" w:cs="Sylfaen"/>
          <w:sz w:val="24"/>
          <w:szCs w:val="24"/>
        </w:rPr>
        <w:t>მლნ</w:t>
      </w:r>
      <w:r w:rsidR="00122AB9">
        <w:rPr>
          <w:rFonts w:ascii="Sylfaen" w:hAnsi="Sylfaen" w:cs="Sylfaen"/>
          <w:sz w:val="24"/>
          <w:szCs w:val="24"/>
          <w:lang w:val="ka-GE"/>
        </w:rPr>
        <w:t>.</w:t>
      </w:r>
      <w:r w:rsidR="00340016" w:rsidRPr="00122AB9">
        <w:rPr>
          <w:rFonts w:ascii="Sylfaen" w:hAnsi="Sylfaen"/>
          <w:sz w:val="24"/>
          <w:szCs w:val="24"/>
        </w:rPr>
        <w:t xml:space="preserve"> </w:t>
      </w:r>
      <w:r w:rsidR="00340016" w:rsidRPr="00122AB9">
        <w:rPr>
          <w:rFonts w:ascii="Sylfaen" w:hAnsi="Sylfaen" w:cs="Sylfaen"/>
          <w:sz w:val="24"/>
          <w:szCs w:val="24"/>
        </w:rPr>
        <w:t>ლარზე</w:t>
      </w:r>
      <w:r w:rsidR="00340016" w:rsidRPr="00122AB9">
        <w:rPr>
          <w:rFonts w:ascii="Sylfaen" w:hAnsi="Sylfaen"/>
          <w:sz w:val="24"/>
          <w:szCs w:val="24"/>
        </w:rPr>
        <w:t xml:space="preserve"> </w:t>
      </w:r>
      <w:r w:rsidR="00340016" w:rsidRPr="00122AB9">
        <w:rPr>
          <w:rFonts w:ascii="Sylfaen" w:hAnsi="Sylfaen" w:cs="Sylfaen"/>
          <w:sz w:val="24"/>
          <w:szCs w:val="24"/>
        </w:rPr>
        <w:t>მეტი</w:t>
      </w:r>
      <w:r w:rsidR="00340016" w:rsidRPr="00122AB9">
        <w:rPr>
          <w:rFonts w:ascii="Sylfaen" w:hAnsi="Sylfaen" w:cs="Sylfaen"/>
          <w:sz w:val="24"/>
          <w:szCs w:val="24"/>
          <w:lang w:val="ka-GE"/>
        </w:rPr>
        <w:t>);</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25"/>
        </w:numPr>
        <w:spacing w:line="240" w:lineRule="auto"/>
        <w:ind w:left="270" w:hanging="270"/>
        <w:jc w:val="both"/>
        <w:rPr>
          <w:rFonts w:ascii="Sylfaen" w:hAnsi="Sylfaen"/>
          <w:sz w:val="24"/>
          <w:szCs w:val="24"/>
          <w:lang w:val="ka-GE"/>
        </w:rPr>
      </w:pPr>
      <w:r w:rsidRPr="00122AB9">
        <w:rPr>
          <w:rFonts w:ascii="Sylfaen" w:hAnsi="Sylfaen" w:cs="Sylfaen"/>
          <w:sz w:val="24"/>
          <w:szCs w:val="24"/>
        </w:rPr>
        <w:t>საყოფაცხოვრებო</w:t>
      </w:r>
      <w:r w:rsidRPr="00122AB9">
        <w:rPr>
          <w:rFonts w:ascii="Sylfaen" w:hAnsi="Sylfaen"/>
          <w:sz w:val="24"/>
          <w:szCs w:val="24"/>
        </w:rPr>
        <w:t xml:space="preserve"> </w:t>
      </w:r>
      <w:r w:rsidRPr="00122AB9">
        <w:rPr>
          <w:rFonts w:ascii="Sylfaen" w:hAnsi="Sylfaen" w:cs="Sylfaen"/>
          <w:sz w:val="24"/>
          <w:szCs w:val="24"/>
        </w:rPr>
        <w:t>სუბსიდიის</w:t>
      </w:r>
      <w:r w:rsidRPr="00122AB9">
        <w:rPr>
          <w:rFonts w:ascii="Sylfaen" w:hAnsi="Sylfaen"/>
          <w:sz w:val="24"/>
          <w:szCs w:val="24"/>
        </w:rPr>
        <w:t xml:space="preserve"> </w:t>
      </w:r>
      <w:r w:rsidRPr="00122AB9">
        <w:rPr>
          <w:rFonts w:ascii="Sylfaen" w:hAnsi="Sylfaen" w:cs="Sylfaen"/>
          <w:sz w:val="24"/>
          <w:szCs w:val="24"/>
          <w:lang w:val="ka-GE"/>
        </w:rPr>
        <w:t>მიმღებ</w:t>
      </w:r>
      <w:r w:rsidRPr="00122AB9">
        <w:rPr>
          <w:rFonts w:ascii="Sylfaen" w:hAnsi="Sylfaen"/>
          <w:sz w:val="24"/>
          <w:szCs w:val="24"/>
        </w:rPr>
        <w:t xml:space="preserve"> </w:t>
      </w:r>
      <w:r w:rsidRPr="00122AB9">
        <w:rPr>
          <w:rFonts w:ascii="Sylfaen" w:hAnsi="Sylfaen" w:cs="Sylfaen"/>
          <w:sz w:val="24"/>
          <w:szCs w:val="24"/>
        </w:rPr>
        <w:t>პირთა</w:t>
      </w:r>
      <w:r w:rsidRPr="00122AB9">
        <w:rPr>
          <w:rFonts w:ascii="Sylfaen" w:hAnsi="Sylfaen"/>
          <w:sz w:val="24"/>
          <w:szCs w:val="24"/>
        </w:rPr>
        <w:t xml:space="preserve"> </w:t>
      </w:r>
      <w:r w:rsidRPr="00122AB9">
        <w:rPr>
          <w:rFonts w:ascii="Sylfaen" w:hAnsi="Sylfaen" w:cs="Sylfaen"/>
          <w:sz w:val="24"/>
          <w:szCs w:val="24"/>
        </w:rPr>
        <w:t>რაოდენობამ</w:t>
      </w:r>
      <w:r w:rsidRPr="00122AB9">
        <w:rPr>
          <w:rFonts w:ascii="Sylfaen" w:hAnsi="Sylfaen"/>
          <w:sz w:val="24"/>
          <w:szCs w:val="24"/>
        </w:rPr>
        <w:t xml:space="preserve"> </w:t>
      </w:r>
      <w:r w:rsidRPr="00122AB9">
        <w:rPr>
          <w:rFonts w:ascii="Sylfaen" w:hAnsi="Sylfaen" w:cs="Sylfaen"/>
          <w:sz w:val="24"/>
          <w:szCs w:val="24"/>
        </w:rPr>
        <w:t>მიმდინარე</w:t>
      </w:r>
      <w:r w:rsidRPr="00122AB9">
        <w:rPr>
          <w:rFonts w:ascii="Sylfaen" w:hAnsi="Sylfaen"/>
          <w:sz w:val="24"/>
          <w:szCs w:val="24"/>
        </w:rPr>
        <w:t xml:space="preserve"> </w:t>
      </w:r>
      <w:r w:rsidRPr="00122AB9">
        <w:rPr>
          <w:rFonts w:ascii="Sylfaen" w:hAnsi="Sylfaen" w:cs="Sylfaen"/>
          <w:sz w:val="24"/>
          <w:szCs w:val="24"/>
        </w:rPr>
        <w:t>წლის</w:t>
      </w:r>
      <w:r w:rsidRPr="00122AB9">
        <w:rPr>
          <w:rFonts w:ascii="Sylfaen" w:hAnsi="Sylfaen"/>
          <w:sz w:val="24"/>
          <w:szCs w:val="24"/>
        </w:rPr>
        <w:t xml:space="preserve"> </w:t>
      </w:r>
      <w:r w:rsidRPr="00122AB9">
        <w:rPr>
          <w:rFonts w:ascii="Sylfaen" w:hAnsi="Sylfaen" w:cs="Sylfaen"/>
          <w:sz w:val="24"/>
          <w:szCs w:val="24"/>
        </w:rPr>
        <w:t>იანვრის</w:t>
      </w:r>
      <w:r w:rsidRPr="00122AB9">
        <w:rPr>
          <w:rFonts w:ascii="Sylfaen" w:hAnsi="Sylfaen"/>
          <w:sz w:val="24"/>
          <w:szCs w:val="24"/>
        </w:rPr>
        <w:t xml:space="preserve"> </w:t>
      </w:r>
      <w:r w:rsidRPr="00122AB9">
        <w:rPr>
          <w:rFonts w:ascii="Sylfaen" w:hAnsi="Sylfaen" w:cs="Sylfaen"/>
          <w:sz w:val="24"/>
          <w:szCs w:val="24"/>
        </w:rPr>
        <w:t>თვეში</w:t>
      </w:r>
      <w:r w:rsidRPr="00122AB9">
        <w:rPr>
          <w:rFonts w:ascii="Sylfaen" w:hAnsi="Sylfaen"/>
          <w:sz w:val="24"/>
          <w:szCs w:val="24"/>
        </w:rPr>
        <w:t xml:space="preserve"> </w:t>
      </w:r>
      <w:r w:rsidRPr="00122AB9">
        <w:rPr>
          <w:rFonts w:ascii="Sylfaen" w:hAnsi="Sylfaen" w:cs="Sylfaen"/>
          <w:sz w:val="24"/>
          <w:szCs w:val="24"/>
        </w:rPr>
        <w:t>შეადგინა</w:t>
      </w:r>
      <w:r w:rsidRPr="00122AB9">
        <w:rPr>
          <w:rFonts w:ascii="Sylfaen" w:hAnsi="Sylfaen"/>
          <w:sz w:val="24"/>
          <w:szCs w:val="24"/>
        </w:rPr>
        <w:t xml:space="preserve"> </w:t>
      </w:r>
      <w:r w:rsidRPr="00122AB9">
        <w:rPr>
          <w:rFonts w:ascii="Sylfaen" w:hAnsi="Sylfaen"/>
          <w:sz w:val="24"/>
          <w:szCs w:val="24"/>
          <w:lang w:val="ka-GE"/>
        </w:rPr>
        <w:t>32.9</w:t>
      </w:r>
      <w:r w:rsidRPr="00122AB9">
        <w:rPr>
          <w:rFonts w:ascii="Sylfaen" w:hAnsi="Sylfaen"/>
          <w:sz w:val="24"/>
          <w:szCs w:val="24"/>
        </w:rPr>
        <w:t xml:space="preserve"> </w:t>
      </w:r>
      <w:r w:rsidRPr="00122AB9">
        <w:rPr>
          <w:rFonts w:ascii="Sylfaen" w:hAnsi="Sylfaen" w:cs="Sylfaen"/>
          <w:sz w:val="24"/>
          <w:szCs w:val="24"/>
        </w:rPr>
        <w:t>ათასზე</w:t>
      </w:r>
      <w:r w:rsidRPr="00122AB9">
        <w:rPr>
          <w:rFonts w:ascii="Sylfaen" w:hAnsi="Sylfaen"/>
          <w:sz w:val="24"/>
          <w:szCs w:val="24"/>
        </w:rPr>
        <w:t xml:space="preserve"> </w:t>
      </w:r>
      <w:r w:rsidRPr="00122AB9">
        <w:rPr>
          <w:rFonts w:ascii="Sylfaen" w:hAnsi="Sylfaen" w:cs="Sylfaen"/>
          <w:sz w:val="24"/>
          <w:szCs w:val="24"/>
        </w:rPr>
        <w:t>მეტი</w:t>
      </w:r>
      <w:r w:rsidRPr="00122AB9">
        <w:rPr>
          <w:rFonts w:ascii="Sylfaen" w:hAnsi="Sylfaen" w:cs="Sylfaen"/>
          <w:sz w:val="24"/>
          <w:szCs w:val="24"/>
          <w:lang w:val="ka-GE"/>
        </w:rPr>
        <w:t xml:space="preserve"> პირი</w:t>
      </w:r>
      <w:r w:rsidR="009116A8" w:rsidRPr="00122AB9">
        <w:rPr>
          <w:rFonts w:ascii="Sylfaen" w:hAnsi="Sylfaen" w:cs="Sylfaen"/>
          <w:sz w:val="24"/>
          <w:szCs w:val="24"/>
          <w:lang w:val="ka-GE"/>
        </w:rPr>
        <w:t xml:space="preserve"> (</w:t>
      </w:r>
      <w:r w:rsidR="009116A8" w:rsidRPr="00122AB9">
        <w:rPr>
          <w:rFonts w:ascii="Sylfaen" w:hAnsi="Sylfaen" w:cs="Sylfaen"/>
          <w:sz w:val="24"/>
          <w:szCs w:val="24"/>
        </w:rPr>
        <w:t>გადარიცხული</w:t>
      </w:r>
      <w:r w:rsidR="009116A8" w:rsidRPr="00122AB9">
        <w:rPr>
          <w:rFonts w:ascii="Sylfaen" w:hAnsi="Sylfaen"/>
          <w:sz w:val="24"/>
          <w:szCs w:val="24"/>
        </w:rPr>
        <w:t xml:space="preserve"> </w:t>
      </w:r>
      <w:r w:rsidR="009116A8" w:rsidRPr="00122AB9">
        <w:rPr>
          <w:rFonts w:ascii="Sylfaen" w:hAnsi="Sylfaen" w:cs="Sylfaen"/>
          <w:sz w:val="24"/>
          <w:szCs w:val="24"/>
        </w:rPr>
        <w:t>თანხ</w:t>
      </w:r>
      <w:r w:rsidR="009116A8" w:rsidRPr="00122AB9">
        <w:rPr>
          <w:rFonts w:ascii="Sylfaen" w:hAnsi="Sylfaen" w:cs="Sylfaen"/>
          <w:sz w:val="24"/>
          <w:szCs w:val="24"/>
          <w:lang w:val="ka-GE"/>
        </w:rPr>
        <w:t>ა</w:t>
      </w:r>
      <w:r w:rsidR="009116A8" w:rsidRPr="00122AB9">
        <w:rPr>
          <w:rFonts w:ascii="Sylfaen" w:hAnsi="Sylfaen"/>
          <w:sz w:val="24"/>
          <w:szCs w:val="24"/>
          <w:lang w:val="ka-GE"/>
        </w:rPr>
        <w:t xml:space="preserve"> </w:t>
      </w:r>
      <w:r w:rsidR="009116A8" w:rsidRPr="00A8402A">
        <w:rPr>
          <w:rFonts w:ascii="Sylfaen" w:hAnsi="Sylfaen"/>
          <w:sz w:val="24"/>
          <w:szCs w:val="24"/>
          <w:lang w:val="ka-GE"/>
        </w:rPr>
        <w:t>586</w:t>
      </w:r>
      <w:r w:rsidR="009116A8" w:rsidRPr="00A8402A">
        <w:rPr>
          <w:rFonts w:ascii="Sylfaen" w:hAnsi="Sylfaen"/>
          <w:sz w:val="24"/>
          <w:szCs w:val="24"/>
        </w:rPr>
        <w:t>.</w:t>
      </w:r>
      <w:r w:rsidR="009116A8" w:rsidRPr="00A8402A">
        <w:rPr>
          <w:rFonts w:ascii="Sylfaen" w:hAnsi="Sylfaen"/>
          <w:sz w:val="24"/>
          <w:szCs w:val="24"/>
          <w:lang w:val="ka-GE"/>
        </w:rPr>
        <w:t>8</w:t>
      </w:r>
      <w:r w:rsidR="009116A8" w:rsidRPr="00122AB9">
        <w:rPr>
          <w:rFonts w:ascii="Sylfaen" w:hAnsi="Sylfaen"/>
          <w:sz w:val="24"/>
          <w:szCs w:val="24"/>
        </w:rPr>
        <w:t xml:space="preserve"> </w:t>
      </w:r>
      <w:r w:rsidR="009116A8" w:rsidRPr="00122AB9">
        <w:rPr>
          <w:rFonts w:ascii="Sylfaen" w:hAnsi="Sylfaen" w:cs="Sylfaen"/>
          <w:sz w:val="24"/>
          <w:szCs w:val="24"/>
          <w:lang w:val="ka-GE"/>
        </w:rPr>
        <w:t xml:space="preserve">ათას </w:t>
      </w:r>
      <w:r w:rsidR="009116A8" w:rsidRPr="00122AB9">
        <w:rPr>
          <w:rFonts w:ascii="Sylfaen" w:hAnsi="Sylfaen" w:cs="Sylfaen"/>
          <w:sz w:val="24"/>
          <w:szCs w:val="24"/>
        </w:rPr>
        <w:t>ლარზე</w:t>
      </w:r>
      <w:r w:rsidR="009116A8" w:rsidRPr="00122AB9">
        <w:rPr>
          <w:rFonts w:ascii="Sylfaen" w:hAnsi="Sylfaen"/>
          <w:sz w:val="24"/>
          <w:szCs w:val="24"/>
        </w:rPr>
        <w:t xml:space="preserve"> </w:t>
      </w:r>
      <w:r w:rsidR="009116A8" w:rsidRPr="00122AB9">
        <w:rPr>
          <w:rFonts w:ascii="Sylfaen" w:hAnsi="Sylfaen" w:cs="Sylfaen"/>
          <w:sz w:val="24"/>
          <w:szCs w:val="24"/>
        </w:rPr>
        <w:t>მეტი</w:t>
      </w:r>
      <w:r w:rsidR="009116A8" w:rsidRPr="00122AB9">
        <w:rPr>
          <w:rFonts w:ascii="Sylfaen" w:hAnsi="Sylfaen" w:cs="Sylfaen"/>
          <w:sz w:val="24"/>
          <w:szCs w:val="24"/>
          <w:lang w:val="ka-GE"/>
        </w:rPr>
        <w:t>),</w:t>
      </w:r>
      <w:r w:rsidRPr="00122AB9">
        <w:rPr>
          <w:rFonts w:ascii="Sylfaen" w:hAnsi="Sylfaen" w:cs="Sylfaen"/>
          <w:sz w:val="24"/>
          <w:szCs w:val="24"/>
          <w:lang w:val="ka-GE"/>
        </w:rPr>
        <w:t xml:space="preserve"> </w:t>
      </w:r>
      <w:r w:rsidRPr="00122AB9">
        <w:rPr>
          <w:rFonts w:ascii="Sylfaen" w:hAnsi="Sylfaen" w:cs="Sylfaen"/>
          <w:sz w:val="24"/>
          <w:szCs w:val="24"/>
        </w:rPr>
        <w:t>თებერვალში</w:t>
      </w:r>
      <w:r w:rsidRPr="00122AB9">
        <w:rPr>
          <w:rFonts w:ascii="Sylfaen" w:hAnsi="Sylfaen"/>
          <w:sz w:val="24"/>
          <w:szCs w:val="24"/>
        </w:rPr>
        <w:t xml:space="preserve"> – </w:t>
      </w:r>
      <w:r w:rsidRPr="00122AB9">
        <w:rPr>
          <w:rFonts w:ascii="Sylfaen" w:hAnsi="Sylfaen"/>
          <w:sz w:val="24"/>
          <w:szCs w:val="24"/>
          <w:lang w:val="ka-GE"/>
        </w:rPr>
        <w:t>32,6</w:t>
      </w:r>
      <w:r w:rsidRPr="00122AB9">
        <w:rPr>
          <w:rFonts w:ascii="Sylfaen" w:hAnsi="Sylfaen"/>
          <w:sz w:val="24"/>
          <w:szCs w:val="24"/>
        </w:rPr>
        <w:t xml:space="preserve"> </w:t>
      </w:r>
      <w:r w:rsidRPr="00122AB9">
        <w:rPr>
          <w:rFonts w:ascii="Sylfaen" w:hAnsi="Sylfaen" w:cs="Sylfaen"/>
          <w:sz w:val="24"/>
          <w:szCs w:val="24"/>
        </w:rPr>
        <w:t>ათასზე</w:t>
      </w:r>
      <w:r w:rsidRPr="00122AB9">
        <w:rPr>
          <w:rFonts w:ascii="Sylfaen" w:hAnsi="Sylfaen"/>
          <w:sz w:val="24"/>
          <w:szCs w:val="24"/>
        </w:rPr>
        <w:t xml:space="preserve"> </w:t>
      </w:r>
      <w:r w:rsidRPr="00122AB9">
        <w:rPr>
          <w:rFonts w:ascii="Sylfaen" w:hAnsi="Sylfaen" w:cs="Sylfaen"/>
          <w:sz w:val="24"/>
          <w:szCs w:val="24"/>
        </w:rPr>
        <w:t>მეტი</w:t>
      </w:r>
      <w:r w:rsidRPr="00122AB9">
        <w:rPr>
          <w:rFonts w:ascii="Sylfaen" w:hAnsi="Sylfaen" w:cs="Sylfaen"/>
          <w:sz w:val="24"/>
          <w:szCs w:val="24"/>
          <w:lang w:val="ka-GE"/>
        </w:rPr>
        <w:t xml:space="preserve"> პირი </w:t>
      </w:r>
      <w:r w:rsidR="009116A8" w:rsidRPr="00122AB9">
        <w:rPr>
          <w:rFonts w:ascii="Sylfaen" w:hAnsi="Sylfaen" w:cs="Sylfaen"/>
          <w:sz w:val="24"/>
          <w:szCs w:val="24"/>
          <w:lang w:val="ka-GE"/>
        </w:rPr>
        <w:t>(</w:t>
      </w:r>
      <w:r w:rsidR="009116A8" w:rsidRPr="00122AB9">
        <w:rPr>
          <w:rFonts w:ascii="Sylfaen" w:hAnsi="Sylfaen" w:cs="Sylfaen"/>
          <w:sz w:val="24"/>
          <w:szCs w:val="24"/>
        </w:rPr>
        <w:t>გადარიცხული</w:t>
      </w:r>
      <w:r w:rsidR="009116A8" w:rsidRPr="00122AB9">
        <w:rPr>
          <w:rFonts w:ascii="Sylfaen" w:hAnsi="Sylfaen"/>
          <w:sz w:val="24"/>
          <w:szCs w:val="24"/>
        </w:rPr>
        <w:t xml:space="preserve"> </w:t>
      </w:r>
      <w:r w:rsidR="009116A8" w:rsidRPr="00122AB9">
        <w:rPr>
          <w:rFonts w:ascii="Sylfaen" w:hAnsi="Sylfaen" w:cs="Sylfaen"/>
          <w:sz w:val="24"/>
          <w:szCs w:val="24"/>
        </w:rPr>
        <w:t>თანხ</w:t>
      </w:r>
      <w:r w:rsidR="009116A8" w:rsidRPr="00122AB9">
        <w:rPr>
          <w:rFonts w:ascii="Sylfaen" w:hAnsi="Sylfaen" w:cs="Sylfaen"/>
          <w:sz w:val="24"/>
          <w:szCs w:val="24"/>
          <w:lang w:val="ka-GE"/>
        </w:rPr>
        <w:t>ა</w:t>
      </w:r>
      <w:r w:rsidR="009116A8" w:rsidRPr="00122AB9">
        <w:rPr>
          <w:rFonts w:ascii="Sylfaen" w:hAnsi="Sylfaen"/>
          <w:sz w:val="24"/>
          <w:szCs w:val="24"/>
          <w:lang w:val="ka-GE"/>
        </w:rPr>
        <w:t xml:space="preserve"> 582</w:t>
      </w:r>
      <w:r w:rsidR="009116A8" w:rsidRPr="00122AB9">
        <w:rPr>
          <w:rFonts w:ascii="Sylfaen" w:hAnsi="Sylfaen"/>
          <w:sz w:val="24"/>
          <w:szCs w:val="24"/>
        </w:rPr>
        <w:t>.</w:t>
      </w:r>
      <w:r w:rsidR="009116A8" w:rsidRPr="00122AB9">
        <w:rPr>
          <w:rFonts w:ascii="Sylfaen" w:hAnsi="Sylfaen"/>
          <w:sz w:val="24"/>
          <w:szCs w:val="24"/>
          <w:lang w:val="ka-GE"/>
        </w:rPr>
        <w:t>3</w:t>
      </w:r>
      <w:r w:rsidR="009116A8" w:rsidRPr="00122AB9">
        <w:rPr>
          <w:rFonts w:ascii="Sylfaen" w:hAnsi="Sylfaen"/>
          <w:sz w:val="24"/>
          <w:szCs w:val="24"/>
        </w:rPr>
        <w:t xml:space="preserve"> </w:t>
      </w:r>
      <w:r w:rsidR="009116A8" w:rsidRPr="00122AB9">
        <w:rPr>
          <w:rFonts w:ascii="Sylfaen" w:hAnsi="Sylfaen" w:cs="Sylfaen"/>
          <w:sz w:val="24"/>
          <w:szCs w:val="24"/>
          <w:lang w:val="ka-GE"/>
        </w:rPr>
        <w:t xml:space="preserve">ათას </w:t>
      </w:r>
      <w:r w:rsidR="009116A8" w:rsidRPr="00122AB9">
        <w:rPr>
          <w:rFonts w:ascii="Sylfaen" w:hAnsi="Sylfaen" w:cs="Sylfaen"/>
          <w:sz w:val="24"/>
          <w:szCs w:val="24"/>
        </w:rPr>
        <w:t>ლარზე</w:t>
      </w:r>
      <w:r w:rsidR="009116A8" w:rsidRPr="00122AB9">
        <w:rPr>
          <w:rFonts w:ascii="Sylfaen" w:hAnsi="Sylfaen"/>
          <w:sz w:val="24"/>
          <w:szCs w:val="24"/>
        </w:rPr>
        <w:t xml:space="preserve"> </w:t>
      </w:r>
      <w:r w:rsidR="009116A8" w:rsidRPr="00122AB9">
        <w:rPr>
          <w:rFonts w:ascii="Sylfaen" w:hAnsi="Sylfaen" w:cs="Sylfaen"/>
          <w:sz w:val="24"/>
          <w:szCs w:val="24"/>
        </w:rPr>
        <w:t>მეტი</w:t>
      </w:r>
      <w:r w:rsidR="009116A8" w:rsidRPr="00122AB9">
        <w:rPr>
          <w:rFonts w:ascii="Sylfaen" w:hAnsi="Sylfaen" w:cs="Sylfaen"/>
          <w:sz w:val="24"/>
          <w:szCs w:val="24"/>
          <w:lang w:val="ka-GE"/>
        </w:rPr>
        <w:t xml:space="preserve">), </w:t>
      </w:r>
      <w:r w:rsidRPr="00122AB9">
        <w:rPr>
          <w:rFonts w:ascii="Sylfaen" w:hAnsi="Sylfaen" w:cs="Sylfaen"/>
          <w:sz w:val="24"/>
          <w:szCs w:val="24"/>
          <w:lang w:val="ka-GE"/>
        </w:rPr>
        <w:t xml:space="preserve">ხოლო </w:t>
      </w:r>
      <w:r w:rsidRPr="00122AB9">
        <w:rPr>
          <w:rFonts w:ascii="Sylfaen" w:hAnsi="Sylfaen" w:cs="Sylfaen"/>
          <w:sz w:val="24"/>
          <w:szCs w:val="24"/>
        </w:rPr>
        <w:t>მარტში</w:t>
      </w:r>
      <w:r w:rsidRPr="00122AB9">
        <w:rPr>
          <w:rFonts w:ascii="Sylfaen" w:hAnsi="Sylfaen"/>
          <w:sz w:val="24"/>
          <w:szCs w:val="24"/>
        </w:rPr>
        <w:t xml:space="preserve"> – </w:t>
      </w:r>
      <w:r w:rsidRPr="00122AB9">
        <w:rPr>
          <w:rFonts w:ascii="Sylfaen" w:hAnsi="Sylfaen"/>
          <w:sz w:val="24"/>
          <w:szCs w:val="24"/>
          <w:lang w:val="ka-GE"/>
        </w:rPr>
        <w:t>32,3</w:t>
      </w:r>
      <w:r w:rsidRPr="00122AB9">
        <w:rPr>
          <w:rFonts w:ascii="Sylfaen" w:hAnsi="Sylfaen"/>
          <w:sz w:val="24"/>
          <w:szCs w:val="24"/>
        </w:rPr>
        <w:t xml:space="preserve"> </w:t>
      </w:r>
      <w:r w:rsidRPr="00122AB9">
        <w:rPr>
          <w:rFonts w:ascii="Sylfaen" w:hAnsi="Sylfaen" w:cs="Sylfaen"/>
          <w:sz w:val="24"/>
          <w:szCs w:val="24"/>
        </w:rPr>
        <w:t>ათასზე</w:t>
      </w:r>
      <w:r w:rsidRPr="00122AB9">
        <w:rPr>
          <w:rFonts w:ascii="Sylfaen" w:hAnsi="Sylfaen"/>
          <w:sz w:val="24"/>
          <w:szCs w:val="24"/>
        </w:rPr>
        <w:t xml:space="preserve"> </w:t>
      </w:r>
      <w:r w:rsidRPr="00122AB9">
        <w:rPr>
          <w:rFonts w:ascii="Sylfaen" w:hAnsi="Sylfaen" w:cs="Sylfaen"/>
          <w:sz w:val="24"/>
          <w:szCs w:val="24"/>
        </w:rPr>
        <w:t>მეტი</w:t>
      </w:r>
      <w:r w:rsidRPr="00122AB9">
        <w:rPr>
          <w:rFonts w:ascii="Sylfaen" w:hAnsi="Sylfaen" w:cs="Sylfaen"/>
          <w:sz w:val="24"/>
          <w:szCs w:val="24"/>
          <w:lang w:val="ka-GE"/>
        </w:rPr>
        <w:t xml:space="preserve"> პირი </w:t>
      </w:r>
      <w:r w:rsidR="009116A8" w:rsidRPr="00122AB9">
        <w:rPr>
          <w:rFonts w:ascii="Sylfaen" w:hAnsi="Sylfaen" w:cs="Sylfaen"/>
          <w:sz w:val="24"/>
          <w:szCs w:val="24"/>
          <w:lang w:val="ka-GE"/>
        </w:rPr>
        <w:t>(</w:t>
      </w:r>
      <w:r w:rsidR="009116A8" w:rsidRPr="00122AB9">
        <w:rPr>
          <w:rFonts w:ascii="Sylfaen" w:hAnsi="Sylfaen" w:cs="Sylfaen"/>
          <w:sz w:val="24"/>
          <w:szCs w:val="24"/>
        </w:rPr>
        <w:t>გადარიცხული</w:t>
      </w:r>
      <w:r w:rsidR="009116A8" w:rsidRPr="00122AB9">
        <w:rPr>
          <w:rFonts w:ascii="Sylfaen" w:hAnsi="Sylfaen"/>
          <w:sz w:val="24"/>
          <w:szCs w:val="24"/>
        </w:rPr>
        <w:t xml:space="preserve"> </w:t>
      </w:r>
      <w:r w:rsidR="009116A8" w:rsidRPr="00122AB9">
        <w:rPr>
          <w:rFonts w:ascii="Sylfaen" w:hAnsi="Sylfaen" w:cs="Sylfaen"/>
          <w:sz w:val="24"/>
          <w:szCs w:val="24"/>
        </w:rPr>
        <w:t>თანხ</w:t>
      </w:r>
      <w:r w:rsidR="009116A8" w:rsidRPr="00122AB9">
        <w:rPr>
          <w:rFonts w:ascii="Sylfaen" w:hAnsi="Sylfaen" w:cs="Sylfaen"/>
          <w:sz w:val="24"/>
          <w:szCs w:val="24"/>
          <w:lang w:val="ka-GE"/>
        </w:rPr>
        <w:t>ა</w:t>
      </w:r>
      <w:r w:rsidR="009116A8" w:rsidRPr="00122AB9">
        <w:rPr>
          <w:rFonts w:ascii="Sylfaen" w:hAnsi="Sylfaen"/>
          <w:sz w:val="24"/>
          <w:szCs w:val="24"/>
          <w:lang w:val="ka-GE"/>
        </w:rPr>
        <w:t xml:space="preserve"> 576</w:t>
      </w:r>
      <w:r w:rsidR="009116A8" w:rsidRPr="00122AB9">
        <w:rPr>
          <w:rFonts w:ascii="Sylfaen" w:hAnsi="Sylfaen"/>
          <w:sz w:val="24"/>
          <w:szCs w:val="24"/>
        </w:rPr>
        <w:t>.</w:t>
      </w:r>
      <w:r w:rsidR="009116A8" w:rsidRPr="00122AB9">
        <w:rPr>
          <w:rFonts w:ascii="Sylfaen" w:hAnsi="Sylfaen"/>
          <w:sz w:val="24"/>
          <w:szCs w:val="24"/>
          <w:lang w:val="ka-GE"/>
        </w:rPr>
        <w:t>1</w:t>
      </w:r>
      <w:r w:rsidR="009116A8" w:rsidRPr="00122AB9">
        <w:rPr>
          <w:rFonts w:ascii="Sylfaen" w:hAnsi="Sylfaen"/>
          <w:sz w:val="24"/>
          <w:szCs w:val="24"/>
        </w:rPr>
        <w:t xml:space="preserve"> </w:t>
      </w:r>
      <w:r w:rsidR="009116A8" w:rsidRPr="00122AB9">
        <w:rPr>
          <w:rFonts w:ascii="Sylfaen" w:hAnsi="Sylfaen" w:cs="Sylfaen"/>
          <w:sz w:val="24"/>
          <w:szCs w:val="24"/>
          <w:lang w:val="ka-GE"/>
        </w:rPr>
        <w:t xml:space="preserve">ათას </w:t>
      </w:r>
      <w:r w:rsidR="009116A8" w:rsidRPr="00122AB9">
        <w:rPr>
          <w:rFonts w:ascii="Sylfaen" w:hAnsi="Sylfaen" w:cs="Sylfaen"/>
          <w:sz w:val="24"/>
          <w:szCs w:val="24"/>
        </w:rPr>
        <w:t>ლარზე</w:t>
      </w:r>
      <w:r w:rsidR="009116A8" w:rsidRPr="00122AB9">
        <w:rPr>
          <w:rFonts w:ascii="Sylfaen" w:hAnsi="Sylfaen"/>
          <w:sz w:val="24"/>
          <w:szCs w:val="24"/>
        </w:rPr>
        <w:t xml:space="preserve"> </w:t>
      </w:r>
      <w:r w:rsidR="009116A8" w:rsidRPr="00122AB9">
        <w:rPr>
          <w:rFonts w:ascii="Sylfaen" w:hAnsi="Sylfaen" w:cs="Sylfaen"/>
          <w:sz w:val="24"/>
          <w:szCs w:val="24"/>
        </w:rPr>
        <w:t>მეტი</w:t>
      </w:r>
      <w:r w:rsidR="009116A8" w:rsidRPr="00122AB9">
        <w:rPr>
          <w:rFonts w:ascii="Sylfaen" w:hAnsi="Sylfaen" w:cs="Sylfaen"/>
          <w:sz w:val="24"/>
          <w:szCs w:val="24"/>
          <w:lang w:val="ka-GE"/>
        </w:rPr>
        <w:t>);</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70" w:hanging="270"/>
        <w:jc w:val="both"/>
        <w:rPr>
          <w:rFonts w:ascii="Sylfaen" w:eastAsiaTheme="minorHAnsi" w:hAnsi="Sylfaen" w:cs="Sylfaen"/>
          <w:bCs/>
          <w:sz w:val="24"/>
          <w:szCs w:val="24"/>
        </w:rPr>
      </w:pPr>
      <w:r w:rsidRPr="00122AB9">
        <w:rPr>
          <w:rFonts w:ascii="Sylfaen" w:hAnsi="Sylfaen" w:cs="Sylfaen"/>
          <w:sz w:val="24"/>
          <w:szCs w:val="24"/>
          <w:lang w:val="ka-GE"/>
        </w:rPr>
        <w:t>„</w:t>
      </w:r>
      <w:r w:rsidRPr="00122AB9">
        <w:rPr>
          <w:rFonts w:ascii="Sylfaen" w:eastAsiaTheme="minorHAnsi" w:hAnsi="Sylfaen" w:cs="Sylfaen"/>
          <w:bCs/>
          <w:sz w:val="24"/>
          <w:szCs w:val="24"/>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w:t>
      </w:r>
      <w:r w:rsidRPr="00122AB9">
        <w:rPr>
          <w:rFonts w:ascii="Sylfaen" w:eastAsiaTheme="minorHAnsi" w:hAnsi="Sylfaen" w:cs="Sylfaen"/>
          <w:bCs/>
          <w:sz w:val="24"/>
          <w:szCs w:val="24"/>
          <w:lang w:val="ka-GE"/>
        </w:rPr>
        <w:t xml:space="preserve">“ საქართველოს მთავრობის 2013 წლის 1 მარტის </w:t>
      </w:r>
      <w:r w:rsidRPr="00122AB9">
        <w:rPr>
          <w:rFonts w:ascii="Sylfaen" w:eastAsiaTheme="minorHAnsi" w:hAnsi="Sylfaen" w:cs="Sylfaen"/>
          <w:bCs/>
          <w:sz w:val="24"/>
          <w:szCs w:val="24"/>
        </w:rPr>
        <w:t>№45</w:t>
      </w:r>
      <w:r w:rsidRPr="00122AB9">
        <w:rPr>
          <w:rFonts w:ascii="Sylfaen" w:eastAsiaTheme="minorHAnsi" w:hAnsi="Sylfaen" w:cs="Sylfaen"/>
          <w:bCs/>
          <w:sz w:val="24"/>
          <w:szCs w:val="24"/>
          <w:lang w:val="ka-GE"/>
        </w:rPr>
        <w:t xml:space="preserve"> დადგენილებით დამტკიცებული წესით განსაზღვრული სოციალური დახმარება, უწყებათაშორისი კომისიის გადაწყვეტილებით იანვრის თვეში მიიღო  986 პირმა</w:t>
      </w:r>
      <w:r w:rsidR="00AE39DC" w:rsidRPr="00122AB9">
        <w:rPr>
          <w:rFonts w:ascii="Sylfaen" w:eastAsiaTheme="minorHAnsi" w:hAnsi="Sylfaen" w:cs="Sylfaen"/>
          <w:bCs/>
          <w:sz w:val="24"/>
          <w:szCs w:val="24"/>
          <w:lang w:val="ka-GE"/>
        </w:rPr>
        <w:t xml:space="preserve"> </w:t>
      </w:r>
      <w:r w:rsidR="00AE39DC" w:rsidRPr="00122AB9">
        <w:rPr>
          <w:rFonts w:ascii="Sylfaen" w:hAnsi="Sylfaen" w:cs="Sylfaen"/>
          <w:sz w:val="24"/>
          <w:szCs w:val="24"/>
          <w:lang w:val="ka-GE"/>
        </w:rPr>
        <w:t>(</w:t>
      </w:r>
      <w:r w:rsidR="00AE39DC" w:rsidRPr="00122AB9">
        <w:rPr>
          <w:rFonts w:ascii="Sylfaen" w:hAnsi="Sylfaen" w:cs="Sylfaen"/>
          <w:sz w:val="24"/>
          <w:szCs w:val="24"/>
        </w:rPr>
        <w:t>გადარიცხული</w:t>
      </w:r>
      <w:r w:rsidR="00AE39DC" w:rsidRPr="00122AB9">
        <w:rPr>
          <w:rFonts w:ascii="Sylfaen" w:hAnsi="Sylfaen"/>
          <w:sz w:val="24"/>
          <w:szCs w:val="24"/>
        </w:rPr>
        <w:t xml:space="preserve"> </w:t>
      </w:r>
      <w:r w:rsidR="00AE39DC" w:rsidRPr="00122AB9">
        <w:rPr>
          <w:rFonts w:ascii="Sylfaen" w:hAnsi="Sylfaen" w:cs="Sylfaen"/>
          <w:sz w:val="24"/>
          <w:szCs w:val="24"/>
        </w:rPr>
        <w:t>თანხ</w:t>
      </w:r>
      <w:r w:rsidR="00AE39DC" w:rsidRPr="00122AB9">
        <w:rPr>
          <w:rFonts w:ascii="Sylfaen" w:hAnsi="Sylfaen" w:cs="Sylfaen"/>
          <w:sz w:val="24"/>
          <w:szCs w:val="24"/>
          <w:lang w:val="ka-GE"/>
        </w:rPr>
        <w:t>ა</w:t>
      </w:r>
      <w:r w:rsidR="00AE39DC" w:rsidRPr="00122AB9">
        <w:rPr>
          <w:rFonts w:ascii="Sylfaen" w:hAnsi="Sylfaen"/>
          <w:sz w:val="24"/>
          <w:szCs w:val="24"/>
          <w:lang w:val="ka-GE"/>
        </w:rPr>
        <w:t xml:space="preserve"> 135 518</w:t>
      </w:r>
      <w:r w:rsidR="00AE39DC" w:rsidRPr="00122AB9">
        <w:rPr>
          <w:rFonts w:ascii="Sylfaen" w:hAnsi="Sylfaen"/>
          <w:sz w:val="24"/>
          <w:szCs w:val="24"/>
        </w:rPr>
        <w:t xml:space="preserve"> </w:t>
      </w:r>
      <w:r w:rsidR="00AE39DC" w:rsidRPr="00122AB9">
        <w:rPr>
          <w:rFonts w:ascii="Sylfaen" w:hAnsi="Sylfaen" w:cs="Sylfaen"/>
          <w:sz w:val="24"/>
          <w:szCs w:val="24"/>
          <w:lang w:val="ka-GE"/>
        </w:rPr>
        <w:t xml:space="preserve"> </w:t>
      </w:r>
      <w:r w:rsidR="00AE39DC" w:rsidRPr="00122AB9">
        <w:rPr>
          <w:rFonts w:ascii="Sylfaen" w:hAnsi="Sylfaen" w:cs="Sylfaen"/>
          <w:sz w:val="24"/>
          <w:szCs w:val="24"/>
        </w:rPr>
        <w:t>ლარი</w:t>
      </w:r>
      <w:r w:rsidR="00AE39DC" w:rsidRPr="00122AB9">
        <w:rPr>
          <w:rFonts w:ascii="Sylfaen" w:hAnsi="Sylfaen" w:cs="Sylfaen"/>
          <w:sz w:val="24"/>
          <w:szCs w:val="24"/>
          <w:lang w:val="ka-GE"/>
        </w:rPr>
        <w:t>)</w:t>
      </w:r>
      <w:r w:rsidRPr="00122AB9">
        <w:rPr>
          <w:rFonts w:ascii="Sylfaen" w:eastAsiaTheme="minorHAnsi" w:hAnsi="Sylfaen" w:cs="Sylfaen"/>
          <w:bCs/>
          <w:sz w:val="24"/>
          <w:szCs w:val="24"/>
          <w:lang w:val="ka-GE"/>
        </w:rPr>
        <w:t>, თებერვლის თვეში - 980 პირმა</w:t>
      </w:r>
      <w:r w:rsidR="00AE39DC" w:rsidRPr="00122AB9">
        <w:rPr>
          <w:rFonts w:ascii="Sylfaen" w:eastAsiaTheme="minorHAnsi" w:hAnsi="Sylfaen" w:cs="Sylfaen"/>
          <w:bCs/>
          <w:sz w:val="24"/>
          <w:szCs w:val="24"/>
          <w:lang w:val="ka-GE"/>
        </w:rPr>
        <w:t xml:space="preserve"> </w:t>
      </w:r>
      <w:r w:rsidR="00AE39DC" w:rsidRPr="00122AB9">
        <w:rPr>
          <w:rFonts w:ascii="Sylfaen" w:hAnsi="Sylfaen" w:cs="Sylfaen"/>
          <w:sz w:val="24"/>
          <w:szCs w:val="24"/>
          <w:lang w:val="ka-GE"/>
        </w:rPr>
        <w:t>(</w:t>
      </w:r>
      <w:r w:rsidR="00AE39DC" w:rsidRPr="00122AB9">
        <w:rPr>
          <w:rFonts w:ascii="Sylfaen" w:hAnsi="Sylfaen" w:cs="Sylfaen"/>
          <w:sz w:val="24"/>
          <w:szCs w:val="24"/>
        </w:rPr>
        <w:t>გადარიცხული</w:t>
      </w:r>
      <w:r w:rsidR="00AE39DC" w:rsidRPr="00122AB9">
        <w:rPr>
          <w:rFonts w:ascii="Sylfaen" w:hAnsi="Sylfaen"/>
          <w:sz w:val="24"/>
          <w:szCs w:val="24"/>
        </w:rPr>
        <w:t xml:space="preserve"> </w:t>
      </w:r>
      <w:r w:rsidR="00AE39DC" w:rsidRPr="00122AB9">
        <w:rPr>
          <w:rFonts w:ascii="Sylfaen" w:hAnsi="Sylfaen" w:cs="Sylfaen"/>
          <w:sz w:val="24"/>
          <w:szCs w:val="24"/>
        </w:rPr>
        <w:lastRenderedPageBreak/>
        <w:t>თანხ</w:t>
      </w:r>
      <w:r w:rsidR="00AE39DC" w:rsidRPr="00122AB9">
        <w:rPr>
          <w:rFonts w:ascii="Sylfaen" w:hAnsi="Sylfaen" w:cs="Sylfaen"/>
          <w:sz w:val="24"/>
          <w:szCs w:val="24"/>
          <w:lang w:val="ka-GE"/>
        </w:rPr>
        <w:t>ა</w:t>
      </w:r>
      <w:r w:rsidR="00AE39DC" w:rsidRPr="00122AB9">
        <w:rPr>
          <w:rFonts w:ascii="Sylfaen" w:hAnsi="Sylfaen"/>
          <w:sz w:val="24"/>
          <w:szCs w:val="24"/>
          <w:lang w:val="ka-GE"/>
        </w:rPr>
        <w:t xml:space="preserve"> 134 919</w:t>
      </w:r>
      <w:r w:rsidR="00AE39DC" w:rsidRPr="00122AB9">
        <w:rPr>
          <w:rFonts w:ascii="Sylfaen" w:hAnsi="Sylfaen"/>
          <w:sz w:val="24"/>
          <w:szCs w:val="24"/>
        </w:rPr>
        <w:t xml:space="preserve"> </w:t>
      </w:r>
      <w:r w:rsidR="00AE39DC" w:rsidRPr="00122AB9">
        <w:rPr>
          <w:rFonts w:ascii="Sylfaen" w:hAnsi="Sylfaen" w:cs="Sylfaen"/>
          <w:sz w:val="24"/>
          <w:szCs w:val="24"/>
          <w:lang w:val="ka-GE"/>
        </w:rPr>
        <w:t xml:space="preserve"> </w:t>
      </w:r>
      <w:r w:rsidR="00AE39DC" w:rsidRPr="00122AB9">
        <w:rPr>
          <w:rFonts w:ascii="Sylfaen" w:hAnsi="Sylfaen" w:cs="Sylfaen"/>
          <w:sz w:val="24"/>
          <w:szCs w:val="24"/>
        </w:rPr>
        <w:t>ლარი</w:t>
      </w:r>
      <w:r w:rsidR="00AE39DC" w:rsidRPr="00122AB9">
        <w:rPr>
          <w:rFonts w:ascii="Sylfaen" w:hAnsi="Sylfaen" w:cs="Sylfaen"/>
          <w:sz w:val="24"/>
          <w:szCs w:val="24"/>
          <w:lang w:val="ka-GE"/>
        </w:rPr>
        <w:t>)</w:t>
      </w:r>
      <w:r w:rsidRPr="00122AB9">
        <w:rPr>
          <w:rFonts w:ascii="Sylfaen" w:eastAsiaTheme="minorHAnsi" w:hAnsi="Sylfaen" w:cs="Sylfaen"/>
          <w:bCs/>
          <w:sz w:val="24"/>
          <w:szCs w:val="24"/>
          <w:lang w:val="ka-GE"/>
        </w:rPr>
        <w:t>, ხოლო მარტის თვეში - 974 პირმა</w:t>
      </w:r>
      <w:r w:rsidR="00AE39DC" w:rsidRPr="00122AB9">
        <w:rPr>
          <w:rFonts w:ascii="Sylfaen" w:eastAsiaTheme="minorHAnsi" w:hAnsi="Sylfaen" w:cs="Sylfaen"/>
          <w:bCs/>
          <w:sz w:val="24"/>
          <w:szCs w:val="24"/>
          <w:lang w:val="ka-GE"/>
        </w:rPr>
        <w:t xml:space="preserve"> </w:t>
      </w:r>
      <w:r w:rsidR="00AE39DC" w:rsidRPr="00122AB9">
        <w:rPr>
          <w:rFonts w:ascii="Sylfaen" w:hAnsi="Sylfaen" w:cs="Sylfaen"/>
          <w:sz w:val="24"/>
          <w:szCs w:val="24"/>
          <w:lang w:val="ka-GE"/>
        </w:rPr>
        <w:t>(</w:t>
      </w:r>
      <w:r w:rsidR="00AE39DC" w:rsidRPr="00122AB9">
        <w:rPr>
          <w:rFonts w:ascii="Sylfaen" w:hAnsi="Sylfaen" w:cs="Sylfaen"/>
          <w:sz w:val="24"/>
          <w:szCs w:val="24"/>
        </w:rPr>
        <w:t>გადარიცხული</w:t>
      </w:r>
      <w:r w:rsidR="00AE39DC" w:rsidRPr="00122AB9">
        <w:rPr>
          <w:rFonts w:ascii="Sylfaen" w:hAnsi="Sylfaen"/>
          <w:sz w:val="24"/>
          <w:szCs w:val="24"/>
        </w:rPr>
        <w:t xml:space="preserve"> </w:t>
      </w:r>
      <w:r w:rsidR="00AE39DC" w:rsidRPr="00122AB9">
        <w:rPr>
          <w:rFonts w:ascii="Sylfaen" w:hAnsi="Sylfaen" w:cs="Sylfaen"/>
          <w:sz w:val="24"/>
          <w:szCs w:val="24"/>
        </w:rPr>
        <w:t>თანხ</w:t>
      </w:r>
      <w:r w:rsidR="00AE39DC" w:rsidRPr="00122AB9">
        <w:rPr>
          <w:rFonts w:ascii="Sylfaen" w:hAnsi="Sylfaen" w:cs="Sylfaen"/>
          <w:sz w:val="24"/>
          <w:szCs w:val="24"/>
          <w:lang w:val="ka-GE"/>
        </w:rPr>
        <w:t>ა</w:t>
      </w:r>
      <w:r w:rsidR="00AE39DC" w:rsidRPr="00122AB9">
        <w:rPr>
          <w:rFonts w:ascii="Sylfaen" w:hAnsi="Sylfaen"/>
          <w:sz w:val="24"/>
          <w:szCs w:val="24"/>
          <w:lang w:val="ka-GE"/>
        </w:rPr>
        <w:t xml:space="preserve"> 134 219</w:t>
      </w:r>
      <w:r w:rsidR="00AE39DC" w:rsidRPr="00122AB9">
        <w:rPr>
          <w:rFonts w:ascii="Sylfaen" w:hAnsi="Sylfaen"/>
          <w:sz w:val="24"/>
          <w:szCs w:val="24"/>
        </w:rPr>
        <w:t xml:space="preserve"> </w:t>
      </w:r>
      <w:r w:rsidR="00AE39DC" w:rsidRPr="00122AB9">
        <w:rPr>
          <w:rFonts w:ascii="Sylfaen" w:hAnsi="Sylfaen" w:cs="Sylfaen"/>
          <w:sz w:val="24"/>
          <w:szCs w:val="24"/>
          <w:lang w:val="ka-GE"/>
        </w:rPr>
        <w:t xml:space="preserve"> </w:t>
      </w:r>
      <w:r w:rsidR="00AE39DC" w:rsidRPr="00122AB9">
        <w:rPr>
          <w:rFonts w:ascii="Sylfaen" w:hAnsi="Sylfaen" w:cs="Sylfaen"/>
          <w:sz w:val="24"/>
          <w:szCs w:val="24"/>
        </w:rPr>
        <w:t>ლარი</w:t>
      </w:r>
      <w:r w:rsidR="00AE39DC" w:rsidRPr="00122AB9">
        <w:rPr>
          <w:rFonts w:ascii="Sylfaen" w:hAnsi="Sylfaen" w:cs="Sylfaen"/>
          <w:sz w:val="24"/>
          <w:szCs w:val="24"/>
          <w:lang w:val="ka-GE"/>
        </w:rPr>
        <w:t>);</w:t>
      </w:r>
    </w:p>
    <w:p w:rsidR="000A4165" w:rsidRPr="00122AB9" w:rsidRDefault="000A4165" w:rsidP="00D7466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70" w:hanging="270"/>
        <w:jc w:val="both"/>
        <w:rPr>
          <w:rFonts w:ascii="Sylfaen" w:eastAsiaTheme="minorHAnsi" w:hAnsi="Sylfaen" w:cs="Sylfaen"/>
          <w:bCs/>
          <w:sz w:val="24"/>
          <w:szCs w:val="24"/>
        </w:rPr>
      </w:pPr>
      <w:r w:rsidRPr="00122AB9">
        <w:rPr>
          <w:rFonts w:ascii="Sylfaen" w:eastAsiaTheme="minorHAnsi" w:hAnsi="Sylfaen" w:cs="Sylfaen"/>
          <w:bCs/>
          <w:sz w:val="24"/>
          <w:szCs w:val="24"/>
          <w:lang w:val="ka-GE"/>
        </w:rPr>
        <w:t>საქართველოს მთავრობის 2014 წლის 31 მარტის N262 დადგენილებით დამტკიცებული „</w:t>
      </w:r>
      <w:r w:rsidRPr="00122AB9">
        <w:rPr>
          <w:rFonts w:ascii="Sylfaen" w:eastAsiaTheme="minorHAnsi" w:hAnsi="Sylfaen" w:cs="Sylfaen"/>
          <w:color w:val="000000"/>
          <w:sz w:val="24"/>
          <w:szCs w:val="24"/>
        </w:rPr>
        <w:t>დემოგრაფიული მდგომარეობის გაუმჯობესების ხელშეწყობის მიზნობრივი სახელმწიფო პროგრამ</w:t>
      </w:r>
      <w:r w:rsidRPr="00122AB9">
        <w:rPr>
          <w:rFonts w:ascii="Sylfaen" w:eastAsiaTheme="minorHAnsi" w:hAnsi="Sylfaen" w:cs="Sylfaen"/>
          <w:color w:val="000000"/>
          <w:sz w:val="24"/>
          <w:szCs w:val="24"/>
          <w:lang w:val="ka-GE"/>
        </w:rPr>
        <w:t xml:space="preserve">ის“ ფარგლებში, რომელიც ამოქმედდა 2014 წლის 1 ივნისიდან, </w:t>
      </w:r>
      <w:r w:rsidRPr="00122AB9">
        <w:rPr>
          <w:rFonts w:ascii="Sylfaen" w:eastAsiaTheme="minorHAnsi" w:hAnsi="Sylfaen" w:cs="Sylfaen"/>
          <w:bCs/>
          <w:sz w:val="24"/>
          <w:szCs w:val="24"/>
          <w:lang w:val="ka-GE"/>
        </w:rPr>
        <w:t>მესამე და ყოველ მომდევნო ცოცხლადშობილი შვილის დაბადების გამო ფულადი დახმარება მიიღო იანვრის თვეში 1 955 პირმა</w:t>
      </w:r>
      <w:r w:rsidR="00AE39DC" w:rsidRPr="00122AB9">
        <w:rPr>
          <w:rFonts w:ascii="Sylfaen" w:eastAsiaTheme="minorHAnsi" w:hAnsi="Sylfaen" w:cs="Sylfaen"/>
          <w:bCs/>
          <w:sz w:val="24"/>
          <w:szCs w:val="24"/>
          <w:lang w:val="ka-GE"/>
        </w:rPr>
        <w:t xml:space="preserve"> </w:t>
      </w:r>
      <w:r w:rsidR="00AE39DC" w:rsidRPr="00122AB9">
        <w:rPr>
          <w:rFonts w:ascii="Sylfaen" w:hAnsi="Sylfaen" w:cs="Sylfaen"/>
          <w:sz w:val="24"/>
          <w:szCs w:val="24"/>
          <w:lang w:val="ka-GE"/>
        </w:rPr>
        <w:t>(</w:t>
      </w:r>
      <w:r w:rsidR="00AE39DC" w:rsidRPr="00122AB9">
        <w:rPr>
          <w:rFonts w:ascii="Sylfaen" w:hAnsi="Sylfaen" w:cs="Sylfaen"/>
          <w:sz w:val="24"/>
          <w:szCs w:val="24"/>
        </w:rPr>
        <w:t>გადარიცხული</w:t>
      </w:r>
      <w:r w:rsidR="00AE39DC" w:rsidRPr="00122AB9">
        <w:rPr>
          <w:rFonts w:ascii="Sylfaen" w:hAnsi="Sylfaen"/>
          <w:sz w:val="24"/>
          <w:szCs w:val="24"/>
        </w:rPr>
        <w:t xml:space="preserve"> </w:t>
      </w:r>
      <w:r w:rsidR="00AE39DC" w:rsidRPr="00122AB9">
        <w:rPr>
          <w:rFonts w:ascii="Sylfaen" w:hAnsi="Sylfaen" w:cs="Sylfaen"/>
          <w:sz w:val="24"/>
          <w:szCs w:val="24"/>
        </w:rPr>
        <w:t>თანხ</w:t>
      </w:r>
      <w:r w:rsidR="00AE39DC" w:rsidRPr="00122AB9">
        <w:rPr>
          <w:rFonts w:ascii="Sylfaen" w:hAnsi="Sylfaen" w:cs="Sylfaen"/>
          <w:sz w:val="24"/>
          <w:szCs w:val="24"/>
          <w:lang w:val="ka-GE"/>
        </w:rPr>
        <w:t>ა</w:t>
      </w:r>
      <w:r w:rsidR="00AE39DC" w:rsidRPr="00122AB9">
        <w:rPr>
          <w:rFonts w:ascii="Sylfaen" w:hAnsi="Sylfaen"/>
          <w:sz w:val="24"/>
          <w:szCs w:val="24"/>
          <w:lang w:val="ka-GE"/>
        </w:rPr>
        <w:t xml:space="preserve"> 308 500</w:t>
      </w:r>
      <w:r w:rsidR="00AE39DC" w:rsidRPr="00122AB9">
        <w:rPr>
          <w:rFonts w:ascii="Sylfaen" w:hAnsi="Sylfaen"/>
          <w:sz w:val="24"/>
          <w:szCs w:val="24"/>
        </w:rPr>
        <w:t xml:space="preserve"> </w:t>
      </w:r>
      <w:r w:rsidR="00AE39DC" w:rsidRPr="00122AB9">
        <w:rPr>
          <w:rFonts w:ascii="Sylfaen" w:hAnsi="Sylfaen" w:cs="Sylfaen"/>
          <w:sz w:val="24"/>
          <w:szCs w:val="24"/>
          <w:lang w:val="ka-GE"/>
        </w:rPr>
        <w:t xml:space="preserve"> </w:t>
      </w:r>
      <w:r w:rsidR="00AE39DC" w:rsidRPr="00122AB9">
        <w:rPr>
          <w:rFonts w:ascii="Sylfaen" w:hAnsi="Sylfaen" w:cs="Sylfaen"/>
          <w:sz w:val="24"/>
          <w:szCs w:val="24"/>
        </w:rPr>
        <w:t>ლარი</w:t>
      </w:r>
      <w:r w:rsidR="00AE39DC" w:rsidRPr="00122AB9">
        <w:rPr>
          <w:rFonts w:ascii="Sylfaen" w:hAnsi="Sylfaen" w:cs="Sylfaen"/>
          <w:sz w:val="24"/>
          <w:szCs w:val="24"/>
          <w:lang w:val="ka-GE"/>
        </w:rPr>
        <w:t>)</w:t>
      </w:r>
      <w:r w:rsidRPr="00122AB9">
        <w:rPr>
          <w:rFonts w:ascii="Sylfaen" w:eastAsiaTheme="minorHAnsi" w:hAnsi="Sylfaen" w:cs="Sylfaen"/>
          <w:bCs/>
          <w:sz w:val="24"/>
          <w:szCs w:val="24"/>
          <w:lang w:val="ka-GE"/>
        </w:rPr>
        <w:t>, თებერვლის თვეში - 2 257 პირმა</w:t>
      </w:r>
      <w:r w:rsidR="00AE39DC" w:rsidRPr="00122AB9">
        <w:rPr>
          <w:rFonts w:ascii="Sylfaen" w:eastAsiaTheme="minorHAnsi" w:hAnsi="Sylfaen" w:cs="Sylfaen"/>
          <w:bCs/>
          <w:sz w:val="24"/>
          <w:szCs w:val="24"/>
          <w:lang w:val="ka-GE"/>
        </w:rPr>
        <w:t xml:space="preserve"> </w:t>
      </w:r>
      <w:r w:rsidR="00AE39DC" w:rsidRPr="00122AB9">
        <w:rPr>
          <w:rFonts w:ascii="Sylfaen" w:hAnsi="Sylfaen" w:cs="Sylfaen"/>
          <w:sz w:val="24"/>
          <w:szCs w:val="24"/>
          <w:lang w:val="ka-GE"/>
        </w:rPr>
        <w:t>(</w:t>
      </w:r>
      <w:r w:rsidR="00AE39DC" w:rsidRPr="00122AB9">
        <w:rPr>
          <w:rFonts w:ascii="Sylfaen" w:hAnsi="Sylfaen" w:cs="Sylfaen"/>
          <w:sz w:val="24"/>
          <w:szCs w:val="24"/>
        </w:rPr>
        <w:t>გადარიცხული</w:t>
      </w:r>
      <w:r w:rsidR="00AE39DC" w:rsidRPr="00122AB9">
        <w:rPr>
          <w:rFonts w:ascii="Sylfaen" w:hAnsi="Sylfaen"/>
          <w:sz w:val="24"/>
          <w:szCs w:val="24"/>
        </w:rPr>
        <w:t xml:space="preserve"> </w:t>
      </w:r>
      <w:r w:rsidR="00AE39DC" w:rsidRPr="00122AB9">
        <w:rPr>
          <w:rFonts w:ascii="Sylfaen" w:hAnsi="Sylfaen" w:cs="Sylfaen"/>
          <w:sz w:val="24"/>
          <w:szCs w:val="24"/>
        </w:rPr>
        <w:t>თანხ</w:t>
      </w:r>
      <w:r w:rsidR="00AE39DC" w:rsidRPr="00122AB9">
        <w:rPr>
          <w:rFonts w:ascii="Sylfaen" w:hAnsi="Sylfaen" w:cs="Sylfaen"/>
          <w:sz w:val="24"/>
          <w:szCs w:val="24"/>
          <w:lang w:val="ka-GE"/>
        </w:rPr>
        <w:t>ა</w:t>
      </w:r>
      <w:r w:rsidR="00AE39DC" w:rsidRPr="00122AB9">
        <w:rPr>
          <w:rFonts w:ascii="Sylfaen" w:hAnsi="Sylfaen"/>
          <w:sz w:val="24"/>
          <w:szCs w:val="24"/>
          <w:lang w:val="ka-GE"/>
        </w:rPr>
        <w:t xml:space="preserve"> </w:t>
      </w:r>
      <w:r w:rsidR="00AE39DC" w:rsidRPr="00122AB9">
        <w:rPr>
          <w:rFonts w:ascii="Sylfaen" w:eastAsiaTheme="minorHAnsi" w:hAnsi="Sylfaen" w:cs="Sylfaen"/>
          <w:bCs/>
          <w:sz w:val="24"/>
          <w:szCs w:val="24"/>
          <w:lang w:val="ka-GE"/>
        </w:rPr>
        <w:t xml:space="preserve">355 250 </w:t>
      </w:r>
      <w:r w:rsidR="00AE39DC" w:rsidRPr="00122AB9">
        <w:rPr>
          <w:rFonts w:ascii="Sylfaen" w:hAnsi="Sylfaen" w:cs="Sylfaen"/>
          <w:sz w:val="24"/>
          <w:szCs w:val="24"/>
        </w:rPr>
        <w:t>ლარი</w:t>
      </w:r>
      <w:r w:rsidR="00AE39DC" w:rsidRPr="00122AB9">
        <w:rPr>
          <w:rFonts w:ascii="Sylfaen" w:hAnsi="Sylfaen" w:cs="Sylfaen"/>
          <w:sz w:val="24"/>
          <w:szCs w:val="24"/>
          <w:lang w:val="ka-GE"/>
        </w:rPr>
        <w:t>)</w:t>
      </w:r>
      <w:r w:rsidRPr="00122AB9">
        <w:rPr>
          <w:rFonts w:ascii="Sylfaen" w:eastAsiaTheme="minorHAnsi" w:hAnsi="Sylfaen" w:cs="Sylfaen"/>
          <w:bCs/>
          <w:sz w:val="24"/>
          <w:szCs w:val="24"/>
          <w:lang w:val="ka-GE"/>
        </w:rPr>
        <w:t>, ხოლო მარტის თვეში - 2 562 პირმა</w:t>
      </w:r>
      <w:r w:rsidR="00AE39DC" w:rsidRPr="00122AB9">
        <w:rPr>
          <w:rFonts w:ascii="Sylfaen" w:eastAsiaTheme="minorHAnsi" w:hAnsi="Sylfaen" w:cs="Sylfaen"/>
          <w:bCs/>
          <w:sz w:val="24"/>
          <w:szCs w:val="24"/>
          <w:lang w:val="ka-GE"/>
        </w:rPr>
        <w:t xml:space="preserve"> </w:t>
      </w:r>
      <w:r w:rsidR="00AE39DC" w:rsidRPr="00122AB9">
        <w:rPr>
          <w:rFonts w:ascii="Sylfaen" w:hAnsi="Sylfaen" w:cs="Sylfaen"/>
          <w:sz w:val="24"/>
          <w:szCs w:val="24"/>
          <w:lang w:val="ka-GE"/>
        </w:rPr>
        <w:t>(</w:t>
      </w:r>
      <w:r w:rsidR="00AE39DC" w:rsidRPr="00122AB9">
        <w:rPr>
          <w:rFonts w:ascii="Sylfaen" w:hAnsi="Sylfaen" w:cs="Sylfaen"/>
          <w:sz w:val="24"/>
          <w:szCs w:val="24"/>
        </w:rPr>
        <w:t>გადარიცხული</w:t>
      </w:r>
      <w:r w:rsidR="00AE39DC" w:rsidRPr="00122AB9">
        <w:rPr>
          <w:rFonts w:ascii="Sylfaen" w:hAnsi="Sylfaen"/>
          <w:sz w:val="24"/>
          <w:szCs w:val="24"/>
        </w:rPr>
        <w:t xml:space="preserve"> </w:t>
      </w:r>
      <w:r w:rsidR="00AE39DC" w:rsidRPr="00122AB9">
        <w:rPr>
          <w:rFonts w:ascii="Sylfaen" w:hAnsi="Sylfaen" w:cs="Sylfaen"/>
          <w:sz w:val="24"/>
          <w:szCs w:val="24"/>
        </w:rPr>
        <w:t>თანხ</w:t>
      </w:r>
      <w:r w:rsidR="00AE39DC" w:rsidRPr="00122AB9">
        <w:rPr>
          <w:rFonts w:ascii="Sylfaen" w:hAnsi="Sylfaen" w:cs="Sylfaen"/>
          <w:sz w:val="24"/>
          <w:szCs w:val="24"/>
          <w:lang w:val="ka-GE"/>
        </w:rPr>
        <w:t>ა</w:t>
      </w:r>
      <w:r w:rsidR="00AE39DC" w:rsidRPr="00122AB9">
        <w:rPr>
          <w:rFonts w:ascii="Sylfaen" w:hAnsi="Sylfaen"/>
          <w:sz w:val="24"/>
          <w:szCs w:val="24"/>
          <w:lang w:val="ka-GE"/>
        </w:rPr>
        <w:t xml:space="preserve"> </w:t>
      </w:r>
      <w:r w:rsidR="00AE39DC" w:rsidRPr="00122AB9">
        <w:rPr>
          <w:rFonts w:ascii="Sylfaen" w:eastAsiaTheme="minorHAnsi" w:hAnsi="Sylfaen" w:cs="Sylfaen"/>
          <w:bCs/>
          <w:sz w:val="24"/>
          <w:szCs w:val="24"/>
          <w:lang w:val="ka-GE"/>
        </w:rPr>
        <w:t xml:space="preserve">401 900 </w:t>
      </w:r>
      <w:r w:rsidR="00AE39DC" w:rsidRPr="00122AB9">
        <w:rPr>
          <w:rFonts w:ascii="Sylfaen" w:hAnsi="Sylfaen" w:cs="Sylfaen"/>
          <w:sz w:val="24"/>
          <w:szCs w:val="24"/>
        </w:rPr>
        <w:t>ლარი</w:t>
      </w:r>
      <w:r w:rsidR="00AE39DC" w:rsidRPr="00122AB9">
        <w:rPr>
          <w:rFonts w:ascii="Sylfaen" w:hAnsi="Sylfaen" w:cs="Sylfaen"/>
          <w:sz w:val="24"/>
          <w:szCs w:val="24"/>
          <w:lang w:val="ka-GE"/>
        </w:rPr>
        <w:t>).</w:t>
      </w:r>
      <w:r w:rsidRPr="00122AB9">
        <w:rPr>
          <w:rFonts w:ascii="Sylfaen" w:eastAsiaTheme="minorHAnsi" w:hAnsi="Sylfaen" w:cs="Sylfaen"/>
          <w:bCs/>
          <w:sz w:val="24"/>
          <w:szCs w:val="24"/>
          <w:lang w:val="ka-GE"/>
        </w:rPr>
        <w:t xml:space="preserve">   </w:t>
      </w:r>
    </w:p>
    <w:p w:rsidR="000A4165" w:rsidRPr="00122AB9" w:rsidRDefault="000A4165" w:rsidP="003F59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ind w:left="630"/>
        <w:contextualSpacing/>
        <w:jc w:val="both"/>
        <w:rPr>
          <w:rFonts w:ascii="Sylfaen" w:hAnsi="Sylfaen"/>
          <w:sz w:val="24"/>
          <w:szCs w:val="24"/>
          <w:lang w:val="ka-GE"/>
        </w:rPr>
      </w:pPr>
    </w:p>
    <w:p w:rsidR="000A4165" w:rsidRPr="00122AB9" w:rsidRDefault="000A4165" w:rsidP="003F596C">
      <w:pPr>
        <w:pStyle w:val="abzacixml"/>
        <w:jc w:val="center"/>
        <w:rPr>
          <w:rFonts w:eastAsiaTheme="minorEastAsia"/>
          <w:b/>
          <w:sz w:val="24"/>
          <w:szCs w:val="24"/>
        </w:rPr>
      </w:pPr>
      <w:proofErr w:type="gramStart"/>
      <w:r w:rsidRPr="00122AB9">
        <w:rPr>
          <w:b/>
          <w:sz w:val="24"/>
          <w:szCs w:val="24"/>
        </w:rPr>
        <w:t>ბავშვზე</w:t>
      </w:r>
      <w:proofErr w:type="gramEnd"/>
      <w:r w:rsidRPr="00122AB9">
        <w:rPr>
          <w:b/>
          <w:sz w:val="24"/>
          <w:szCs w:val="24"/>
        </w:rPr>
        <w:t xml:space="preserve"> ზრუნვა და სოციალური რეაბილიტაცია (პროგრამული კოდი 35 02</w:t>
      </w:r>
      <w:r w:rsidRPr="00122AB9">
        <w:rPr>
          <w:rFonts w:eastAsiaTheme="minorEastAsia"/>
          <w:b/>
          <w:sz w:val="24"/>
          <w:szCs w:val="24"/>
        </w:rPr>
        <w:t xml:space="preserve"> 03)</w:t>
      </w:r>
    </w:p>
    <w:p w:rsidR="000A4165" w:rsidRPr="00122AB9" w:rsidRDefault="000A4165" w:rsidP="003F596C">
      <w:pPr>
        <w:pStyle w:val="abzacixml"/>
        <w:rPr>
          <w:sz w:val="24"/>
          <w:szCs w:val="24"/>
        </w:rPr>
      </w:pPr>
    </w:p>
    <w:p w:rsidR="003F596C" w:rsidRPr="00122AB9" w:rsidRDefault="003F596C" w:rsidP="003F596C">
      <w:pPr>
        <w:ind w:firstLine="720"/>
        <w:jc w:val="both"/>
        <w:rPr>
          <w:rFonts w:ascii="Sylfaen" w:hAnsi="Sylfaen" w:cs="Sylfaen"/>
          <w:b/>
          <w:sz w:val="24"/>
          <w:szCs w:val="24"/>
          <w:lang w:val="ka-GE"/>
        </w:rPr>
      </w:pPr>
      <w:r w:rsidRPr="00122AB9">
        <w:rPr>
          <w:rFonts w:ascii="Sylfaen" w:hAnsi="Sylfaen" w:cs="Sylfaen"/>
          <w:b/>
          <w:sz w:val="24"/>
          <w:szCs w:val="24"/>
          <w:lang w:val="ka-GE"/>
        </w:rPr>
        <w:t xml:space="preserve">ქვეპროგრამის განმახორციელებელი: </w:t>
      </w:r>
    </w:p>
    <w:p w:rsidR="003F596C" w:rsidRPr="00122AB9" w:rsidRDefault="003F596C" w:rsidP="003F596C">
      <w:pPr>
        <w:numPr>
          <w:ilvl w:val="0"/>
          <w:numId w:val="1"/>
        </w:numPr>
        <w:ind w:left="900" w:hanging="270"/>
        <w:jc w:val="both"/>
        <w:rPr>
          <w:rFonts w:ascii="Sylfaen" w:eastAsia="Sylfaen" w:hAnsi="Sylfaen"/>
          <w:sz w:val="24"/>
          <w:szCs w:val="24"/>
        </w:rPr>
      </w:pPr>
      <w:r w:rsidRPr="00122AB9">
        <w:rPr>
          <w:rFonts w:ascii="Sylfaen" w:eastAsia="Sylfaen" w:hAnsi="Sylfaen"/>
          <w:sz w:val="24"/>
          <w:szCs w:val="24"/>
        </w:rPr>
        <w:t>სსიპ - „სოციალური მომსახურების სააგენტო“</w:t>
      </w:r>
    </w:p>
    <w:p w:rsidR="003F596C" w:rsidRPr="00122AB9" w:rsidRDefault="003F596C" w:rsidP="003F596C">
      <w:pPr>
        <w:pStyle w:val="ListParagraph"/>
        <w:ind w:left="0"/>
        <w:jc w:val="both"/>
        <w:rPr>
          <w:rFonts w:ascii="Sylfaen" w:hAnsi="Sylfaen" w:cs="Sylfaen"/>
          <w:color w:val="000000"/>
          <w:sz w:val="24"/>
          <w:szCs w:val="24"/>
          <w:lang w:val="ka-GE"/>
        </w:rPr>
      </w:pPr>
    </w:p>
    <w:p w:rsidR="003F596C" w:rsidRPr="00122AB9" w:rsidRDefault="003F596C" w:rsidP="003F596C">
      <w:pPr>
        <w:pStyle w:val="ListParagraph"/>
        <w:ind w:left="0" w:firstLine="630"/>
        <w:jc w:val="both"/>
        <w:rPr>
          <w:rFonts w:ascii="Sylfaen" w:hAnsi="Sylfaen" w:cs="Sylfaen"/>
          <w:color w:val="000000"/>
          <w:sz w:val="24"/>
          <w:szCs w:val="24"/>
          <w:lang w:val="ka-GE"/>
        </w:rPr>
      </w:pPr>
      <w:r w:rsidRPr="00122AB9">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0A4165" w:rsidRPr="00122AB9" w:rsidRDefault="000A4165" w:rsidP="00D74669">
      <w:pPr>
        <w:pStyle w:val="ListParagraph"/>
        <w:numPr>
          <w:ilvl w:val="0"/>
          <w:numId w:val="9"/>
        </w:numPr>
        <w:tabs>
          <w:tab w:val="left" w:pos="-90"/>
        </w:tabs>
        <w:spacing w:after="0" w:line="240" w:lineRule="auto"/>
        <w:ind w:left="270" w:hanging="270"/>
        <w:jc w:val="both"/>
        <w:rPr>
          <w:rFonts w:ascii="Sylfaen" w:hAnsi="Sylfaen"/>
          <w:sz w:val="24"/>
          <w:szCs w:val="24"/>
        </w:rPr>
      </w:pPr>
      <w:r w:rsidRPr="00122AB9">
        <w:rPr>
          <w:rFonts w:ascii="Sylfaen" w:hAnsi="Sylfaen"/>
          <w:sz w:val="24"/>
          <w:szCs w:val="24"/>
          <w:lang w:val="ka-GE"/>
        </w:rPr>
        <w:t xml:space="preserve">„მიტოვების რისკის ქვეშ მყოფი ბავშვების კვებით უზრუნველყოფის ქვეპროგრამის“ ფარგლებში მომსახურება გაეწია </w:t>
      </w:r>
      <w:r w:rsidRPr="00122AB9">
        <w:rPr>
          <w:rFonts w:ascii="Sylfaen" w:hAnsi="Sylfaen" w:cs="Sylfaen"/>
          <w:sz w:val="24"/>
          <w:szCs w:val="24"/>
          <w:lang w:val="ka-GE"/>
        </w:rPr>
        <w:t xml:space="preserve">იანვარში </w:t>
      </w:r>
      <w:r w:rsidRPr="00122AB9">
        <w:rPr>
          <w:rFonts w:ascii="Sylfaen" w:hAnsi="Sylfaen" w:cs="Sylfaen"/>
          <w:sz w:val="24"/>
          <w:szCs w:val="24"/>
        </w:rPr>
        <w:t>855</w:t>
      </w:r>
      <w:r w:rsidRPr="00122AB9">
        <w:rPr>
          <w:rFonts w:ascii="Sylfaen" w:hAnsi="Sylfaen" w:cs="Sylfaen"/>
          <w:sz w:val="24"/>
          <w:szCs w:val="24"/>
          <w:lang w:val="ka-GE"/>
        </w:rPr>
        <w:t xml:space="preserve"> ბენეფიციარს</w:t>
      </w:r>
      <w:r w:rsidRPr="00122AB9">
        <w:rPr>
          <w:rFonts w:ascii="Sylfaen" w:hAnsi="Sylfaen" w:cs="Sylfaen"/>
          <w:sz w:val="24"/>
          <w:szCs w:val="24"/>
        </w:rPr>
        <w:t xml:space="preserve">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68 079 </w:t>
      </w:r>
      <w:r w:rsidR="002D669A" w:rsidRPr="00122AB9">
        <w:rPr>
          <w:rFonts w:ascii="Sylfaen" w:hAnsi="Sylfaen" w:cs="Sylfaen"/>
          <w:sz w:val="24"/>
          <w:szCs w:val="24"/>
        </w:rPr>
        <w:t>ლარი</w:t>
      </w:r>
      <w:r w:rsidR="002D669A" w:rsidRPr="00122AB9">
        <w:rPr>
          <w:rFonts w:ascii="Sylfaen" w:hAnsi="Sylfaen" w:cs="Sylfaen"/>
          <w:sz w:val="24"/>
          <w:szCs w:val="24"/>
          <w:lang w:val="ka-GE"/>
        </w:rPr>
        <w:t xml:space="preserve">), </w:t>
      </w:r>
      <w:r w:rsidRPr="00122AB9">
        <w:rPr>
          <w:rFonts w:ascii="Sylfaen" w:hAnsi="Sylfaen" w:cs="Sylfaen"/>
          <w:sz w:val="24"/>
          <w:szCs w:val="24"/>
          <w:lang w:val="ka-GE"/>
        </w:rPr>
        <w:t xml:space="preserve">თებერვალში – </w:t>
      </w:r>
      <w:r w:rsidRPr="00122AB9">
        <w:rPr>
          <w:rFonts w:ascii="Sylfaen" w:hAnsi="Sylfaen" w:cs="Sylfaen"/>
          <w:sz w:val="24"/>
          <w:szCs w:val="24"/>
        </w:rPr>
        <w:t>975</w:t>
      </w:r>
      <w:r w:rsidRPr="00122AB9">
        <w:rPr>
          <w:rFonts w:ascii="Sylfaen" w:hAnsi="Sylfaen" w:cs="Sylfaen"/>
          <w:sz w:val="24"/>
          <w:szCs w:val="24"/>
          <w:lang w:val="ka-GE"/>
        </w:rPr>
        <w:t xml:space="preserve"> ბენეფიციარს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77 665 </w:t>
      </w:r>
      <w:r w:rsidR="002D669A" w:rsidRPr="00122AB9">
        <w:rPr>
          <w:rFonts w:ascii="Sylfaen" w:hAnsi="Sylfaen" w:cs="Sylfaen"/>
          <w:sz w:val="24"/>
          <w:szCs w:val="24"/>
        </w:rPr>
        <w:t>ლარი</w:t>
      </w:r>
      <w:r w:rsidR="002D669A" w:rsidRPr="00122AB9">
        <w:rPr>
          <w:rFonts w:ascii="Sylfaen" w:hAnsi="Sylfaen" w:cs="Sylfaen"/>
          <w:sz w:val="24"/>
          <w:szCs w:val="24"/>
          <w:lang w:val="ka-GE"/>
        </w:rPr>
        <w:t xml:space="preserve">), </w:t>
      </w:r>
      <w:r w:rsidRPr="00122AB9">
        <w:rPr>
          <w:rFonts w:ascii="Sylfaen" w:hAnsi="Sylfaen" w:cs="Sylfaen"/>
          <w:sz w:val="24"/>
          <w:szCs w:val="24"/>
          <w:lang w:val="ka-GE"/>
        </w:rPr>
        <w:t xml:space="preserve">მარტში – </w:t>
      </w:r>
      <w:r w:rsidRPr="00122AB9">
        <w:rPr>
          <w:rFonts w:ascii="Sylfaen" w:hAnsi="Sylfaen" w:cs="Sylfaen"/>
          <w:sz w:val="24"/>
          <w:szCs w:val="24"/>
        </w:rPr>
        <w:t>978</w:t>
      </w:r>
      <w:r w:rsidRPr="00122AB9">
        <w:rPr>
          <w:rFonts w:ascii="Sylfaen" w:hAnsi="Sylfaen" w:cs="Sylfaen"/>
          <w:sz w:val="24"/>
          <w:szCs w:val="24"/>
          <w:lang w:val="ka-GE"/>
        </w:rPr>
        <w:t xml:space="preserve"> ბენეფიციარს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77 667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rPr>
        <w:t xml:space="preserve"> </w:t>
      </w:r>
    </w:p>
    <w:p w:rsidR="000A4165" w:rsidRPr="00122AB9" w:rsidRDefault="000A4165" w:rsidP="00D74669">
      <w:pPr>
        <w:pStyle w:val="ListParagraph"/>
        <w:numPr>
          <w:ilvl w:val="0"/>
          <w:numId w:val="10"/>
        </w:numPr>
        <w:tabs>
          <w:tab w:val="left" w:pos="-90"/>
        </w:tabs>
        <w:spacing w:after="0" w:line="240" w:lineRule="auto"/>
        <w:ind w:left="270" w:hanging="270"/>
        <w:jc w:val="both"/>
        <w:rPr>
          <w:rFonts w:ascii="Sylfaen" w:hAnsi="Sylfaen"/>
          <w:sz w:val="24"/>
          <w:szCs w:val="24"/>
        </w:rPr>
      </w:pPr>
      <w:r w:rsidRPr="00122AB9">
        <w:rPr>
          <w:rFonts w:ascii="Sylfaen" w:hAnsi="Sylfaen" w:cs="Sylfaen"/>
          <w:sz w:val="24"/>
          <w:szCs w:val="24"/>
          <w:lang w:val="ka-GE"/>
        </w:rPr>
        <w:t xml:space="preserve">„ბავშვთა ადრეული განვითარების ქვეპროგრამის“ ფარგლებში </w:t>
      </w:r>
      <w:r w:rsidRPr="00122AB9">
        <w:rPr>
          <w:rFonts w:ascii="Sylfaen" w:hAnsi="Sylfaen" w:cs="Sylfaen"/>
          <w:sz w:val="24"/>
          <w:szCs w:val="24"/>
        </w:rPr>
        <w:t xml:space="preserve">მომსახურება გაეწია </w:t>
      </w:r>
      <w:r w:rsidRPr="00122AB9">
        <w:rPr>
          <w:rFonts w:ascii="Sylfaen" w:hAnsi="Sylfaen" w:cs="Sylfaen"/>
          <w:sz w:val="24"/>
          <w:szCs w:val="24"/>
          <w:lang w:val="ka-GE"/>
        </w:rPr>
        <w:t xml:space="preserve">იანვარში </w:t>
      </w:r>
      <w:r w:rsidRPr="00122AB9">
        <w:rPr>
          <w:rFonts w:ascii="Sylfaen" w:hAnsi="Sylfaen" w:cs="Sylfaen"/>
          <w:sz w:val="24"/>
          <w:szCs w:val="24"/>
        </w:rPr>
        <w:t>394</w:t>
      </w:r>
      <w:r w:rsidRPr="00122AB9">
        <w:rPr>
          <w:rFonts w:ascii="Sylfaen" w:hAnsi="Sylfaen" w:cs="Sylfaen"/>
          <w:sz w:val="24"/>
          <w:szCs w:val="24"/>
          <w:lang w:val="ka-GE"/>
        </w:rPr>
        <w:t xml:space="preserve"> ბენეფიციარს</w:t>
      </w:r>
      <w:r w:rsidR="002D669A" w:rsidRPr="00122AB9">
        <w:rPr>
          <w:rFonts w:ascii="Sylfaen" w:hAnsi="Sylfaen" w:cs="Sylfaen"/>
          <w:sz w:val="24"/>
          <w:szCs w:val="24"/>
          <w:lang w:val="ka-GE"/>
        </w:rPr>
        <w:t xml:space="preserve"> (</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55 188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lang w:val="ka-GE"/>
        </w:rPr>
        <w:t xml:space="preserve">, </w:t>
      </w:r>
      <w:r w:rsidRPr="00122AB9">
        <w:rPr>
          <w:rFonts w:ascii="Sylfaen" w:hAnsi="Sylfaen" w:cs="Sylfaen"/>
          <w:sz w:val="24"/>
          <w:szCs w:val="24"/>
        </w:rPr>
        <w:t xml:space="preserve"> </w:t>
      </w:r>
      <w:r w:rsidRPr="00122AB9">
        <w:rPr>
          <w:rFonts w:ascii="Sylfaen" w:hAnsi="Sylfaen" w:cs="Sylfaen"/>
          <w:sz w:val="24"/>
          <w:szCs w:val="24"/>
          <w:lang w:val="ka-GE"/>
        </w:rPr>
        <w:t xml:space="preserve">თებერვალში – </w:t>
      </w:r>
      <w:r w:rsidRPr="00122AB9">
        <w:rPr>
          <w:rFonts w:ascii="Sylfaen" w:hAnsi="Sylfaen" w:cs="Sylfaen"/>
          <w:sz w:val="24"/>
          <w:szCs w:val="24"/>
        </w:rPr>
        <w:t>452</w:t>
      </w:r>
      <w:r w:rsidRPr="00122AB9">
        <w:rPr>
          <w:rFonts w:ascii="Sylfaen" w:hAnsi="Sylfaen" w:cs="Sylfaen"/>
          <w:sz w:val="24"/>
          <w:szCs w:val="24"/>
          <w:lang w:val="ka-GE"/>
        </w:rPr>
        <w:t xml:space="preserve"> ბენეფიციარს</w:t>
      </w:r>
      <w:r w:rsidR="002D669A" w:rsidRPr="00122AB9">
        <w:rPr>
          <w:rFonts w:ascii="Sylfaen" w:hAnsi="Sylfaen" w:cs="Sylfaen"/>
          <w:sz w:val="24"/>
          <w:szCs w:val="24"/>
          <w:lang w:val="ka-GE"/>
        </w:rPr>
        <w:t xml:space="preserve"> (</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62 856 </w:t>
      </w:r>
      <w:r w:rsidR="002D669A" w:rsidRPr="00122AB9">
        <w:rPr>
          <w:rFonts w:ascii="Sylfaen" w:hAnsi="Sylfaen" w:cs="Sylfaen"/>
          <w:sz w:val="24"/>
          <w:szCs w:val="24"/>
        </w:rPr>
        <w:t>ლარი</w:t>
      </w:r>
      <w:r w:rsidR="002D669A" w:rsidRPr="00122AB9">
        <w:rPr>
          <w:rFonts w:ascii="Sylfaen" w:hAnsi="Sylfaen" w:cs="Sylfaen"/>
          <w:sz w:val="24"/>
          <w:szCs w:val="24"/>
          <w:lang w:val="ka-GE"/>
        </w:rPr>
        <w:t xml:space="preserve">), </w:t>
      </w:r>
      <w:r w:rsidRPr="00122AB9">
        <w:rPr>
          <w:rFonts w:ascii="Sylfaen" w:hAnsi="Sylfaen" w:cs="Sylfaen"/>
          <w:sz w:val="24"/>
          <w:szCs w:val="24"/>
          <w:lang w:val="ka-GE"/>
        </w:rPr>
        <w:t xml:space="preserve">მარტში – </w:t>
      </w:r>
      <w:r w:rsidRPr="00122AB9">
        <w:rPr>
          <w:rFonts w:ascii="Sylfaen" w:hAnsi="Sylfaen" w:cs="Sylfaen"/>
          <w:sz w:val="24"/>
          <w:szCs w:val="24"/>
        </w:rPr>
        <w:t>448</w:t>
      </w:r>
      <w:r w:rsidRPr="00122AB9">
        <w:rPr>
          <w:rFonts w:ascii="Sylfaen" w:hAnsi="Sylfaen" w:cs="Sylfaen"/>
          <w:sz w:val="24"/>
          <w:szCs w:val="24"/>
          <w:lang w:val="ka-GE"/>
        </w:rPr>
        <w:t xml:space="preserve"> ბენეფიციარს</w:t>
      </w:r>
      <w:r w:rsidR="002D669A" w:rsidRPr="00122AB9">
        <w:rPr>
          <w:rFonts w:ascii="Sylfaen" w:hAnsi="Sylfaen" w:cs="Sylfaen"/>
          <w:sz w:val="24"/>
          <w:szCs w:val="24"/>
          <w:lang w:val="ka-GE"/>
        </w:rPr>
        <w:t xml:space="preserve"> (</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63 000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p>
    <w:p w:rsidR="000A4165" w:rsidRPr="00122AB9" w:rsidRDefault="000A4165" w:rsidP="00D74669">
      <w:pPr>
        <w:pStyle w:val="ListParagraph"/>
        <w:numPr>
          <w:ilvl w:val="0"/>
          <w:numId w:val="11"/>
        </w:numPr>
        <w:tabs>
          <w:tab w:val="left" w:pos="-90"/>
        </w:tabs>
        <w:spacing w:after="0" w:line="240" w:lineRule="auto"/>
        <w:ind w:left="270" w:hanging="270"/>
        <w:jc w:val="both"/>
        <w:rPr>
          <w:rFonts w:ascii="Sylfaen" w:hAnsi="Sylfaen"/>
          <w:sz w:val="24"/>
          <w:szCs w:val="24"/>
        </w:rPr>
      </w:pPr>
      <w:r w:rsidRPr="00122AB9">
        <w:rPr>
          <w:rFonts w:ascii="Sylfaen" w:hAnsi="Sylfaen" w:cs="Sylfaen"/>
          <w:sz w:val="24"/>
          <w:szCs w:val="24"/>
          <w:lang w:val="ka-GE"/>
        </w:rPr>
        <w:t>„</w:t>
      </w:r>
      <w:r w:rsidRPr="00122AB9">
        <w:rPr>
          <w:rFonts w:ascii="Sylfaen" w:hAnsi="Sylfaen"/>
          <w:sz w:val="24"/>
          <w:szCs w:val="24"/>
          <w:lang w:val="ka-GE"/>
        </w:rPr>
        <w:t xml:space="preserve">ბავშვთა რეაბილიტაციის ქვეპროგრამის“ </w:t>
      </w:r>
      <w:r w:rsidRPr="00122AB9">
        <w:rPr>
          <w:rFonts w:ascii="Sylfaen" w:hAnsi="Sylfaen" w:cs="Sylfaen"/>
          <w:sz w:val="24"/>
          <w:szCs w:val="24"/>
        </w:rPr>
        <w:t>ფარგლებში</w:t>
      </w:r>
      <w:r w:rsidRPr="00122AB9">
        <w:rPr>
          <w:rFonts w:ascii="Sylfaen" w:hAnsi="Sylfaen" w:cs="Sylfaen"/>
          <w:sz w:val="24"/>
          <w:szCs w:val="24"/>
          <w:lang w:val="ka-GE"/>
        </w:rPr>
        <w:t xml:space="preserve">, </w:t>
      </w:r>
      <w:r w:rsidRPr="00122AB9">
        <w:rPr>
          <w:rFonts w:ascii="Sylfaen" w:hAnsi="Sylfaen" w:cs="Sylfaen"/>
          <w:sz w:val="24"/>
          <w:szCs w:val="24"/>
        </w:rPr>
        <w:t xml:space="preserve">მომსახურება გაეწია </w:t>
      </w:r>
      <w:r w:rsidRPr="00122AB9">
        <w:rPr>
          <w:rFonts w:ascii="Sylfaen" w:hAnsi="Sylfaen" w:cs="Sylfaen"/>
          <w:sz w:val="24"/>
          <w:szCs w:val="24"/>
          <w:lang w:val="ka-GE"/>
        </w:rPr>
        <w:t>შესაბამისი ქვეპროგრამის მე–3 მუხლის „ა“ და „ბ“ ქვეპუნქტებით გათვალისწინებული კატეგორიის ბენეფიციარებ</w:t>
      </w:r>
      <w:r w:rsidR="002D669A" w:rsidRPr="00122AB9">
        <w:rPr>
          <w:rFonts w:ascii="Sylfaen" w:hAnsi="Sylfaen" w:cs="Sylfaen"/>
          <w:sz w:val="24"/>
          <w:szCs w:val="24"/>
          <w:lang w:val="ka-GE"/>
        </w:rPr>
        <w:t>ს</w:t>
      </w:r>
      <w:r w:rsidRPr="00122AB9">
        <w:rPr>
          <w:rFonts w:ascii="Sylfaen" w:hAnsi="Sylfaen" w:cs="Sylfaen"/>
          <w:sz w:val="24"/>
          <w:szCs w:val="24"/>
          <w:lang w:val="ka-GE"/>
        </w:rPr>
        <w:t xml:space="preserve">: იანვარში – </w:t>
      </w:r>
      <w:r w:rsidRPr="00122AB9">
        <w:rPr>
          <w:rFonts w:ascii="Sylfaen" w:hAnsi="Sylfaen" w:cs="Sylfaen"/>
          <w:sz w:val="24"/>
          <w:szCs w:val="24"/>
        </w:rPr>
        <w:t xml:space="preserve">295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90 019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lang w:val="ka-GE"/>
        </w:rPr>
        <w:t xml:space="preserve"> თებერვალში – </w:t>
      </w:r>
      <w:r w:rsidRPr="00122AB9">
        <w:rPr>
          <w:rFonts w:ascii="Sylfaen" w:hAnsi="Sylfaen" w:cs="Sylfaen"/>
          <w:sz w:val="24"/>
          <w:szCs w:val="24"/>
        </w:rPr>
        <w:t>327</w:t>
      </w:r>
      <w:r w:rsidRPr="00122AB9">
        <w:rPr>
          <w:rFonts w:ascii="Sylfaen" w:hAnsi="Sylfaen" w:cs="Sylfaen"/>
          <w:sz w:val="24"/>
          <w:szCs w:val="24"/>
          <w:lang w:val="ka-GE"/>
        </w:rPr>
        <w:t xml:space="preserve">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100 010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lang w:val="ka-GE"/>
        </w:rPr>
        <w:t xml:space="preserve"> მარტში - </w:t>
      </w:r>
      <w:r w:rsidRPr="00122AB9">
        <w:rPr>
          <w:rFonts w:ascii="Sylfaen" w:hAnsi="Sylfaen" w:cs="Sylfaen"/>
          <w:sz w:val="24"/>
          <w:szCs w:val="24"/>
        </w:rPr>
        <w:t>327</w:t>
      </w:r>
      <w:r w:rsidRPr="00122AB9">
        <w:rPr>
          <w:rFonts w:ascii="Sylfaen" w:hAnsi="Sylfaen" w:cs="Sylfaen"/>
          <w:sz w:val="24"/>
          <w:szCs w:val="24"/>
          <w:lang w:val="ka-GE"/>
        </w:rPr>
        <w:t xml:space="preserve">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eastAsiaTheme="minorHAnsi" w:hAnsi="Sylfaen" w:cs="Sylfaen"/>
          <w:bCs/>
          <w:sz w:val="24"/>
          <w:szCs w:val="24"/>
          <w:lang w:val="ka-GE"/>
        </w:rPr>
        <w:t xml:space="preserve">100 010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00A3185E" w:rsidRPr="00122AB9">
        <w:rPr>
          <w:rFonts w:ascii="Sylfaen" w:hAnsi="Sylfaen" w:cs="Sylfaen"/>
          <w:sz w:val="24"/>
          <w:szCs w:val="24"/>
          <w:lang w:val="ka-GE"/>
        </w:rPr>
        <w:t>:</w:t>
      </w:r>
    </w:p>
    <w:p w:rsidR="000A4165" w:rsidRPr="00122AB9" w:rsidRDefault="000A4165" w:rsidP="00D74669">
      <w:pPr>
        <w:pStyle w:val="ListParagraph"/>
        <w:numPr>
          <w:ilvl w:val="0"/>
          <w:numId w:val="13"/>
        </w:numPr>
        <w:spacing w:after="0" w:line="240" w:lineRule="auto"/>
        <w:jc w:val="both"/>
        <w:rPr>
          <w:rFonts w:ascii="Sylfaen" w:hAnsi="Sylfaen"/>
          <w:sz w:val="24"/>
          <w:szCs w:val="24"/>
        </w:rPr>
      </w:pPr>
      <w:r w:rsidRPr="00122AB9">
        <w:rPr>
          <w:rFonts w:ascii="Sylfaen" w:hAnsi="Sylfaen" w:cs="Sylfaen"/>
          <w:sz w:val="24"/>
          <w:szCs w:val="24"/>
          <w:lang w:val="ka-GE"/>
        </w:rPr>
        <w:t xml:space="preserve">დადგენილების შესაბამისი ქვეპროგრამის მე–3 მუხლის „ა“ ქვეპუნქტით გათვალისწინებული კატეგორიის ბენეფიციარების შემთხვევებში: იანვარში – </w:t>
      </w:r>
      <w:r w:rsidRPr="00122AB9">
        <w:rPr>
          <w:rFonts w:ascii="Sylfaen" w:hAnsi="Sylfaen" w:cs="Sylfaen"/>
          <w:sz w:val="24"/>
          <w:szCs w:val="24"/>
        </w:rPr>
        <w:t>290</w:t>
      </w:r>
      <w:r w:rsidRPr="00122AB9">
        <w:rPr>
          <w:rFonts w:ascii="Sylfaen" w:hAnsi="Sylfaen" w:cs="Sylfaen"/>
          <w:sz w:val="24"/>
          <w:szCs w:val="24"/>
          <w:lang w:val="ka-GE"/>
        </w:rPr>
        <w:t xml:space="preserve"> ბენეფიციარს</w:t>
      </w:r>
      <w:r w:rsidRPr="00122AB9">
        <w:rPr>
          <w:rFonts w:ascii="Sylfaen" w:hAnsi="Sylfaen" w:cs="Sylfaen"/>
          <w:sz w:val="24"/>
          <w:szCs w:val="24"/>
        </w:rPr>
        <w:t xml:space="preserve">, </w:t>
      </w:r>
      <w:r w:rsidRPr="00122AB9">
        <w:rPr>
          <w:rFonts w:ascii="Sylfaen" w:hAnsi="Sylfaen" w:cs="Sylfaen"/>
          <w:sz w:val="24"/>
          <w:szCs w:val="24"/>
          <w:lang w:val="ka-GE"/>
        </w:rPr>
        <w:t>თებერვალში – 3</w:t>
      </w:r>
      <w:r w:rsidRPr="00122AB9">
        <w:rPr>
          <w:rFonts w:ascii="Sylfaen" w:hAnsi="Sylfaen" w:cs="Sylfaen"/>
          <w:sz w:val="24"/>
          <w:szCs w:val="24"/>
        </w:rPr>
        <w:t>20</w:t>
      </w:r>
      <w:r w:rsidRPr="00122AB9">
        <w:rPr>
          <w:rFonts w:ascii="Sylfaen" w:hAnsi="Sylfaen" w:cs="Sylfaen"/>
          <w:sz w:val="24"/>
          <w:szCs w:val="24"/>
          <w:lang w:val="ka-GE"/>
        </w:rPr>
        <w:t xml:space="preserve"> ბენეფიციარს, მარტში -320 ბენეფიციარს</w:t>
      </w:r>
      <w:r w:rsidR="00A3185E" w:rsidRPr="00122AB9">
        <w:rPr>
          <w:rFonts w:ascii="Sylfaen" w:hAnsi="Sylfaen" w:cs="Sylfaen"/>
          <w:sz w:val="24"/>
          <w:szCs w:val="24"/>
          <w:lang w:val="ka-GE"/>
        </w:rPr>
        <w:t>;</w:t>
      </w:r>
      <w:r w:rsidRPr="00122AB9">
        <w:rPr>
          <w:rFonts w:ascii="Sylfaen" w:hAnsi="Sylfaen" w:cs="Sylfaen"/>
          <w:sz w:val="24"/>
          <w:szCs w:val="24"/>
        </w:rPr>
        <w:t xml:space="preserve"> </w:t>
      </w:r>
    </w:p>
    <w:p w:rsidR="000A4165" w:rsidRPr="00122AB9" w:rsidRDefault="000A4165" w:rsidP="00D74669">
      <w:pPr>
        <w:pStyle w:val="ListParagraph"/>
        <w:numPr>
          <w:ilvl w:val="0"/>
          <w:numId w:val="13"/>
        </w:numPr>
        <w:spacing w:after="0" w:line="240" w:lineRule="auto"/>
        <w:jc w:val="both"/>
        <w:rPr>
          <w:rFonts w:ascii="Sylfaen" w:hAnsi="Sylfaen" w:cs="Sylfaen"/>
          <w:sz w:val="24"/>
          <w:szCs w:val="24"/>
        </w:rPr>
      </w:pPr>
      <w:r w:rsidRPr="00122AB9">
        <w:rPr>
          <w:rFonts w:ascii="Sylfaen" w:hAnsi="Sylfaen" w:cs="Sylfaen"/>
          <w:sz w:val="24"/>
          <w:szCs w:val="24"/>
          <w:lang w:val="ka-GE"/>
        </w:rPr>
        <w:t xml:space="preserve">დადგენილების შესაბამისი ქვეპროგრამის მე–3 მუხლის „ბ“ ქვეპუნქტით გათვალისწინებული კატეგორიის ბენეფიციარების შემთხვევებში: იანვარში – </w:t>
      </w:r>
      <w:r w:rsidRPr="00122AB9">
        <w:rPr>
          <w:rFonts w:ascii="Sylfaen" w:hAnsi="Sylfaen" w:cs="Sylfaen"/>
          <w:sz w:val="24"/>
          <w:szCs w:val="24"/>
        </w:rPr>
        <w:t>5</w:t>
      </w:r>
      <w:r w:rsidRPr="00122AB9">
        <w:rPr>
          <w:rFonts w:ascii="Sylfaen" w:hAnsi="Sylfaen" w:cs="Sylfaen"/>
          <w:sz w:val="24"/>
          <w:szCs w:val="24"/>
          <w:lang w:val="ka-GE"/>
        </w:rPr>
        <w:t xml:space="preserve"> ბენეფიციარს</w:t>
      </w:r>
      <w:r w:rsidRPr="00122AB9">
        <w:rPr>
          <w:rFonts w:ascii="Sylfaen" w:hAnsi="Sylfaen" w:cs="Sylfaen"/>
          <w:sz w:val="24"/>
          <w:szCs w:val="24"/>
        </w:rPr>
        <w:t xml:space="preserve">, </w:t>
      </w:r>
      <w:r w:rsidRPr="00122AB9">
        <w:rPr>
          <w:rFonts w:ascii="Sylfaen" w:hAnsi="Sylfaen" w:cs="Sylfaen"/>
          <w:sz w:val="24"/>
          <w:szCs w:val="24"/>
          <w:lang w:val="ka-GE"/>
        </w:rPr>
        <w:t>თებერვალში – 7 ბენეფიციარს, მარტში - 7 ბენეფიციარს</w:t>
      </w:r>
      <w:r w:rsidR="00A3185E" w:rsidRPr="00122AB9">
        <w:rPr>
          <w:rFonts w:ascii="Sylfaen" w:hAnsi="Sylfaen" w:cs="Sylfaen"/>
          <w:sz w:val="24"/>
          <w:szCs w:val="24"/>
          <w:lang w:val="ka-GE"/>
        </w:rPr>
        <w:t>:</w:t>
      </w:r>
    </w:p>
    <w:p w:rsidR="000A4165" w:rsidRPr="00122AB9" w:rsidRDefault="000A4165" w:rsidP="00D74669">
      <w:pPr>
        <w:pStyle w:val="ListParagraph"/>
        <w:numPr>
          <w:ilvl w:val="0"/>
          <w:numId w:val="12"/>
        </w:numPr>
        <w:spacing w:after="0" w:line="240" w:lineRule="auto"/>
        <w:ind w:left="270" w:hanging="270"/>
        <w:jc w:val="both"/>
        <w:rPr>
          <w:rFonts w:ascii="Sylfaen" w:hAnsi="Sylfaen"/>
          <w:sz w:val="24"/>
          <w:szCs w:val="24"/>
        </w:rPr>
      </w:pPr>
      <w:r w:rsidRPr="00122AB9">
        <w:rPr>
          <w:rFonts w:ascii="Sylfaen" w:hAnsi="Sylfaen"/>
          <w:sz w:val="24"/>
          <w:szCs w:val="24"/>
          <w:lang w:val="ka-GE"/>
        </w:rPr>
        <w:t xml:space="preserve">„დღის ცენტრების ქვეპროგრამის“ ფარგლებში  მომსახურება გაეწია </w:t>
      </w:r>
      <w:r w:rsidR="002D669A" w:rsidRPr="00122AB9">
        <w:rPr>
          <w:rFonts w:ascii="Sylfaen" w:hAnsi="Sylfaen" w:cs="Sylfaen"/>
          <w:sz w:val="24"/>
          <w:szCs w:val="24"/>
          <w:lang w:val="ka-GE"/>
        </w:rPr>
        <w:t xml:space="preserve">იანვარში </w:t>
      </w:r>
      <w:r w:rsidRPr="00122AB9">
        <w:rPr>
          <w:rFonts w:ascii="Sylfaen" w:hAnsi="Sylfaen" w:cs="Sylfaen"/>
          <w:sz w:val="24"/>
          <w:szCs w:val="24"/>
          <w:lang w:val="ka-GE"/>
        </w:rPr>
        <w:t>1403 ბენეფიციარს</w:t>
      </w:r>
      <w:r w:rsidR="002D669A" w:rsidRPr="00122AB9">
        <w:rPr>
          <w:rFonts w:ascii="Sylfaen" w:hAnsi="Sylfaen" w:cs="Sylfaen"/>
          <w:sz w:val="24"/>
          <w:szCs w:val="24"/>
          <w:lang w:val="ka-GE"/>
        </w:rPr>
        <w:t xml:space="preserve"> (</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hAnsi="Sylfaen" w:cs="Calibri"/>
          <w:color w:val="000000"/>
          <w:sz w:val="24"/>
          <w:szCs w:val="24"/>
        </w:rPr>
        <w:t>217</w:t>
      </w:r>
      <w:r w:rsidR="002D669A" w:rsidRPr="00122AB9">
        <w:rPr>
          <w:rFonts w:ascii="Sylfaen" w:hAnsi="Sylfaen" w:cs="Calibri"/>
          <w:color w:val="000000"/>
          <w:sz w:val="24"/>
          <w:szCs w:val="24"/>
          <w:lang w:val="ka-GE"/>
        </w:rPr>
        <w:t xml:space="preserve"> </w:t>
      </w:r>
      <w:r w:rsidR="002D669A" w:rsidRPr="00122AB9">
        <w:rPr>
          <w:rFonts w:ascii="Sylfaen" w:hAnsi="Sylfaen" w:cs="Calibri"/>
          <w:color w:val="000000"/>
          <w:sz w:val="24"/>
          <w:szCs w:val="24"/>
        </w:rPr>
        <w:t>705</w:t>
      </w:r>
      <w:r w:rsidR="002D669A" w:rsidRPr="00122AB9">
        <w:rPr>
          <w:rFonts w:ascii="Sylfaen" w:hAnsi="Sylfaen" w:cs="Calibri"/>
          <w:color w:val="000000"/>
          <w:sz w:val="24"/>
          <w:szCs w:val="24"/>
          <w:lang w:val="ka-GE"/>
        </w:rPr>
        <w:t xml:space="preserve">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lang w:val="ka-GE"/>
        </w:rPr>
        <w:t xml:space="preserve">, თებერვალში – </w:t>
      </w:r>
      <w:r w:rsidRPr="00122AB9">
        <w:rPr>
          <w:rFonts w:ascii="Sylfaen" w:hAnsi="Sylfaen" w:cs="Sylfaen"/>
          <w:sz w:val="24"/>
          <w:szCs w:val="24"/>
        </w:rPr>
        <w:t>1</w:t>
      </w:r>
      <w:r w:rsidRPr="00122AB9">
        <w:rPr>
          <w:rFonts w:ascii="Sylfaen" w:hAnsi="Sylfaen" w:cs="Sylfaen"/>
          <w:sz w:val="24"/>
          <w:szCs w:val="24"/>
          <w:lang w:val="ka-GE"/>
        </w:rPr>
        <w:t>483 ბენეფიციარს</w:t>
      </w:r>
      <w:r w:rsidR="002D669A" w:rsidRPr="00122AB9">
        <w:rPr>
          <w:rFonts w:ascii="Sylfaen" w:hAnsi="Sylfaen" w:cs="Sylfaen"/>
          <w:sz w:val="24"/>
          <w:szCs w:val="24"/>
          <w:lang w:val="ka-GE"/>
        </w:rPr>
        <w:t xml:space="preserve"> (</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hAnsi="Sylfaen" w:cs="Calibri"/>
          <w:color w:val="000000"/>
          <w:sz w:val="24"/>
          <w:szCs w:val="24"/>
        </w:rPr>
        <w:t>2</w:t>
      </w:r>
      <w:r w:rsidR="002D669A" w:rsidRPr="00122AB9">
        <w:rPr>
          <w:rFonts w:ascii="Sylfaen" w:hAnsi="Sylfaen" w:cs="Calibri"/>
          <w:color w:val="000000"/>
          <w:sz w:val="24"/>
          <w:szCs w:val="24"/>
          <w:lang w:val="ka-GE"/>
        </w:rPr>
        <w:t>5</w:t>
      </w:r>
      <w:r w:rsidR="002D669A" w:rsidRPr="00122AB9">
        <w:rPr>
          <w:rFonts w:ascii="Sylfaen" w:hAnsi="Sylfaen" w:cs="Calibri"/>
          <w:color w:val="000000"/>
          <w:sz w:val="24"/>
          <w:szCs w:val="24"/>
        </w:rPr>
        <w:t>7</w:t>
      </w:r>
      <w:r w:rsidR="002D669A" w:rsidRPr="00122AB9">
        <w:rPr>
          <w:rFonts w:ascii="Sylfaen" w:hAnsi="Sylfaen" w:cs="Calibri"/>
          <w:color w:val="000000"/>
          <w:sz w:val="24"/>
          <w:szCs w:val="24"/>
          <w:lang w:val="ka-GE"/>
        </w:rPr>
        <w:t xml:space="preserve"> 403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lang w:val="ka-GE"/>
        </w:rPr>
        <w:t xml:space="preserve"> მარტში – 1500</w:t>
      </w:r>
      <w:r w:rsidRPr="00122AB9">
        <w:rPr>
          <w:rFonts w:ascii="Sylfaen" w:hAnsi="Sylfaen" w:cs="Sylfaen"/>
          <w:sz w:val="24"/>
          <w:szCs w:val="24"/>
        </w:rPr>
        <w:t xml:space="preserve"> </w:t>
      </w:r>
      <w:r w:rsidRPr="00122AB9">
        <w:rPr>
          <w:rFonts w:ascii="Sylfaen" w:hAnsi="Sylfaen" w:cs="Sylfaen"/>
          <w:sz w:val="24"/>
          <w:szCs w:val="24"/>
          <w:lang w:val="ka-GE"/>
        </w:rPr>
        <w:t xml:space="preserve">ბენეფიციარს </w:t>
      </w:r>
      <w:r w:rsidR="002D669A" w:rsidRPr="00122AB9">
        <w:rPr>
          <w:rFonts w:ascii="Sylfaen" w:hAnsi="Sylfaen" w:cs="Sylfaen"/>
          <w:sz w:val="24"/>
          <w:szCs w:val="24"/>
          <w:lang w:val="ka-GE"/>
        </w:rPr>
        <w:t>(</w:t>
      </w:r>
      <w:r w:rsidR="002D669A" w:rsidRPr="00122AB9">
        <w:rPr>
          <w:rFonts w:ascii="Sylfaen" w:hAnsi="Sylfaen" w:cs="Sylfaen"/>
          <w:sz w:val="24"/>
          <w:szCs w:val="24"/>
        </w:rPr>
        <w:t>გადარიცხული</w:t>
      </w:r>
      <w:r w:rsidR="002D669A" w:rsidRPr="00122AB9">
        <w:rPr>
          <w:rFonts w:ascii="Sylfaen" w:hAnsi="Sylfaen"/>
          <w:sz w:val="24"/>
          <w:szCs w:val="24"/>
        </w:rPr>
        <w:t xml:space="preserve"> </w:t>
      </w:r>
      <w:r w:rsidR="002D669A" w:rsidRPr="00122AB9">
        <w:rPr>
          <w:rFonts w:ascii="Sylfaen" w:hAnsi="Sylfaen" w:cs="Sylfaen"/>
          <w:sz w:val="24"/>
          <w:szCs w:val="24"/>
        </w:rPr>
        <w:t>თანხ</w:t>
      </w:r>
      <w:r w:rsidR="002D669A" w:rsidRPr="00122AB9">
        <w:rPr>
          <w:rFonts w:ascii="Sylfaen" w:hAnsi="Sylfaen" w:cs="Sylfaen"/>
          <w:sz w:val="24"/>
          <w:szCs w:val="24"/>
          <w:lang w:val="ka-GE"/>
        </w:rPr>
        <w:t>ა</w:t>
      </w:r>
      <w:r w:rsidR="002D669A" w:rsidRPr="00122AB9">
        <w:rPr>
          <w:rFonts w:ascii="Sylfaen" w:hAnsi="Sylfaen"/>
          <w:sz w:val="24"/>
          <w:szCs w:val="24"/>
          <w:lang w:val="ka-GE"/>
        </w:rPr>
        <w:t xml:space="preserve"> </w:t>
      </w:r>
      <w:r w:rsidR="002D669A" w:rsidRPr="00122AB9">
        <w:rPr>
          <w:rFonts w:ascii="Sylfaen" w:hAnsi="Sylfaen" w:cs="Calibri"/>
          <w:color w:val="000000"/>
          <w:sz w:val="24"/>
          <w:szCs w:val="24"/>
        </w:rPr>
        <w:t>27</w:t>
      </w:r>
      <w:r w:rsidR="002D669A" w:rsidRPr="00122AB9">
        <w:rPr>
          <w:rFonts w:ascii="Sylfaen" w:hAnsi="Sylfaen" w:cs="Calibri"/>
          <w:color w:val="000000"/>
          <w:sz w:val="24"/>
          <w:szCs w:val="24"/>
          <w:lang w:val="ka-GE"/>
        </w:rPr>
        <w:t>9 1</w:t>
      </w:r>
      <w:r w:rsidR="002D669A" w:rsidRPr="00122AB9">
        <w:rPr>
          <w:rFonts w:ascii="Sylfaen" w:hAnsi="Sylfaen" w:cs="Calibri"/>
          <w:color w:val="000000"/>
          <w:sz w:val="24"/>
          <w:szCs w:val="24"/>
        </w:rPr>
        <w:t>7</w:t>
      </w:r>
      <w:r w:rsidR="002D669A" w:rsidRPr="00122AB9">
        <w:rPr>
          <w:rFonts w:ascii="Sylfaen" w:hAnsi="Sylfaen" w:cs="Calibri"/>
          <w:color w:val="000000"/>
          <w:sz w:val="24"/>
          <w:szCs w:val="24"/>
          <w:lang w:val="ka-GE"/>
        </w:rPr>
        <w:t xml:space="preserve">9 </w:t>
      </w:r>
      <w:r w:rsidR="002D669A" w:rsidRPr="00122AB9">
        <w:rPr>
          <w:rFonts w:ascii="Sylfaen" w:hAnsi="Sylfaen" w:cs="Sylfaen"/>
          <w:sz w:val="24"/>
          <w:szCs w:val="24"/>
        </w:rPr>
        <w:t>ლარი</w:t>
      </w:r>
      <w:r w:rsidR="002D669A" w:rsidRPr="00122AB9">
        <w:rPr>
          <w:rFonts w:ascii="Sylfaen" w:hAnsi="Sylfaen" w:cs="Sylfaen"/>
          <w:sz w:val="24"/>
          <w:szCs w:val="24"/>
          <w:lang w:val="ka-GE"/>
        </w:rPr>
        <w:t>).</w:t>
      </w:r>
      <w:r w:rsidRPr="00122AB9">
        <w:rPr>
          <w:rFonts w:ascii="Sylfaen" w:hAnsi="Sylfaen" w:cs="Sylfaen"/>
          <w:sz w:val="24"/>
          <w:szCs w:val="24"/>
          <w:lang w:val="ka-GE"/>
        </w:rPr>
        <w:t xml:space="preserve"> მათ შორის:</w:t>
      </w:r>
    </w:p>
    <w:p w:rsidR="000A4165" w:rsidRPr="00122AB9" w:rsidRDefault="000A4165" w:rsidP="00D74669">
      <w:pPr>
        <w:pStyle w:val="ListParagraph"/>
        <w:numPr>
          <w:ilvl w:val="0"/>
          <w:numId w:val="14"/>
        </w:numPr>
        <w:spacing w:after="0" w:line="240" w:lineRule="auto"/>
        <w:jc w:val="both"/>
        <w:rPr>
          <w:rFonts w:ascii="Sylfaen" w:hAnsi="Sylfaen"/>
          <w:sz w:val="24"/>
          <w:szCs w:val="24"/>
        </w:rPr>
      </w:pPr>
      <w:r w:rsidRPr="00122AB9">
        <w:rPr>
          <w:rFonts w:ascii="Sylfaen" w:hAnsi="Sylfaen" w:cs="Sylfaen"/>
          <w:sz w:val="24"/>
          <w:szCs w:val="24"/>
          <w:lang w:val="ka-GE"/>
        </w:rPr>
        <w:t xml:space="preserve">მიტოვების რისკის ქვეშ მყოფი ბავშვების შემთხვევაში: იანვარში – </w:t>
      </w:r>
      <w:r w:rsidRPr="00122AB9">
        <w:rPr>
          <w:rFonts w:ascii="Sylfaen" w:hAnsi="Sylfaen" w:cs="Sylfaen"/>
          <w:sz w:val="24"/>
          <w:szCs w:val="24"/>
        </w:rPr>
        <w:t>472</w:t>
      </w:r>
      <w:r w:rsidRPr="00122AB9">
        <w:rPr>
          <w:rFonts w:ascii="Sylfaen" w:hAnsi="Sylfaen" w:cs="Sylfaen"/>
          <w:sz w:val="24"/>
          <w:szCs w:val="24"/>
          <w:lang w:val="ka-GE"/>
        </w:rPr>
        <w:t xml:space="preserve"> ბენეფიციარს, თებერვალში – </w:t>
      </w:r>
      <w:r w:rsidRPr="00122AB9">
        <w:rPr>
          <w:rFonts w:ascii="Sylfaen" w:hAnsi="Sylfaen" w:cs="Sylfaen"/>
          <w:sz w:val="24"/>
          <w:szCs w:val="24"/>
        </w:rPr>
        <w:t>509</w:t>
      </w:r>
      <w:r w:rsidRPr="00122AB9">
        <w:rPr>
          <w:rFonts w:ascii="Sylfaen" w:hAnsi="Sylfaen" w:cs="Sylfaen"/>
          <w:sz w:val="24"/>
          <w:szCs w:val="24"/>
          <w:lang w:val="ka-GE"/>
        </w:rPr>
        <w:t xml:space="preserve"> ბენეფიციარს, მარტში – </w:t>
      </w:r>
      <w:r w:rsidRPr="00122AB9">
        <w:rPr>
          <w:rFonts w:ascii="Sylfaen" w:hAnsi="Sylfaen" w:cs="Sylfaen"/>
          <w:sz w:val="24"/>
          <w:szCs w:val="24"/>
        </w:rPr>
        <w:t>510</w:t>
      </w:r>
      <w:r w:rsidRPr="00122AB9">
        <w:rPr>
          <w:rFonts w:ascii="Sylfaen" w:hAnsi="Sylfaen" w:cs="Sylfaen"/>
          <w:sz w:val="24"/>
          <w:szCs w:val="24"/>
          <w:lang w:val="ka-GE"/>
        </w:rPr>
        <w:t xml:space="preserve"> ბენეფიციარს</w:t>
      </w:r>
      <w:r w:rsidR="00A3185E" w:rsidRPr="00122AB9">
        <w:rPr>
          <w:rFonts w:ascii="Sylfaen" w:hAnsi="Sylfaen" w:cs="Sylfaen"/>
          <w:sz w:val="24"/>
          <w:szCs w:val="24"/>
          <w:lang w:val="ka-GE"/>
        </w:rPr>
        <w:t>;</w:t>
      </w:r>
      <w:r w:rsidRPr="00122AB9">
        <w:rPr>
          <w:rFonts w:ascii="Sylfaen" w:hAnsi="Sylfaen" w:cs="Sylfaen"/>
          <w:sz w:val="24"/>
          <w:szCs w:val="24"/>
        </w:rPr>
        <w:t xml:space="preserve"> </w:t>
      </w:r>
    </w:p>
    <w:p w:rsidR="000A4165" w:rsidRPr="00122AB9" w:rsidRDefault="000A4165" w:rsidP="00D74669">
      <w:pPr>
        <w:pStyle w:val="ListParagraph"/>
        <w:numPr>
          <w:ilvl w:val="0"/>
          <w:numId w:val="14"/>
        </w:numPr>
        <w:spacing w:after="0" w:line="240" w:lineRule="auto"/>
        <w:jc w:val="both"/>
        <w:rPr>
          <w:rFonts w:ascii="Sylfaen" w:hAnsi="Sylfaen"/>
          <w:sz w:val="24"/>
          <w:szCs w:val="24"/>
        </w:rPr>
      </w:pPr>
      <w:r w:rsidRPr="00122AB9">
        <w:rPr>
          <w:rFonts w:ascii="Sylfaen" w:hAnsi="Sylfaen" w:cs="Sylfaen"/>
          <w:sz w:val="24"/>
          <w:szCs w:val="24"/>
          <w:lang w:val="ka-GE"/>
        </w:rPr>
        <w:lastRenderedPageBreak/>
        <w:t>შშმ ბავშვების შემთვხვევაში: იანვარში – 4</w:t>
      </w:r>
      <w:r w:rsidRPr="00122AB9">
        <w:rPr>
          <w:rFonts w:ascii="Sylfaen" w:hAnsi="Sylfaen" w:cs="Sylfaen"/>
          <w:sz w:val="24"/>
          <w:szCs w:val="24"/>
        </w:rPr>
        <w:t>59</w:t>
      </w:r>
      <w:r w:rsidRPr="00122AB9">
        <w:rPr>
          <w:rFonts w:ascii="Sylfaen" w:hAnsi="Sylfaen" w:cs="Sylfaen"/>
          <w:sz w:val="24"/>
          <w:szCs w:val="24"/>
          <w:lang w:val="ka-GE"/>
        </w:rPr>
        <w:t xml:space="preserve"> ბენეფიციარს, თებერვალში – 4</w:t>
      </w:r>
      <w:r w:rsidRPr="00122AB9">
        <w:rPr>
          <w:rFonts w:ascii="Sylfaen" w:hAnsi="Sylfaen" w:cs="Sylfaen"/>
          <w:sz w:val="24"/>
          <w:szCs w:val="24"/>
        </w:rPr>
        <w:t>88</w:t>
      </w:r>
      <w:r w:rsidRPr="00122AB9">
        <w:rPr>
          <w:rFonts w:ascii="Sylfaen" w:hAnsi="Sylfaen" w:cs="Sylfaen"/>
          <w:sz w:val="24"/>
          <w:szCs w:val="24"/>
          <w:lang w:val="ka-GE"/>
        </w:rPr>
        <w:t xml:space="preserve"> ბენეფიციარს, მარტში – </w:t>
      </w:r>
      <w:r w:rsidRPr="00122AB9">
        <w:rPr>
          <w:rFonts w:ascii="Sylfaen" w:hAnsi="Sylfaen" w:cs="Sylfaen"/>
          <w:sz w:val="24"/>
          <w:szCs w:val="24"/>
        </w:rPr>
        <w:t>509</w:t>
      </w:r>
      <w:r w:rsidRPr="00122AB9">
        <w:rPr>
          <w:rFonts w:ascii="Sylfaen" w:hAnsi="Sylfaen" w:cs="Sylfaen"/>
          <w:sz w:val="24"/>
          <w:szCs w:val="24"/>
          <w:lang w:val="ka-GE"/>
        </w:rPr>
        <w:t xml:space="preserve"> ბენეფიციარს</w:t>
      </w:r>
      <w:r w:rsidR="00A3185E" w:rsidRPr="00122AB9">
        <w:rPr>
          <w:rFonts w:ascii="Sylfaen" w:hAnsi="Sylfaen" w:cs="Sylfaen"/>
          <w:sz w:val="24"/>
          <w:szCs w:val="24"/>
          <w:lang w:val="ka-GE"/>
        </w:rPr>
        <w:t>;</w:t>
      </w:r>
      <w:r w:rsidRPr="00122AB9">
        <w:rPr>
          <w:rFonts w:ascii="Sylfaen" w:hAnsi="Sylfaen" w:cs="Sylfaen"/>
          <w:sz w:val="24"/>
          <w:szCs w:val="24"/>
        </w:rPr>
        <w:t xml:space="preserve"> </w:t>
      </w:r>
    </w:p>
    <w:p w:rsidR="000A4165" w:rsidRPr="00122AB9" w:rsidRDefault="000A4165" w:rsidP="00D74669">
      <w:pPr>
        <w:pStyle w:val="ListParagraph"/>
        <w:numPr>
          <w:ilvl w:val="0"/>
          <w:numId w:val="14"/>
        </w:numPr>
        <w:spacing w:after="0" w:line="240" w:lineRule="auto"/>
        <w:jc w:val="both"/>
        <w:rPr>
          <w:rFonts w:ascii="Sylfaen" w:hAnsi="Sylfaen"/>
          <w:sz w:val="24"/>
          <w:szCs w:val="24"/>
        </w:rPr>
      </w:pPr>
      <w:r w:rsidRPr="00122AB9">
        <w:rPr>
          <w:rFonts w:ascii="Sylfaen" w:hAnsi="Sylfaen" w:cs="Sylfaen"/>
          <w:sz w:val="24"/>
          <w:szCs w:val="24"/>
          <w:lang w:val="ka-GE"/>
        </w:rPr>
        <w:t>18 წლისა და მეტი ასაკის შშმ პირების შემთხვევაში: იანვარში – 4</w:t>
      </w:r>
      <w:r w:rsidRPr="00122AB9">
        <w:rPr>
          <w:rFonts w:ascii="Sylfaen" w:hAnsi="Sylfaen" w:cs="Sylfaen"/>
          <w:sz w:val="24"/>
          <w:szCs w:val="24"/>
        </w:rPr>
        <w:t>20</w:t>
      </w:r>
      <w:r w:rsidRPr="00122AB9">
        <w:rPr>
          <w:rFonts w:ascii="Sylfaen" w:hAnsi="Sylfaen" w:cs="Sylfaen"/>
          <w:sz w:val="24"/>
          <w:szCs w:val="24"/>
          <w:lang w:val="ka-GE"/>
        </w:rPr>
        <w:t xml:space="preserve"> ბენეფიციარს, თებერვალში – 4</w:t>
      </w:r>
      <w:r w:rsidRPr="00122AB9">
        <w:rPr>
          <w:rFonts w:ascii="Sylfaen" w:hAnsi="Sylfaen" w:cs="Sylfaen"/>
          <w:sz w:val="24"/>
          <w:szCs w:val="24"/>
        </w:rPr>
        <w:t>33</w:t>
      </w:r>
      <w:r w:rsidRPr="00122AB9">
        <w:rPr>
          <w:rFonts w:ascii="Sylfaen" w:hAnsi="Sylfaen" w:cs="Sylfaen"/>
          <w:sz w:val="24"/>
          <w:szCs w:val="24"/>
          <w:lang w:val="ka-GE"/>
        </w:rPr>
        <w:t xml:space="preserve"> ბენეფიციარს, მარტში – 4</w:t>
      </w:r>
      <w:r w:rsidRPr="00122AB9">
        <w:rPr>
          <w:rFonts w:ascii="Sylfaen" w:hAnsi="Sylfaen" w:cs="Sylfaen"/>
          <w:sz w:val="24"/>
          <w:szCs w:val="24"/>
        </w:rPr>
        <w:t>33</w:t>
      </w:r>
      <w:r w:rsidRPr="00122AB9">
        <w:rPr>
          <w:rFonts w:ascii="Sylfaen" w:hAnsi="Sylfaen" w:cs="Sylfaen"/>
          <w:sz w:val="24"/>
          <w:szCs w:val="24"/>
          <w:lang w:val="ka-GE"/>
        </w:rPr>
        <w:t xml:space="preserve"> ბენეფიციარს</w:t>
      </w:r>
      <w:r w:rsidR="00A3185E" w:rsidRPr="00122AB9">
        <w:rPr>
          <w:rFonts w:ascii="Sylfaen" w:hAnsi="Sylfaen" w:cs="Sylfaen"/>
          <w:sz w:val="24"/>
          <w:szCs w:val="24"/>
          <w:lang w:val="ka-GE"/>
        </w:rPr>
        <w:t>;</w:t>
      </w:r>
      <w:r w:rsidRPr="00122AB9">
        <w:rPr>
          <w:rFonts w:ascii="Sylfaen" w:hAnsi="Sylfaen" w:cs="Sylfaen"/>
          <w:sz w:val="24"/>
          <w:szCs w:val="24"/>
        </w:rPr>
        <w:t xml:space="preserve"> </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14"/>
        </w:numPr>
        <w:spacing w:after="0" w:line="240" w:lineRule="auto"/>
        <w:jc w:val="both"/>
        <w:rPr>
          <w:rFonts w:ascii="Sylfaen" w:hAnsi="Sylfaen"/>
          <w:sz w:val="24"/>
          <w:szCs w:val="24"/>
        </w:rPr>
      </w:pPr>
      <w:r w:rsidRPr="00122AB9">
        <w:rPr>
          <w:rFonts w:ascii="Sylfaen" w:hAnsi="Sylfaen" w:cs="Calibri"/>
          <w:color w:val="000000"/>
          <w:sz w:val="24"/>
          <w:szCs w:val="24"/>
        </w:rPr>
        <w:t>მძიმე და ღრმა გონებრივი განვითარების შეფერხების მქონე ბავშვები</w:t>
      </w:r>
      <w:r w:rsidRPr="00122AB9">
        <w:rPr>
          <w:rFonts w:ascii="Sylfaen" w:hAnsi="Sylfaen" w:cs="Calibri"/>
          <w:color w:val="000000"/>
          <w:sz w:val="24"/>
          <w:szCs w:val="24"/>
          <w:lang w:val="ka-GE"/>
        </w:rPr>
        <w:t xml:space="preserve">ს შემთხვევაში:  </w:t>
      </w:r>
      <w:r w:rsidRPr="00122AB9">
        <w:rPr>
          <w:rFonts w:ascii="Sylfaen" w:hAnsi="Sylfaen" w:cs="Sylfaen"/>
          <w:sz w:val="24"/>
          <w:szCs w:val="24"/>
          <w:lang w:val="ka-GE"/>
        </w:rPr>
        <w:t>იანვარში – 52 ბენეფიციარს, თებერვალში – 53 ბენეფიციარს, მარტში – 53 ბენეფიციარს</w:t>
      </w:r>
      <w:r w:rsidR="00A3185E" w:rsidRPr="00122AB9">
        <w:rPr>
          <w:rFonts w:ascii="Sylfaen" w:hAnsi="Sylfaen" w:cs="Sylfaen"/>
          <w:sz w:val="24"/>
          <w:szCs w:val="24"/>
          <w:lang w:val="ka-GE"/>
        </w:rPr>
        <w:t>;</w:t>
      </w:r>
      <w:r w:rsidRPr="00122AB9">
        <w:rPr>
          <w:rFonts w:ascii="Sylfaen" w:hAnsi="Sylfaen" w:cs="Sylfaen"/>
          <w:sz w:val="24"/>
          <w:szCs w:val="24"/>
        </w:rPr>
        <w:t xml:space="preserve"> </w:t>
      </w:r>
      <w:r w:rsidRPr="00122AB9">
        <w:rPr>
          <w:rFonts w:ascii="Sylfaen" w:hAnsi="Sylfaen" w:cs="Sylfaen"/>
          <w:sz w:val="24"/>
          <w:szCs w:val="24"/>
          <w:lang w:val="ka-GE"/>
        </w:rPr>
        <w:t xml:space="preserve"> </w:t>
      </w:r>
    </w:p>
    <w:p w:rsidR="000A4165" w:rsidRPr="00122AB9" w:rsidRDefault="000A4165" w:rsidP="00D74669">
      <w:pPr>
        <w:pStyle w:val="ListParagraph"/>
        <w:numPr>
          <w:ilvl w:val="0"/>
          <w:numId w:val="15"/>
        </w:numPr>
        <w:spacing w:after="0" w:line="240" w:lineRule="auto"/>
        <w:ind w:left="270" w:hanging="270"/>
        <w:jc w:val="both"/>
        <w:rPr>
          <w:rFonts w:ascii="Sylfaen" w:hAnsi="Sylfaen"/>
          <w:sz w:val="24"/>
          <w:szCs w:val="24"/>
        </w:rPr>
      </w:pPr>
      <w:r w:rsidRPr="00122AB9">
        <w:rPr>
          <w:rFonts w:ascii="Sylfaen" w:hAnsi="Sylfaen" w:cs="Sylfaen"/>
          <w:sz w:val="24"/>
          <w:szCs w:val="24"/>
          <w:lang w:val="ka-GE"/>
        </w:rPr>
        <w:t xml:space="preserve">„მცირე საოჯახო ტიპის სახლების ქვეპროგრამის“ ფარგლებში მომსახურება გაეწია იანვარში </w:t>
      </w:r>
      <w:r w:rsidRPr="00122AB9">
        <w:rPr>
          <w:rFonts w:ascii="Sylfaen" w:hAnsi="Sylfaen" w:cs="Sylfaen"/>
          <w:sz w:val="24"/>
          <w:szCs w:val="24"/>
        </w:rPr>
        <w:t>3</w:t>
      </w:r>
      <w:r w:rsidRPr="00122AB9">
        <w:rPr>
          <w:rFonts w:ascii="Sylfaen" w:hAnsi="Sylfaen" w:cs="Sylfaen"/>
          <w:sz w:val="24"/>
          <w:szCs w:val="24"/>
          <w:lang w:val="ka-GE"/>
        </w:rPr>
        <w:t>3</w:t>
      </w:r>
      <w:r w:rsidRPr="00122AB9">
        <w:rPr>
          <w:rFonts w:ascii="Sylfaen" w:hAnsi="Sylfaen" w:cs="Sylfaen"/>
          <w:sz w:val="24"/>
          <w:szCs w:val="24"/>
        </w:rPr>
        <w:t>4</w:t>
      </w:r>
      <w:r w:rsidRPr="00122AB9">
        <w:rPr>
          <w:rFonts w:ascii="Sylfaen" w:hAnsi="Sylfaen" w:cs="Sylfaen"/>
          <w:sz w:val="24"/>
          <w:szCs w:val="24"/>
          <w:lang w:val="ka-GE"/>
        </w:rPr>
        <w:t xml:space="preserve"> ბენეფიციარს </w:t>
      </w:r>
      <w:r w:rsidR="008C238B" w:rsidRPr="00122AB9">
        <w:rPr>
          <w:rFonts w:ascii="Sylfaen" w:hAnsi="Sylfaen" w:cs="Sylfaen"/>
          <w:sz w:val="24"/>
          <w:szCs w:val="24"/>
          <w:lang w:val="ka-GE"/>
        </w:rPr>
        <w:t>(</w:t>
      </w:r>
      <w:r w:rsidR="008C238B" w:rsidRPr="00122AB9">
        <w:rPr>
          <w:rFonts w:ascii="Sylfaen" w:hAnsi="Sylfaen" w:cs="Sylfaen"/>
          <w:sz w:val="24"/>
          <w:szCs w:val="24"/>
        </w:rPr>
        <w:t>გადარიცხული</w:t>
      </w:r>
      <w:r w:rsidR="008C238B" w:rsidRPr="00122AB9">
        <w:rPr>
          <w:rFonts w:ascii="Sylfaen" w:hAnsi="Sylfaen"/>
          <w:sz w:val="24"/>
          <w:szCs w:val="24"/>
        </w:rPr>
        <w:t xml:space="preserve"> </w:t>
      </w:r>
      <w:r w:rsidR="008C238B" w:rsidRPr="00122AB9">
        <w:rPr>
          <w:rFonts w:ascii="Sylfaen" w:hAnsi="Sylfaen" w:cs="Sylfaen"/>
          <w:sz w:val="24"/>
          <w:szCs w:val="24"/>
        </w:rPr>
        <w:t>თანხ</w:t>
      </w:r>
      <w:r w:rsidR="008C238B" w:rsidRPr="00122AB9">
        <w:rPr>
          <w:rFonts w:ascii="Sylfaen" w:hAnsi="Sylfaen" w:cs="Sylfaen"/>
          <w:sz w:val="24"/>
          <w:szCs w:val="24"/>
          <w:lang w:val="ka-GE"/>
        </w:rPr>
        <w:t>ა</w:t>
      </w:r>
      <w:r w:rsidR="008C238B" w:rsidRPr="00122AB9">
        <w:rPr>
          <w:rFonts w:ascii="Sylfaen" w:hAnsi="Sylfaen"/>
          <w:sz w:val="24"/>
          <w:szCs w:val="24"/>
          <w:lang w:val="ka-GE"/>
        </w:rPr>
        <w:t xml:space="preserve"> </w:t>
      </w:r>
      <w:r w:rsidR="008C238B" w:rsidRPr="00122AB9">
        <w:rPr>
          <w:rFonts w:ascii="Sylfaen" w:hAnsi="Sylfaen" w:cs="Calibri"/>
          <w:color w:val="000000"/>
          <w:sz w:val="24"/>
          <w:szCs w:val="24"/>
          <w:lang w:val="ka-GE"/>
        </w:rPr>
        <w:t xml:space="preserve">190 822 </w:t>
      </w:r>
      <w:r w:rsidR="008C238B" w:rsidRPr="00122AB9">
        <w:rPr>
          <w:rFonts w:ascii="Sylfaen" w:hAnsi="Sylfaen" w:cs="Sylfaen"/>
          <w:sz w:val="24"/>
          <w:szCs w:val="24"/>
        </w:rPr>
        <w:t>ლარი</w:t>
      </w:r>
      <w:r w:rsidR="008C238B" w:rsidRPr="00122AB9">
        <w:rPr>
          <w:rFonts w:ascii="Sylfaen" w:hAnsi="Sylfaen" w:cs="Sylfaen"/>
          <w:sz w:val="24"/>
          <w:szCs w:val="24"/>
          <w:lang w:val="ka-GE"/>
        </w:rPr>
        <w:t xml:space="preserve">), </w:t>
      </w:r>
      <w:r w:rsidRPr="00122AB9">
        <w:rPr>
          <w:rFonts w:ascii="Sylfaen" w:hAnsi="Sylfaen" w:cs="Sylfaen"/>
          <w:sz w:val="24"/>
          <w:szCs w:val="24"/>
          <w:lang w:val="ka-GE"/>
        </w:rPr>
        <w:t xml:space="preserve">თებერვალში – </w:t>
      </w:r>
      <w:r w:rsidRPr="00122AB9">
        <w:rPr>
          <w:rFonts w:ascii="Sylfaen" w:hAnsi="Sylfaen" w:cs="Sylfaen"/>
          <w:sz w:val="24"/>
          <w:szCs w:val="24"/>
        </w:rPr>
        <w:t>3</w:t>
      </w:r>
      <w:r w:rsidRPr="00122AB9">
        <w:rPr>
          <w:rFonts w:ascii="Sylfaen" w:hAnsi="Sylfaen" w:cs="Sylfaen"/>
          <w:sz w:val="24"/>
          <w:szCs w:val="24"/>
          <w:lang w:val="ka-GE"/>
        </w:rPr>
        <w:t xml:space="preserve">34 ბენეფიციარს </w:t>
      </w:r>
      <w:r w:rsidR="008C238B" w:rsidRPr="00122AB9">
        <w:rPr>
          <w:rFonts w:ascii="Sylfaen" w:hAnsi="Sylfaen" w:cs="Sylfaen"/>
          <w:sz w:val="24"/>
          <w:szCs w:val="24"/>
          <w:lang w:val="ka-GE"/>
        </w:rPr>
        <w:t>(</w:t>
      </w:r>
      <w:r w:rsidR="008C238B" w:rsidRPr="00122AB9">
        <w:rPr>
          <w:rFonts w:ascii="Sylfaen" w:hAnsi="Sylfaen" w:cs="Sylfaen"/>
          <w:sz w:val="24"/>
          <w:szCs w:val="24"/>
        </w:rPr>
        <w:t>გადარიცხული</w:t>
      </w:r>
      <w:r w:rsidR="008C238B" w:rsidRPr="00122AB9">
        <w:rPr>
          <w:rFonts w:ascii="Sylfaen" w:hAnsi="Sylfaen"/>
          <w:sz w:val="24"/>
          <w:szCs w:val="24"/>
        </w:rPr>
        <w:t xml:space="preserve"> </w:t>
      </w:r>
      <w:r w:rsidR="008C238B" w:rsidRPr="00122AB9">
        <w:rPr>
          <w:rFonts w:ascii="Sylfaen" w:hAnsi="Sylfaen" w:cs="Sylfaen"/>
          <w:sz w:val="24"/>
          <w:szCs w:val="24"/>
        </w:rPr>
        <w:t>თანხ</w:t>
      </w:r>
      <w:r w:rsidR="008C238B" w:rsidRPr="00122AB9">
        <w:rPr>
          <w:rFonts w:ascii="Sylfaen" w:hAnsi="Sylfaen" w:cs="Sylfaen"/>
          <w:sz w:val="24"/>
          <w:szCs w:val="24"/>
          <w:lang w:val="ka-GE"/>
        </w:rPr>
        <w:t>ა</w:t>
      </w:r>
      <w:r w:rsidR="008C238B" w:rsidRPr="00122AB9">
        <w:rPr>
          <w:rFonts w:ascii="Sylfaen" w:hAnsi="Sylfaen"/>
          <w:sz w:val="24"/>
          <w:szCs w:val="24"/>
          <w:lang w:val="ka-GE"/>
        </w:rPr>
        <w:t xml:space="preserve"> </w:t>
      </w:r>
      <w:r w:rsidR="008C238B" w:rsidRPr="00122AB9">
        <w:rPr>
          <w:rFonts w:ascii="Sylfaen" w:hAnsi="Sylfaen" w:cs="Calibri"/>
          <w:color w:val="000000"/>
          <w:sz w:val="24"/>
          <w:szCs w:val="24"/>
          <w:lang w:val="ka-GE"/>
        </w:rPr>
        <w:t xml:space="preserve">171 973 </w:t>
      </w:r>
      <w:r w:rsidR="008C238B" w:rsidRPr="00122AB9">
        <w:rPr>
          <w:rFonts w:ascii="Sylfaen" w:hAnsi="Sylfaen" w:cs="Sylfaen"/>
          <w:sz w:val="24"/>
          <w:szCs w:val="24"/>
        </w:rPr>
        <w:t>ლარი</w:t>
      </w:r>
      <w:r w:rsidR="008C238B" w:rsidRPr="00122AB9">
        <w:rPr>
          <w:rFonts w:ascii="Sylfaen" w:hAnsi="Sylfaen" w:cs="Sylfaen"/>
          <w:sz w:val="24"/>
          <w:szCs w:val="24"/>
          <w:lang w:val="ka-GE"/>
        </w:rPr>
        <w:t xml:space="preserve">), </w:t>
      </w:r>
      <w:r w:rsidRPr="00122AB9">
        <w:rPr>
          <w:rFonts w:ascii="Sylfaen" w:hAnsi="Sylfaen" w:cs="Sylfaen"/>
          <w:sz w:val="24"/>
          <w:szCs w:val="24"/>
          <w:lang w:val="ka-GE"/>
        </w:rPr>
        <w:t xml:space="preserve">მარტში – </w:t>
      </w:r>
      <w:r w:rsidRPr="00122AB9">
        <w:rPr>
          <w:rFonts w:ascii="Sylfaen" w:hAnsi="Sylfaen" w:cs="Sylfaen"/>
          <w:sz w:val="24"/>
          <w:szCs w:val="24"/>
        </w:rPr>
        <w:t>33</w:t>
      </w:r>
      <w:r w:rsidRPr="00122AB9">
        <w:rPr>
          <w:rFonts w:ascii="Sylfaen" w:hAnsi="Sylfaen" w:cs="Sylfaen"/>
          <w:sz w:val="24"/>
          <w:szCs w:val="24"/>
          <w:lang w:val="ka-GE"/>
        </w:rPr>
        <w:t>2</w:t>
      </w:r>
      <w:r w:rsidRPr="00122AB9">
        <w:rPr>
          <w:rFonts w:ascii="Sylfaen" w:hAnsi="Sylfaen" w:cs="Sylfaen"/>
          <w:sz w:val="24"/>
          <w:szCs w:val="24"/>
        </w:rPr>
        <w:t xml:space="preserve"> </w:t>
      </w:r>
      <w:r w:rsidRPr="00122AB9">
        <w:rPr>
          <w:rFonts w:ascii="Sylfaen" w:hAnsi="Sylfaen" w:cs="Sylfaen"/>
          <w:sz w:val="24"/>
          <w:szCs w:val="24"/>
          <w:lang w:val="ka-GE"/>
        </w:rPr>
        <w:t>ბენეფიციარს</w:t>
      </w:r>
      <w:r w:rsidR="008C238B" w:rsidRPr="00122AB9">
        <w:rPr>
          <w:rFonts w:ascii="Sylfaen" w:hAnsi="Sylfaen" w:cs="Sylfaen"/>
          <w:sz w:val="24"/>
          <w:szCs w:val="24"/>
          <w:lang w:val="ka-GE"/>
        </w:rPr>
        <w:t xml:space="preserve"> (</w:t>
      </w:r>
      <w:r w:rsidR="008C238B" w:rsidRPr="00122AB9">
        <w:rPr>
          <w:rFonts w:ascii="Sylfaen" w:hAnsi="Sylfaen" w:cs="Sylfaen"/>
          <w:sz w:val="24"/>
          <w:szCs w:val="24"/>
        </w:rPr>
        <w:t>გადარიცხული</w:t>
      </w:r>
      <w:r w:rsidR="008C238B" w:rsidRPr="00122AB9">
        <w:rPr>
          <w:rFonts w:ascii="Sylfaen" w:hAnsi="Sylfaen"/>
          <w:sz w:val="24"/>
          <w:szCs w:val="24"/>
        </w:rPr>
        <w:t xml:space="preserve"> </w:t>
      </w:r>
      <w:r w:rsidR="008C238B" w:rsidRPr="00122AB9">
        <w:rPr>
          <w:rFonts w:ascii="Sylfaen" w:hAnsi="Sylfaen" w:cs="Sylfaen"/>
          <w:sz w:val="24"/>
          <w:szCs w:val="24"/>
        </w:rPr>
        <w:t>თანხ</w:t>
      </w:r>
      <w:r w:rsidR="008C238B" w:rsidRPr="00122AB9">
        <w:rPr>
          <w:rFonts w:ascii="Sylfaen" w:hAnsi="Sylfaen" w:cs="Sylfaen"/>
          <w:sz w:val="24"/>
          <w:szCs w:val="24"/>
          <w:lang w:val="ka-GE"/>
        </w:rPr>
        <w:t>ა</w:t>
      </w:r>
      <w:r w:rsidR="008C238B" w:rsidRPr="00122AB9">
        <w:rPr>
          <w:rFonts w:ascii="Sylfaen" w:hAnsi="Sylfaen"/>
          <w:sz w:val="24"/>
          <w:szCs w:val="24"/>
          <w:lang w:val="ka-GE"/>
        </w:rPr>
        <w:t xml:space="preserve"> </w:t>
      </w:r>
      <w:r w:rsidR="008C238B" w:rsidRPr="00122AB9">
        <w:rPr>
          <w:rFonts w:ascii="Sylfaen" w:hAnsi="Sylfaen" w:cs="Calibri"/>
          <w:color w:val="000000"/>
          <w:sz w:val="24"/>
          <w:szCs w:val="24"/>
          <w:lang w:val="ka-GE"/>
        </w:rPr>
        <w:t xml:space="preserve">189 913 </w:t>
      </w:r>
      <w:r w:rsidR="008C238B" w:rsidRPr="00122AB9">
        <w:rPr>
          <w:rFonts w:ascii="Sylfaen" w:hAnsi="Sylfaen" w:cs="Sylfaen"/>
          <w:sz w:val="24"/>
          <w:szCs w:val="24"/>
        </w:rPr>
        <w:t>ლარი</w:t>
      </w:r>
      <w:r w:rsidR="008C238B" w:rsidRPr="00122AB9">
        <w:rPr>
          <w:rFonts w:ascii="Sylfaen" w:hAnsi="Sylfaen" w:cs="Sylfaen"/>
          <w:sz w:val="24"/>
          <w:szCs w:val="24"/>
          <w:lang w:val="ka-GE"/>
        </w:rPr>
        <w:t>);</w:t>
      </w:r>
      <w:r w:rsidRPr="00122AB9">
        <w:rPr>
          <w:rFonts w:ascii="Sylfaen" w:hAnsi="Sylfaen" w:cs="Sylfaen"/>
          <w:sz w:val="24"/>
          <w:szCs w:val="24"/>
          <w:lang w:val="ka-GE"/>
        </w:rPr>
        <w:t xml:space="preserve"> </w:t>
      </w:r>
    </w:p>
    <w:p w:rsidR="000A4165" w:rsidRPr="00122AB9" w:rsidRDefault="000A4165" w:rsidP="00D74669">
      <w:pPr>
        <w:numPr>
          <w:ilvl w:val="0"/>
          <w:numId w:val="16"/>
        </w:numPr>
        <w:ind w:left="270" w:hanging="270"/>
        <w:contextualSpacing/>
        <w:jc w:val="both"/>
        <w:rPr>
          <w:rFonts w:ascii="Sylfaen" w:eastAsia="Calibri" w:hAnsi="Sylfaen"/>
          <w:sz w:val="24"/>
          <w:szCs w:val="24"/>
          <w:lang w:val="ka-GE"/>
        </w:rPr>
      </w:pPr>
      <w:r w:rsidRPr="00122AB9">
        <w:rPr>
          <w:rFonts w:ascii="Sylfaen" w:eastAsia="Calibri" w:hAnsi="Sylfaen" w:cs="Sylfaen"/>
          <w:sz w:val="24"/>
          <w:szCs w:val="24"/>
          <w:lang w:val="ka-GE"/>
        </w:rPr>
        <w:t xml:space="preserve"> „მინდობით აღზრდის ქვეპროგრამის“ ფარგლებში მომსახურება გაეწია იანვარში</w:t>
      </w:r>
      <w:r w:rsidR="008C238B" w:rsidRPr="00122AB9">
        <w:rPr>
          <w:rFonts w:ascii="Sylfaen" w:eastAsia="Calibri" w:hAnsi="Sylfaen" w:cs="Sylfaen"/>
          <w:sz w:val="24"/>
          <w:szCs w:val="24"/>
          <w:lang w:val="ka-GE"/>
        </w:rPr>
        <w:t xml:space="preserve"> </w:t>
      </w:r>
      <w:r w:rsidRPr="00122AB9">
        <w:rPr>
          <w:rFonts w:ascii="Sylfaen" w:eastAsia="Calibri" w:hAnsi="Sylfaen" w:cs="Sylfaen"/>
          <w:sz w:val="24"/>
          <w:szCs w:val="24"/>
          <w:lang w:val="ka-GE"/>
        </w:rPr>
        <w:t xml:space="preserve"> </w:t>
      </w:r>
      <w:r w:rsidRPr="00122AB9">
        <w:rPr>
          <w:rFonts w:ascii="Sylfaen" w:eastAsia="Calibri" w:hAnsi="Sylfaen" w:cs="Sylfaen"/>
          <w:sz w:val="24"/>
          <w:szCs w:val="24"/>
        </w:rPr>
        <w:t>1</w:t>
      </w:r>
      <w:r w:rsidRPr="00122AB9">
        <w:rPr>
          <w:rFonts w:ascii="Sylfaen" w:eastAsia="Calibri" w:hAnsi="Sylfaen" w:cs="Sylfaen"/>
          <w:sz w:val="24"/>
          <w:szCs w:val="24"/>
          <w:lang w:val="ka-GE"/>
        </w:rPr>
        <w:t xml:space="preserve">208 ბენეფიციარს </w:t>
      </w:r>
      <w:r w:rsidR="008C238B" w:rsidRPr="00122AB9">
        <w:rPr>
          <w:rFonts w:ascii="Sylfaen" w:hAnsi="Sylfaen" w:cs="Sylfaen"/>
          <w:sz w:val="24"/>
          <w:szCs w:val="24"/>
          <w:lang w:val="ka-GE"/>
        </w:rPr>
        <w:t>(</w:t>
      </w:r>
      <w:r w:rsidR="008C238B" w:rsidRPr="00122AB9">
        <w:rPr>
          <w:rFonts w:ascii="Sylfaen" w:hAnsi="Sylfaen" w:cs="Sylfaen"/>
          <w:sz w:val="24"/>
          <w:szCs w:val="24"/>
        </w:rPr>
        <w:t>გადარიცხული</w:t>
      </w:r>
      <w:r w:rsidR="008C238B" w:rsidRPr="00122AB9">
        <w:rPr>
          <w:rFonts w:ascii="Sylfaen" w:hAnsi="Sylfaen"/>
          <w:sz w:val="24"/>
          <w:szCs w:val="24"/>
        </w:rPr>
        <w:t xml:space="preserve"> </w:t>
      </w:r>
      <w:r w:rsidR="008C238B" w:rsidRPr="00122AB9">
        <w:rPr>
          <w:rFonts w:ascii="Sylfaen" w:hAnsi="Sylfaen" w:cs="Sylfaen"/>
          <w:sz w:val="24"/>
          <w:szCs w:val="24"/>
        </w:rPr>
        <w:t>თანხ</w:t>
      </w:r>
      <w:r w:rsidR="008C238B" w:rsidRPr="00122AB9">
        <w:rPr>
          <w:rFonts w:ascii="Sylfaen" w:hAnsi="Sylfaen" w:cs="Sylfaen"/>
          <w:sz w:val="24"/>
          <w:szCs w:val="24"/>
          <w:lang w:val="ka-GE"/>
        </w:rPr>
        <w:t>ა</w:t>
      </w:r>
      <w:r w:rsidR="008C238B" w:rsidRPr="00122AB9">
        <w:rPr>
          <w:rFonts w:ascii="Sylfaen" w:hAnsi="Sylfaen"/>
          <w:sz w:val="24"/>
          <w:szCs w:val="24"/>
          <w:lang w:val="ka-GE"/>
        </w:rPr>
        <w:t xml:space="preserve"> 511 915</w:t>
      </w:r>
      <w:r w:rsidR="008C238B" w:rsidRPr="00122AB9">
        <w:rPr>
          <w:rFonts w:ascii="Sylfaen" w:hAnsi="Sylfaen" w:cs="Calibri"/>
          <w:color w:val="000000"/>
          <w:sz w:val="24"/>
          <w:szCs w:val="24"/>
          <w:lang w:val="ka-GE"/>
        </w:rPr>
        <w:t xml:space="preserve"> </w:t>
      </w:r>
      <w:r w:rsidR="008C238B" w:rsidRPr="00122AB9">
        <w:rPr>
          <w:rFonts w:ascii="Sylfaen" w:hAnsi="Sylfaen" w:cs="Sylfaen"/>
          <w:sz w:val="24"/>
          <w:szCs w:val="24"/>
        </w:rPr>
        <w:t>ლარი</w:t>
      </w:r>
      <w:r w:rsidR="008C238B" w:rsidRPr="00122AB9">
        <w:rPr>
          <w:rFonts w:ascii="Sylfaen" w:hAnsi="Sylfaen" w:cs="Sylfaen"/>
          <w:sz w:val="24"/>
          <w:szCs w:val="24"/>
          <w:lang w:val="ka-GE"/>
        </w:rPr>
        <w:t>),</w:t>
      </w:r>
      <w:r w:rsidR="008C238B" w:rsidRPr="00122AB9">
        <w:rPr>
          <w:rFonts w:ascii="Sylfaen" w:eastAsia="Calibri" w:hAnsi="Sylfaen" w:cs="Sylfaen"/>
          <w:sz w:val="24"/>
          <w:szCs w:val="24"/>
          <w:lang w:val="ka-GE"/>
        </w:rPr>
        <w:t xml:space="preserve"> </w:t>
      </w:r>
      <w:r w:rsidRPr="00122AB9">
        <w:rPr>
          <w:rFonts w:ascii="Sylfaen" w:eastAsia="Calibri" w:hAnsi="Sylfaen" w:cs="Sylfaen"/>
          <w:sz w:val="24"/>
          <w:szCs w:val="24"/>
          <w:lang w:val="ka-GE"/>
        </w:rPr>
        <w:t xml:space="preserve">თებერვალში – </w:t>
      </w:r>
      <w:r w:rsidRPr="00122AB9">
        <w:rPr>
          <w:rFonts w:ascii="Sylfaen" w:eastAsia="Calibri" w:hAnsi="Sylfaen" w:cs="Sylfaen"/>
          <w:sz w:val="24"/>
          <w:szCs w:val="24"/>
        </w:rPr>
        <w:t>11</w:t>
      </w:r>
      <w:r w:rsidRPr="00122AB9">
        <w:rPr>
          <w:rFonts w:ascii="Sylfaen" w:eastAsia="Calibri" w:hAnsi="Sylfaen" w:cs="Sylfaen"/>
          <w:sz w:val="24"/>
          <w:szCs w:val="24"/>
          <w:lang w:val="ka-GE"/>
        </w:rPr>
        <w:t xml:space="preserve">97 ბენეფიციარს </w:t>
      </w:r>
      <w:r w:rsidR="008C238B" w:rsidRPr="00122AB9">
        <w:rPr>
          <w:rFonts w:ascii="Sylfaen" w:hAnsi="Sylfaen" w:cs="Sylfaen"/>
          <w:sz w:val="24"/>
          <w:szCs w:val="24"/>
          <w:lang w:val="ka-GE"/>
        </w:rPr>
        <w:t>(</w:t>
      </w:r>
      <w:r w:rsidR="008C238B" w:rsidRPr="00122AB9">
        <w:rPr>
          <w:rFonts w:ascii="Sylfaen" w:hAnsi="Sylfaen" w:cs="Sylfaen"/>
          <w:sz w:val="24"/>
          <w:szCs w:val="24"/>
        </w:rPr>
        <w:t>გადარიცხული</w:t>
      </w:r>
      <w:r w:rsidR="008C238B" w:rsidRPr="00122AB9">
        <w:rPr>
          <w:rFonts w:ascii="Sylfaen" w:hAnsi="Sylfaen"/>
          <w:sz w:val="24"/>
          <w:szCs w:val="24"/>
        </w:rPr>
        <w:t xml:space="preserve"> </w:t>
      </w:r>
      <w:r w:rsidR="008C238B" w:rsidRPr="00122AB9">
        <w:rPr>
          <w:rFonts w:ascii="Sylfaen" w:hAnsi="Sylfaen" w:cs="Sylfaen"/>
          <w:sz w:val="24"/>
          <w:szCs w:val="24"/>
        </w:rPr>
        <w:t>თანხ</w:t>
      </w:r>
      <w:r w:rsidR="008C238B" w:rsidRPr="00122AB9">
        <w:rPr>
          <w:rFonts w:ascii="Sylfaen" w:hAnsi="Sylfaen" w:cs="Sylfaen"/>
          <w:sz w:val="24"/>
          <w:szCs w:val="24"/>
          <w:lang w:val="ka-GE"/>
        </w:rPr>
        <w:t>ა</w:t>
      </w:r>
      <w:r w:rsidR="008C238B" w:rsidRPr="00122AB9">
        <w:rPr>
          <w:rFonts w:ascii="Sylfaen" w:hAnsi="Sylfaen"/>
          <w:sz w:val="24"/>
          <w:szCs w:val="24"/>
          <w:lang w:val="ka-GE"/>
        </w:rPr>
        <w:t xml:space="preserve"> 510 985</w:t>
      </w:r>
      <w:r w:rsidR="008C238B" w:rsidRPr="00122AB9">
        <w:rPr>
          <w:rFonts w:ascii="Sylfaen" w:hAnsi="Sylfaen" w:cs="Calibri"/>
          <w:color w:val="000000"/>
          <w:sz w:val="24"/>
          <w:szCs w:val="24"/>
          <w:lang w:val="ka-GE"/>
        </w:rPr>
        <w:t xml:space="preserve"> </w:t>
      </w:r>
      <w:r w:rsidR="008C238B" w:rsidRPr="00122AB9">
        <w:rPr>
          <w:rFonts w:ascii="Sylfaen" w:hAnsi="Sylfaen" w:cs="Sylfaen"/>
          <w:sz w:val="24"/>
          <w:szCs w:val="24"/>
        </w:rPr>
        <w:t>ლარი</w:t>
      </w:r>
      <w:r w:rsidR="008C238B" w:rsidRPr="00122AB9">
        <w:rPr>
          <w:rFonts w:ascii="Sylfaen" w:hAnsi="Sylfaen" w:cs="Sylfaen"/>
          <w:sz w:val="24"/>
          <w:szCs w:val="24"/>
          <w:lang w:val="ka-GE"/>
        </w:rPr>
        <w:t>),</w:t>
      </w:r>
      <w:r w:rsidR="008C238B" w:rsidRPr="00122AB9">
        <w:rPr>
          <w:rFonts w:ascii="Sylfaen" w:eastAsia="Calibri" w:hAnsi="Sylfaen" w:cs="Sylfaen"/>
          <w:sz w:val="24"/>
          <w:szCs w:val="24"/>
          <w:lang w:val="ka-GE"/>
        </w:rPr>
        <w:t xml:space="preserve"> </w:t>
      </w:r>
      <w:r w:rsidRPr="00122AB9">
        <w:rPr>
          <w:rFonts w:ascii="Sylfaen" w:eastAsia="Calibri" w:hAnsi="Sylfaen" w:cs="Sylfaen"/>
          <w:sz w:val="24"/>
          <w:szCs w:val="24"/>
          <w:lang w:val="ka-GE"/>
        </w:rPr>
        <w:t xml:space="preserve">მარტში – </w:t>
      </w:r>
      <w:r w:rsidRPr="00122AB9">
        <w:rPr>
          <w:rFonts w:ascii="Sylfaen" w:eastAsia="Calibri" w:hAnsi="Sylfaen" w:cs="Sylfaen"/>
          <w:sz w:val="24"/>
          <w:szCs w:val="24"/>
        </w:rPr>
        <w:t>1</w:t>
      </w:r>
      <w:r w:rsidRPr="00122AB9">
        <w:rPr>
          <w:rFonts w:ascii="Sylfaen" w:eastAsia="Calibri" w:hAnsi="Sylfaen" w:cs="Sylfaen"/>
          <w:sz w:val="24"/>
          <w:szCs w:val="24"/>
          <w:lang w:val="ka-GE"/>
        </w:rPr>
        <w:t>205</w:t>
      </w:r>
      <w:r w:rsidRPr="00122AB9">
        <w:rPr>
          <w:rFonts w:ascii="Sylfaen" w:eastAsia="Calibri" w:hAnsi="Sylfaen" w:cs="Sylfaen"/>
          <w:sz w:val="24"/>
          <w:szCs w:val="24"/>
        </w:rPr>
        <w:t xml:space="preserve"> </w:t>
      </w:r>
      <w:r w:rsidRPr="00122AB9">
        <w:rPr>
          <w:rFonts w:ascii="Sylfaen" w:eastAsia="Calibri" w:hAnsi="Sylfaen" w:cs="Sylfaen"/>
          <w:sz w:val="24"/>
          <w:szCs w:val="24"/>
          <w:lang w:val="ka-GE"/>
        </w:rPr>
        <w:t xml:space="preserve">ბენეფიციარს </w:t>
      </w:r>
      <w:r w:rsidR="008C238B" w:rsidRPr="00122AB9">
        <w:rPr>
          <w:rFonts w:ascii="Sylfaen" w:hAnsi="Sylfaen" w:cs="Sylfaen"/>
          <w:sz w:val="24"/>
          <w:szCs w:val="24"/>
          <w:lang w:val="ka-GE"/>
        </w:rPr>
        <w:t>(</w:t>
      </w:r>
      <w:r w:rsidR="008C238B" w:rsidRPr="00122AB9">
        <w:rPr>
          <w:rFonts w:ascii="Sylfaen" w:hAnsi="Sylfaen" w:cs="Sylfaen"/>
          <w:sz w:val="24"/>
          <w:szCs w:val="24"/>
        </w:rPr>
        <w:t>გადარიცხული</w:t>
      </w:r>
      <w:r w:rsidR="008C238B" w:rsidRPr="00122AB9">
        <w:rPr>
          <w:rFonts w:ascii="Sylfaen" w:hAnsi="Sylfaen"/>
          <w:sz w:val="24"/>
          <w:szCs w:val="24"/>
        </w:rPr>
        <w:t xml:space="preserve"> </w:t>
      </w:r>
      <w:r w:rsidR="008C238B" w:rsidRPr="00122AB9">
        <w:rPr>
          <w:rFonts w:ascii="Sylfaen" w:hAnsi="Sylfaen" w:cs="Sylfaen"/>
          <w:sz w:val="24"/>
          <w:szCs w:val="24"/>
        </w:rPr>
        <w:t>თანხ</w:t>
      </w:r>
      <w:r w:rsidR="008C238B" w:rsidRPr="00122AB9">
        <w:rPr>
          <w:rFonts w:ascii="Sylfaen" w:hAnsi="Sylfaen" w:cs="Sylfaen"/>
          <w:sz w:val="24"/>
          <w:szCs w:val="24"/>
          <w:lang w:val="ka-GE"/>
        </w:rPr>
        <w:t>ა</w:t>
      </w:r>
      <w:r w:rsidR="008C238B" w:rsidRPr="00122AB9">
        <w:rPr>
          <w:rFonts w:ascii="Sylfaen" w:hAnsi="Sylfaen"/>
          <w:sz w:val="24"/>
          <w:szCs w:val="24"/>
          <w:lang w:val="ka-GE"/>
        </w:rPr>
        <w:t xml:space="preserve"> </w:t>
      </w:r>
      <w:r w:rsidR="00730BB7" w:rsidRPr="00122AB9">
        <w:rPr>
          <w:rFonts w:ascii="Sylfaen" w:hAnsi="Sylfaen"/>
          <w:sz w:val="24"/>
          <w:szCs w:val="24"/>
          <w:lang w:val="ka-GE"/>
        </w:rPr>
        <w:t>477 965</w:t>
      </w:r>
      <w:r w:rsidR="008C238B" w:rsidRPr="00122AB9">
        <w:rPr>
          <w:rFonts w:ascii="Sylfaen" w:hAnsi="Sylfaen" w:cs="Calibri"/>
          <w:color w:val="000000"/>
          <w:sz w:val="24"/>
          <w:szCs w:val="24"/>
          <w:lang w:val="ka-GE"/>
        </w:rPr>
        <w:t xml:space="preserve"> </w:t>
      </w:r>
      <w:r w:rsidR="008C238B" w:rsidRPr="00122AB9">
        <w:rPr>
          <w:rFonts w:ascii="Sylfaen" w:hAnsi="Sylfaen" w:cs="Sylfaen"/>
          <w:sz w:val="24"/>
          <w:szCs w:val="24"/>
        </w:rPr>
        <w:t>ლარი</w:t>
      </w:r>
      <w:r w:rsidR="008C238B" w:rsidRPr="00122AB9">
        <w:rPr>
          <w:rFonts w:ascii="Sylfaen" w:hAnsi="Sylfaen" w:cs="Sylfaen"/>
          <w:sz w:val="24"/>
          <w:szCs w:val="24"/>
          <w:lang w:val="ka-GE"/>
        </w:rPr>
        <w:t>)</w:t>
      </w:r>
      <w:r w:rsidR="00730BB7" w:rsidRPr="00122AB9">
        <w:rPr>
          <w:rFonts w:ascii="Sylfaen" w:hAnsi="Sylfaen" w:cs="Sylfaen"/>
          <w:sz w:val="24"/>
          <w:szCs w:val="24"/>
          <w:lang w:val="ka-GE"/>
        </w:rPr>
        <w:t>;</w:t>
      </w:r>
      <w:r w:rsidRPr="00122AB9">
        <w:rPr>
          <w:rFonts w:ascii="Sylfaen" w:eastAsia="Calibri" w:hAnsi="Sylfaen" w:cs="Sylfaen"/>
          <w:sz w:val="24"/>
          <w:szCs w:val="24"/>
          <w:lang w:val="ka-GE"/>
        </w:rPr>
        <w:t xml:space="preserve"> </w:t>
      </w:r>
    </w:p>
    <w:p w:rsidR="000A4165" w:rsidRPr="00122AB9" w:rsidRDefault="000A4165" w:rsidP="00D74669">
      <w:pPr>
        <w:numPr>
          <w:ilvl w:val="0"/>
          <w:numId w:val="17"/>
        </w:numPr>
        <w:ind w:left="270" w:hanging="270"/>
        <w:contextualSpacing/>
        <w:jc w:val="both"/>
        <w:rPr>
          <w:rFonts w:ascii="Sylfaen" w:eastAsia="Calibri" w:hAnsi="Sylfaen"/>
          <w:sz w:val="24"/>
          <w:szCs w:val="24"/>
          <w:lang w:val="ka-GE"/>
        </w:rPr>
      </w:pPr>
      <w:r w:rsidRPr="00122AB9">
        <w:rPr>
          <w:rFonts w:ascii="Sylfaen" w:eastAsia="Calibri" w:hAnsi="Sylfaen"/>
          <w:sz w:val="24"/>
          <w:szCs w:val="24"/>
          <w:lang w:val="ka-GE"/>
        </w:rPr>
        <w:t xml:space="preserve">„სათემო ორგანიზაციების ქვეპროგრამის“ ფარგლებში მომსახურება გაეწია </w:t>
      </w:r>
      <w:r w:rsidRPr="00122AB9">
        <w:rPr>
          <w:rFonts w:ascii="Sylfaen" w:eastAsia="Calibri" w:hAnsi="Sylfaen" w:cs="Sylfaen"/>
          <w:sz w:val="24"/>
          <w:szCs w:val="24"/>
          <w:lang w:val="ka-GE"/>
        </w:rPr>
        <w:t>იანვარში</w:t>
      </w:r>
      <w:r w:rsidR="009E7A86" w:rsidRPr="00122AB9">
        <w:rPr>
          <w:rFonts w:ascii="Sylfaen" w:eastAsia="Calibri" w:hAnsi="Sylfaen" w:cs="Sylfaen"/>
          <w:sz w:val="24"/>
          <w:szCs w:val="24"/>
          <w:lang w:val="ka-GE"/>
        </w:rPr>
        <w:t xml:space="preserve"> </w:t>
      </w:r>
      <w:r w:rsidRPr="00122AB9">
        <w:rPr>
          <w:rFonts w:ascii="Sylfaen" w:eastAsia="Calibri" w:hAnsi="Sylfaen" w:cs="Sylfaen"/>
          <w:sz w:val="24"/>
          <w:szCs w:val="24"/>
          <w:lang w:val="ka-GE"/>
        </w:rPr>
        <w:t xml:space="preserve"> </w:t>
      </w:r>
      <w:r w:rsidRPr="00122AB9">
        <w:rPr>
          <w:rFonts w:ascii="Sylfaen" w:eastAsia="Calibri" w:hAnsi="Sylfaen" w:cs="Sylfaen"/>
          <w:sz w:val="24"/>
          <w:szCs w:val="24"/>
        </w:rPr>
        <w:t>1</w:t>
      </w:r>
      <w:r w:rsidRPr="00122AB9">
        <w:rPr>
          <w:rFonts w:ascii="Sylfaen" w:eastAsia="Calibri" w:hAnsi="Sylfaen" w:cs="Sylfaen"/>
          <w:sz w:val="24"/>
          <w:szCs w:val="24"/>
          <w:lang w:val="ka-GE"/>
        </w:rPr>
        <w:t xml:space="preserve">68 ბენეფიციარს </w:t>
      </w:r>
      <w:r w:rsidR="009E7A86" w:rsidRPr="00122AB9">
        <w:rPr>
          <w:rFonts w:ascii="Sylfaen" w:hAnsi="Sylfaen" w:cs="Sylfaen"/>
          <w:sz w:val="24"/>
          <w:szCs w:val="24"/>
          <w:lang w:val="ka-GE"/>
        </w:rPr>
        <w:t>(</w:t>
      </w:r>
      <w:r w:rsidR="009E7A86" w:rsidRPr="00122AB9">
        <w:rPr>
          <w:rFonts w:ascii="Sylfaen" w:hAnsi="Sylfaen" w:cs="Sylfaen"/>
          <w:sz w:val="24"/>
          <w:szCs w:val="24"/>
        </w:rPr>
        <w:t>გადარიცხული</w:t>
      </w:r>
      <w:r w:rsidR="009E7A86" w:rsidRPr="00122AB9">
        <w:rPr>
          <w:rFonts w:ascii="Sylfaen" w:hAnsi="Sylfaen"/>
          <w:sz w:val="24"/>
          <w:szCs w:val="24"/>
        </w:rPr>
        <w:t xml:space="preserve"> </w:t>
      </w:r>
      <w:r w:rsidR="009E7A86" w:rsidRPr="00122AB9">
        <w:rPr>
          <w:rFonts w:ascii="Sylfaen" w:hAnsi="Sylfaen" w:cs="Sylfaen"/>
          <w:sz w:val="24"/>
          <w:szCs w:val="24"/>
        </w:rPr>
        <w:t>თანხ</w:t>
      </w:r>
      <w:r w:rsidR="009E7A86" w:rsidRPr="00122AB9">
        <w:rPr>
          <w:rFonts w:ascii="Sylfaen" w:hAnsi="Sylfaen" w:cs="Sylfaen"/>
          <w:sz w:val="24"/>
          <w:szCs w:val="24"/>
          <w:lang w:val="ka-GE"/>
        </w:rPr>
        <w:t>ა</w:t>
      </w:r>
      <w:r w:rsidR="009E7A86" w:rsidRPr="00122AB9">
        <w:rPr>
          <w:rFonts w:ascii="Sylfaen" w:hAnsi="Sylfaen"/>
          <w:sz w:val="24"/>
          <w:szCs w:val="24"/>
          <w:lang w:val="ka-GE"/>
        </w:rPr>
        <w:t xml:space="preserve"> </w:t>
      </w:r>
      <w:r w:rsidR="009E7A86" w:rsidRPr="00122AB9">
        <w:rPr>
          <w:rFonts w:ascii="Sylfaen" w:hAnsi="Sylfaen" w:cs="Calibri"/>
          <w:color w:val="000000"/>
          <w:sz w:val="24"/>
          <w:szCs w:val="24"/>
          <w:lang w:val="ka-GE"/>
        </w:rPr>
        <w:t xml:space="preserve">82 378  </w:t>
      </w:r>
      <w:r w:rsidR="009E7A86" w:rsidRPr="00122AB9">
        <w:rPr>
          <w:rFonts w:ascii="Sylfaen" w:hAnsi="Sylfaen" w:cs="Sylfaen"/>
          <w:sz w:val="24"/>
          <w:szCs w:val="24"/>
        </w:rPr>
        <w:t>ლარი</w:t>
      </w:r>
      <w:r w:rsidR="009E7A86" w:rsidRPr="00122AB9">
        <w:rPr>
          <w:rFonts w:ascii="Sylfaen" w:hAnsi="Sylfaen" w:cs="Sylfaen"/>
          <w:sz w:val="24"/>
          <w:szCs w:val="24"/>
          <w:lang w:val="ka-GE"/>
        </w:rPr>
        <w:t>),</w:t>
      </w:r>
      <w:r w:rsidR="009E7A86" w:rsidRPr="00122AB9">
        <w:rPr>
          <w:rFonts w:ascii="Sylfaen" w:eastAsia="Calibri" w:hAnsi="Sylfaen" w:cs="Sylfaen"/>
          <w:sz w:val="24"/>
          <w:szCs w:val="24"/>
          <w:lang w:val="ka-GE"/>
        </w:rPr>
        <w:t xml:space="preserve"> </w:t>
      </w:r>
      <w:r w:rsidRPr="00122AB9">
        <w:rPr>
          <w:rFonts w:ascii="Sylfaen" w:eastAsia="Calibri" w:hAnsi="Sylfaen" w:cs="Sylfaen"/>
          <w:sz w:val="24"/>
          <w:szCs w:val="24"/>
          <w:lang w:val="ka-GE"/>
        </w:rPr>
        <w:t xml:space="preserve">თებერვალში – </w:t>
      </w:r>
      <w:r w:rsidRPr="00122AB9">
        <w:rPr>
          <w:rFonts w:ascii="Sylfaen" w:eastAsia="Calibri" w:hAnsi="Sylfaen" w:cs="Sylfaen"/>
          <w:sz w:val="24"/>
          <w:szCs w:val="24"/>
        </w:rPr>
        <w:t>1</w:t>
      </w:r>
      <w:r w:rsidRPr="00122AB9">
        <w:rPr>
          <w:rFonts w:ascii="Sylfaen" w:eastAsia="Calibri" w:hAnsi="Sylfaen" w:cs="Sylfaen"/>
          <w:sz w:val="24"/>
          <w:szCs w:val="24"/>
          <w:lang w:val="ka-GE"/>
        </w:rPr>
        <w:t xml:space="preserve">71 ბენეფიციარს </w:t>
      </w:r>
      <w:r w:rsidR="009E7A86" w:rsidRPr="00122AB9">
        <w:rPr>
          <w:rFonts w:ascii="Sylfaen" w:hAnsi="Sylfaen" w:cs="Sylfaen"/>
          <w:sz w:val="24"/>
          <w:szCs w:val="24"/>
          <w:lang w:val="ka-GE"/>
        </w:rPr>
        <w:t>(</w:t>
      </w:r>
      <w:r w:rsidR="009E7A86" w:rsidRPr="00122AB9">
        <w:rPr>
          <w:rFonts w:ascii="Sylfaen" w:hAnsi="Sylfaen" w:cs="Sylfaen"/>
          <w:sz w:val="24"/>
          <w:szCs w:val="24"/>
        </w:rPr>
        <w:t>გადარიცხული</w:t>
      </w:r>
      <w:r w:rsidR="009E7A86" w:rsidRPr="00122AB9">
        <w:rPr>
          <w:rFonts w:ascii="Sylfaen" w:hAnsi="Sylfaen"/>
          <w:sz w:val="24"/>
          <w:szCs w:val="24"/>
        </w:rPr>
        <w:t xml:space="preserve"> </w:t>
      </w:r>
      <w:r w:rsidR="009E7A86" w:rsidRPr="00122AB9">
        <w:rPr>
          <w:rFonts w:ascii="Sylfaen" w:hAnsi="Sylfaen" w:cs="Sylfaen"/>
          <w:sz w:val="24"/>
          <w:szCs w:val="24"/>
        </w:rPr>
        <w:t>თანხ</w:t>
      </w:r>
      <w:r w:rsidR="009E7A86" w:rsidRPr="00122AB9">
        <w:rPr>
          <w:rFonts w:ascii="Sylfaen" w:hAnsi="Sylfaen" w:cs="Sylfaen"/>
          <w:sz w:val="24"/>
          <w:szCs w:val="24"/>
          <w:lang w:val="ka-GE"/>
        </w:rPr>
        <w:t>ა</w:t>
      </w:r>
      <w:r w:rsidR="009E7A86" w:rsidRPr="00122AB9">
        <w:rPr>
          <w:rFonts w:ascii="Sylfaen" w:hAnsi="Sylfaen"/>
          <w:sz w:val="24"/>
          <w:szCs w:val="24"/>
          <w:lang w:val="ka-GE"/>
        </w:rPr>
        <w:t xml:space="preserve"> </w:t>
      </w:r>
      <w:r w:rsidR="009E7A86" w:rsidRPr="00122AB9">
        <w:rPr>
          <w:rFonts w:ascii="Sylfaen" w:hAnsi="Sylfaen" w:cs="Calibri"/>
          <w:color w:val="000000"/>
          <w:sz w:val="24"/>
          <w:szCs w:val="24"/>
          <w:lang w:val="ka-GE"/>
        </w:rPr>
        <w:t xml:space="preserve">75 789 </w:t>
      </w:r>
      <w:r w:rsidR="009E7A86" w:rsidRPr="00122AB9">
        <w:rPr>
          <w:rFonts w:ascii="Sylfaen" w:hAnsi="Sylfaen" w:cs="Sylfaen"/>
          <w:sz w:val="24"/>
          <w:szCs w:val="24"/>
        </w:rPr>
        <w:t>ლარი</w:t>
      </w:r>
      <w:r w:rsidR="009E7A86" w:rsidRPr="00122AB9">
        <w:rPr>
          <w:rFonts w:ascii="Sylfaen" w:hAnsi="Sylfaen" w:cs="Sylfaen"/>
          <w:sz w:val="24"/>
          <w:szCs w:val="24"/>
          <w:lang w:val="ka-GE"/>
        </w:rPr>
        <w:t>),</w:t>
      </w:r>
      <w:r w:rsidR="009E7A86" w:rsidRPr="00122AB9">
        <w:rPr>
          <w:rFonts w:ascii="Sylfaen" w:eastAsia="Calibri" w:hAnsi="Sylfaen" w:cs="Sylfaen"/>
          <w:sz w:val="24"/>
          <w:szCs w:val="24"/>
          <w:lang w:val="ka-GE"/>
        </w:rPr>
        <w:t xml:space="preserve"> </w:t>
      </w:r>
      <w:r w:rsidRPr="00122AB9">
        <w:rPr>
          <w:rFonts w:ascii="Sylfaen" w:eastAsia="Calibri" w:hAnsi="Sylfaen" w:cs="Sylfaen"/>
          <w:sz w:val="24"/>
          <w:szCs w:val="24"/>
          <w:lang w:val="ka-GE"/>
        </w:rPr>
        <w:t xml:space="preserve"> მარტში – </w:t>
      </w:r>
      <w:r w:rsidRPr="00122AB9">
        <w:rPr>
          <w:rFonts w:ascii="Sylfaen" w:eastAsia="Calibri" w:hAnsi="Sylfaen" w:cs="Sylfaen"/>
          <w:sz w:val="24"/>
          <w:szCs w:val="24"/>
        </w:rPr>
        <w:t>1</w:t>
      </w:r>
      <w:r w:rsidRPr="00122AB9">
        <w:rPr>
          <w:rFonts w:ascii="Sylfaen" w:eastAsia="Calibri" w:hAnsi="Sylfaen" w:cs="Sylfaen"/>
          <w:sz w:val="24"/>
          <w:szCs w:val="24"/>
          <w:lang w:val="ka-GE"/>
        </w:rPr>
        <w:t>70</w:t>
      </w:r>
      <w:r w:rsidRPr="00122AB9">
        <w:rPr>
          <w:rFonts w:ascii="Sylfaen" w:eastAsia="Calibri" w:hAnsi="Sylfaen" w:cs="Sylfaen"/>
          <w:sz w:val="24"/>
          <w:szCs w:val="24"/>
        </w:rPr>
        <w:t xml:space="preserve"> </w:t>
      </w:r>
      <w:r w:rsidRPr="00122AB9">
        <w:rPr>
          <w:rFonts w:ascii="Sylfaen" w:eastAsia="Calibri" w:hAnsi="Sylfaen" w:cs="Sylfaen"/>
          <w:sz w:val="24"/>
          <w:szCs w:val="24"/>
          <w:lang w:val="ka-GE"/>
        </w:rPr>
        <w:t xml:space="preserve">ბენეფიციარს </w:t>
      </w:r>
      <w:r w:rsidR="009E7A86" w:rsidRPr="00122AB9">
        <w:rPr>
          <w:rFonts w:ascii="Sylfaen" w:hAnsi="Sylfaen" w:cs="Sylfaen"/>
          <w:sz w:val="24"/>
          <w:szCs w:val="24"/>
          <w:lang w:val="ka-GE"/>
        </w:rPr>
        <w:t>(</w:t>
      </w:r>
      <w:r w:rsidR="009E7A86" w:rsidRPr="00122AB9">
        <w:rPr>
          <w:rFonts w:ascii="Sylfaen" w:hAnsi="Sylfaen" w:cs="Sylfaen"/>
          <w:sz w:val="24"/>
          <w:szCs w:val="24"/>
        </w:rPr>
        <w:t>გადარიცხული</w:t>
      </w:r>
      <w:r w:rsidR="009E7A86" w:rsidRPr="00122AB9">
        <w:rPr>
          <w:rFonts w:ascii="Sylfaen" w:hAnsi="Sylfaen"/>
          <w:sz w:val="24"/>
          <w:szCs w:val="24"/>
        </w:rPr>
        <w:t xml:space="preserve"> </w:t>
      </w:r>
      <w:r w:rsidR="009E7A86" w:rsidRPr="00122AB9">
        <w:rPr>
          <w:rFonts w:ascii="Sylfaen" w:hAnsi="Sylfaen" w:cs="Sylfaen"/>
          <w:sz w:val="24"/>
          <w:szCs w:val="24"/>
        </w:rPr>
        <w:t>თანხ</w:t>
      </w:r>
      <w:r w:rsidR="009E7A86" w:rsidRPr="00122AB9">
        <w:rPr>
          <w:rFonts w:ascii="Sylfaen" w:hAnsi="Sylfaen" w:cs="Sylfaen"/>
          <w:sz w:val="24"/>
          <w:szCs w:val="24"/>
          <w:lang w:val="ka-GE"/>
        </w:rPr>
        <w:t>ა</w:t>
      </w:r>
      <w:r w:rsidR="009E7A86" w:rsidRPr="00122AB9">
        <w:rPr>
          <w:rFonts w:ascii="Sylfaen" w:hAnsi="Sylfaen"/>
          <w:sz w:val="24"/>
          <w:szCs w:val="24"/>
          <w:lang w:val="ka-GE"/>
        </w:rPr>
        <w:t xml:space="preserve"> </w:t>
      </w:r>
      <w:r w:rsidR="009E7A86" w:rsidRPr="00122AB9">
        <w:rPr>
          <w:rFonts w:ascii="Sylfaen" w:hAnsi="Sylfaen" w:cs="Calibri"/>
          <w:color w:val="000000"/>
          <w:sz w:val="24"/>
          <w:szCs w:val="24"/>
          <w:lang w:val="ka-GE"/>
        </w:rPr>
        <w:t xml:space="preserve">82 671 </w:t>
      </w:r>
      <w:r w:rsidR="009E7A86" w:rsidRPr="00122AB9">
        <w:rPr>
          <w:rFonts w:ascii="Sylfaen" w:hAnsi="Sylfaen" w:cs="Sylfaen"/>
          <w:sz w:val="24"/>
          <w:szCs w:val="24"/>
        </w:rPr>
        <w:t>ლარი</w:t>
      </w:r>
      <w:r w:rsidR="009E7A86" w:rsidRPr="00122AB9">
        <w:rPr>
          <w:rFonts w:ascii="Sylfaen" w:hAnsi="Sylfaen" w:cs="Sylfaen"/>
          <w:sz w:val="24"/>
          <w:szCs w:val="24"/>
          <w:lang w:val="ka-GE"/>
        </w:rPr>
        <w:t>);</w:t>
      </w:r>
    </w:p>
    <w:p w:rsidR="000A4165" w:rsidRPr="00122AB9" w:rsidRDefault="000A4165" w:rsidP="00D74669">
      <w:pPr>
        <w:numPr>
          <w:ilvl w:val="0"/>
          <w:numId w:val="18"/>
        </w:numPr>
        <w:ind w:left="270" w:hanging="270"/>
        <w:contextualSpacing/>
        <w:jc w:val="both"/>
        <w:rPr>
          <w:rFonts w:ascii="Sylfaen" w:eastAsia="Calibri" w:hAnsi="Sylfaen"/>
          <w:sz w:val="24"/>
          <w:szCs w:val="24"/>
          <w:lang w:val="ka-GE"/>
        </w:rPr>
      </w:pPr>
      <w:r w:rsidRPr="00122AB9">
        <w:rPr>
          <w:rFonts w:ascii="Sylfaen" w:eastAsia="Calibri" w:hAnsi="Sylfaen"/>
          <w:sz w:val="24"/>
          <w:szCs w:val="24"/>
          <w:lang w:val="ka-GE"/>
        </w:rPr>
        <w:t xml:space="preserve">„დამხმარე საშუალებებით უზრუნველყოფის ქვეპროგრამა“  </w:t>
      </w:r>
      <w:r w:rsidRPr="00122AB9">
        <w:rPr>
          <w:rFonts w:ascii="Sylfaen" w:eastAsia="Calibri" w:hAnsi="Sylfaen" w:cs="Sylfaen"/>
          <w:sz w:val="24"/>
          <w:szCs w:val="24"/>
          <w:lang w:val="ka-GE"/>
        </w:rPr>
        <w:t>გათვალისწინებულ მომსახურებათა შემთხვევების რაოდენობამ შეადგინა</w:t>
      </w:r>
      <w:r w:rsidR="00292867" w:rsidRPr="00122AB9">
        <w:rPr>
          <w:rFonts w:ascii="Sylfaen" w:eastAsia="Calibri" w:hAnsi="Sylfaen" w:cs="Sylfaen"/>
          <w:sz w:val="24"/>
          <w:szCs w:val="24"/>
          <w:lang w:val="ka-GE"/>
        </w:rPr>
        <w:t>:</w:t>
      </w:r>
      <w:r w:rsidRPr="00122AB9">
        <w:rPr>
          <w:rFonts w:ascii="Sylfaen" w:eastAsia="Calibri" w:hAnsi="Sylfaen"/>
          <w:sz w:val="24"/>
          <w:szCs w:val="24"/>
          <w:lang w:val="ka-GE"/>
        </w:rPr>
        <w:t xml:space="preserve">  </w:t>
      </w:r>
      <w:r w:rsidRPr="00122AB9">
        <w:rPr>
          <w:rFonts w:ascii="Sylfaen" w:eastAsia="Calibri" w:hAnsi="Sylfaen" w:cs="Sylfaen"/>
          <w:sz w:val="24"/>
          <w:szCs w:val="24"/>
          <w:lang w:val="ka-GE"/>
        </w:rPr>
        <w:t xml:space="preserve">იანვარში – 315 </w:t>
      </w:r>
      <w:r w:rsidR="00292867" w:rsidRPr="00122AB9">
        <w:rPr>
          <w:rFonts w:ascii="Sylfaen" w:hAnsi="Sylfaen" w:cs="Sylfaen"/>
          <w:sz w:val="24"/>
          <w:szCs w:val="24"/>
          <w:lang w:val="ka-GE"/>
        </w:rPr>
        <w:t>(</w:t>
      </w:r>
      <w:r w:rsidR="00292867" w:rsidRPr="00122AB9">
        <w:rPr>
          <w:rFonts w:ascii="Sylfaen" w:hAnsi="Sylfaen" w:cs="Sylfaen"/>
          <w:sz w:val="24"/>
          <w:szCs w:val="24"/>
        </w:rPr>
        <w:t>გადარიცხული</w:t>
      </w:r>
      <w:r w:rsidR="00292867" w:rsidRPr="00122AB9">
        <w:rPr>
          <w:rFonts w:ascii="Sylfaen" w:hAnsi="Sylfaen"/>
          <w:sz w:val="24"/>
          <w:szCs w:val="24"/>
        </w:rPr>
        <w:t xml:space="preserve"> </w:t>
      </w:r>
      <w:r w:rsidR="00292867" w:rsidRPr="00122AB9">
        <w:rPr>
          <w:rFonts w:ascii="Sylfaen" w:hAnsi="Sylfaen" w:cs="Sylfaen"/>
          <w:sz w:val="24"/>
          <w:szCs w:val="24"/>
        </w:rPr>
        <w:t>თანხ</w:t>
      </w:r>
      <w:r w:rsidR="00292867" w:rsidRPr="00122AB9">
        <w:rPr>
          <w:rFonts w:ascii="Sylfaen" w:hAnsi="Sylfaen" w:cs="Sylfaen"/>
          <w:sz w:val="24"/>
          <w:szCs w:val="24"/>
          <w:lang w:val="ka-GE"/>
        </w:rPr>
        <w:t>ა</w:t>
      </w:r>
      <w:r w:rsidR="00292867" w:rsidRPr="00122AB9">
        <w:rPr>
          <w:rFonts w:ascii="Sylfaen" w:hAnsi="Sylfaen"/>
          <w:sz w:val="24"/>
          <w:szCs w:val="24"/>
          <w:lang w:val="ka-GE"/>
        </w:rPr>
        <w:t xml:space="preserve"> </w:t>
      </w:r>
      <w:r w:rsidR="00292867" w:rsidRPr="00122AB9">
        <w:rPr>
          <w:rFonts w:ascii="Sylfaen" w:hAnsi="Sylfaen" w:cs="Calibri"/>
          <w:color w:val="000000"/>
          <w:sz w:val="24"/>
          <w:szCs w:val="24"/>
          <w:lang w:val="ka-GE"/>
        </w:rPr>
        <w:t xml:space="preserve">40 778 </w:t>
      </w:r>
      <w:r w:rsidR="00292867" w:rsidRPr="00122AB9">
        <w:rPr>
          <w:rFonts w:ascii="Sylfaen" w:hAnsi="Sylfaen" w:cs="Sylfaen"/>
          <w:sz w:val="24"/>
          <w:szCs w:val="24"/>
        </w:rPr>
        <w:t>ლარი</w:t>
      </w:r>
      <w:r w:rsidR="00292867" w:rsidRPr="00122AB9">
        <w:rPr>
          <w:rFonts w:ascii="Sylfaen" w:hAnsi="Sylfaen" w:cs="Sylfaen"/>
          <w:sz w:val="24"/>
          <w:szCs w:val="24"/>
          <w:lang w:val="ka-GE"/>
        </w:rPr>
        <w:t xml:space="preserve">) </w:t>
      </w:r>
      <w:r w:rsidRPr="00122AB9">
        <w:rPr>
          <w:rFonts w:ascii="Sylfaen" w:eastAsia="Calibri" w:hAnsi="Sylfaen" w:cs="Sylfaen"/>
          <w:sz w:val="24"/>
          <w:szCs w:val="24"/>
          <w:lang w:val="ka-GE"/>
        </w:rPr>
        <w:t xml:space="preserve">თებერვალში – 167 </w:t>
      </w:r>
      <w:r w:rsidR="00292867" w:rsidRPr="00122AB9">
        <w:rPr>
          <w:rFonts w:ascii="Sylfaen" w:hAnsi="Sylfaen" w:cs="Sylfaen"/>
          <w:sz w:val="24"/>
          <w:szCs w:val="24"/>
          <w:lang w:val="ka-GE"/>
        </w:rPr>
        <w:t>(</w:t>
      </w:r>
      <w:r w:rsidR="00292867" w:rsidRPr="00122AB9">
        <w:rPr>
          <w:rFonts w:ascii="Sylfaen" w:hAnsi="Sylfaen" w:cs="Sylfaen"/>
          <w:sz w:val="24"/>
          <w:szCs w:val="24"/>
        </w:rPr>
        <w:t>გადარიცხული</w:t>
      </w:r>
      <w:r w:rsidR="00292867" w:rsidRPr="00122AB9">
        <w:rPr>
          <w:rFonts w:ascii="Sylfaen" w:hAnsi="Sylfaen"/>
          <w:sz w:val="24"/>
          <w:szCs w:val="24"/>
        </w:rPr>
        <w:t xml:space="preserve"> </w:t>
      </w:r>
      <w:r w:rsidR="00292867" w:rsidRPr="00122AB9">
        <w:rPr>
          <w:rFonts w:ascii="Sylfaen" w:hAnsi="Sylfaen" w:cs="Sylfaen"/>
          <w:sz w:val="24"/>
          <w:szCs w:val="24"/>
        </w:rPr>
        <w:t>თანხ</w:t>
      </w:r>
      <w:r w:rsidR="00292867" w:rsidRPr="00122AB9">
        <w:rPr>
          <w:rFonts w:ascii="Sylfaen" w:hAnsi="Sylfaen" w:cs="Sylfaen"/>
          <w:sz w:val="24"/>
          <w:szCs w:val="24"/>
          <w:lang w:val="ka-GE"/>
        </w:rPr>
        <w:t>ა</w:t>
      </w:r>
      <w:r w:rsidR="00292867" w:rsidRPr="00122AB9">
        <w:rPr>
          <w:rFonts w:ascii="Sylfaen" w:hAnsi="Sylfaen"/>
          <w:sz w:val="24"/>
          <w:szCs w:val="24"/>
          <w:lang w:val="ka-GE"/>
        </w:rPr>
        <w:t xml:space="preserve"> </w:t>
      </w:r>
      <w:r w:rsidR="00292867" w:rsidRPr="00122AB9">
        <w:rPr>
          <w:rFonts w:ascii="Sylfaen" w:hAnsi="Sylfaen" w:cs="Calibri"/>
          <w:color w:val="000000"/>
          <w:sz w:val="24"/>
          <w:szCs w:val="24"/>
          <w:lang w:val="ka-GE"/>
        </w:rPr>
        <w:t xml:space="preserve">69 993 </w:t>
      </w:r>
      <w:r w:rsidR="00292867" w:rsidRPr="00122AB9">
        <w:rPr>
          <w:rFonts w:ascii="Sylfaen" w:hAnsi="Sylfaen" w:cs="Sylfaen"/>
          <w:sz w:val="24"/>
          <w:szCs w:val="24"/>
        </w:rPr>
        <w:t>ლარი</w:t>
      </w:r>
      <w:r w:rsidR="00292867" w:rsidRPr="00122AB9">
        <w:rPr>
          <w:rFonts w:ascii="Sylfaen" w:hAnsi="Sylfaen" w:cs="Sylfaen"/>
          <w:sz w:val="24"/>
          <w:szCs w:val="24"/>
          <w:lang w:val="ka-GE"/>
        </w:rPr>
        <w:t xml:space="preserve">) </w:t>
      </w:r>
      <w:r w:rsidRPr="00122AB9">
        <w:rPr>
          <w:rFonts w:ascii="Sylfaen" w:eastAsia="Calibri" w:hAnsi="Sylfaen" w:cs="Sylfaen"/>
          <w:sz w:val="24"/>
          <w:szCs w:val="24"/>
          <w:lang w:val="ka-GE"/>
        </w:rPr>
        <w:t xml:space="preserve">მარტში – </w:t>
      </w:r>
      <w:r w:rsidRPr="007574E7">
        <w:rPr>
          <w:rFonts w:ascii="Sylfaen" w:eastAsia="Calibri" w:hAnsi="Sylfaen" w:cs="Sylfaen"/>
          <w:sz w:val="24"/>
          <w:szCs w:val="24"/>
          <w:highlight w:val="yellow"/>
          <w:lang w:val="ka-GE"/>
        </w:rPr>
        <w:t>1.</w:t>
      </w:r>
      <w:r w:rsidR="00A3185E" w:rsidRPr="00122AB9">
        <w:rPr>
          <w:rFonts w:ascii="Sylfaen" w:eastAsia="Calibri" w:hAnsi="Sylfaen" w:cs="Sylfaen"/>
          <w:sz w:val="24"/>
          <w:szCs w:val="24"/>
          <w:lang w:val="ka-GE"/>
        </w:rPr>
        <w:t xml:space="preserve"> </w:t>
      </w:r>
      <w:r w:rsidRPr="00122AB9">
        <w:rPr>
          <w:rFonts w:ascii="Sylfaen" w:eastAsia="Calibri" w:hAnsi="Sylfaen"/>
          <w:sz w:val="24"/>
          <w:szCs w:val="24"/>
          <w:lang w:val="ka-GE"/>
        </w:rPr>
        <w:t xml:space="preserve">მათ შორის:  </w:t>
      </w:r>
    </w:p>
    <w:p w:rsidR="000A4165" w:rsidRPr="00122AB9" w:rsidRDefault="000A4165" w:rsidP="00D74669">
      <w:pPr>
        <w:numPr>
          <w:ilvl w:val="0"/>
          <w:numId w:val="8"/>
        </w:numPr>
        <w:contextualSpacing/>
        <w:jc w:val="both"/>
        <w:rPr>
          <w:rFonts w:ascii="Sylfaen" w:eastAsia="Calibri" w:hAnsi="Sylfaen"/>
          <w:sz w:val="24"/>
          <w:szCs w:val="24"/>
          <w:lang w:val="ru-RU"/>
        </w:rPr>
      </w:pPr>
      <w:r w:rsidRPr="00122AB9">
        <w:rPr>
          <w:rFonts w:ascii="Sylfaen" w:eastAsia="Calibri" w:hAnsi="Sylfaen"/>
          <w:sz w:val="24"/>
          <w:szCs w:val="24"/>
          <w:lang w:val="ka-GE"/>
        </w:rPr>
        <w:t xml:space="preserve">სავარძელ–ეტლებით  (მექანიკური) უზუნველყოფისა და შშმ პირთა დასაქმების ხელშეწყობის </w:t>
      </w:r>
      <w:r w:rsidR="00292867" w:rsidRPr="00122AB9">
        <w:rPr>
          <w:rFonts w:ascii="Sylfaen" w:eastAsia="Calibri" w:hAnsi="Sylfaen"/>
          <w:sz w:val="24"/>
          <w:szCs w:val="24"/>
          <w:lang w:val="ka-GE"/>
        </w:rPr>
        <w:t>კომპონენტი</w:t>
      </w:r>
      <w:r w:rsidRPr="00122AB9">
        <w:rPr>
          <w:rFonts w:ascii="Sylfaen" w:eastAsia="Calibri" w:hAnsi="Sylfaen"/>
          <w:sz w:val="24"/>
          <w:szCs w:val="24"/>
          <w:lang w:val="ka-GE"/>
        </w:rPr>
        <w:t xml:space="preserve">ს შემთხვევათა რაოდენობამ შეადგინა იანვარში </w:t>
      </w:r>
      <w:r w:rsidRPr="00122AB9">
        <w:rPr>
          <w:rFonts w:ascii="Sylfaen" w:eastAsia="Calibri" w:hAnsi="Sylfaen" w:cs="Sylfaen"/>
          <w:sz w:val="24"/>
          <w:szCs w:val="24"/>
          <w:lang w:val="ka-GE"/>
        </w:rPr>
        <w:t xml:space="preserve"> – 58</w:t>
      </w:r>
      <w:r w:rsidR="00292867"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თებერვალში  - 9</w:t>
      </w:r>
      <w:r w:rsidR="00292867"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w:t>
      </w:r>
    </w:p>
    <w:p w:rsidR="000A4165" w:rsidRPr="00122AB9" w:rsidRDefault="000A4165" w:rsidP="00D74669">
      <w:pPr>
        <w:numPr>
          <w:ilvl w:val="0"/>
          <w:numId w:val="8"/>
        </w:numPr>
        <w:contextualSpacing/>
        <w:jc w:val="both"/>
        <w:rPr>
          <w:rFonts w:ascii="Sylfaen" w:eastAsia="Calibri" w:hAnsi="Sylfaen"/>
          <w:sz w:val="24"/>
          <w:szCs w:val="24"/>
          <w:lang w:val="ru-RU"/>
        </w:rPr>
      </w:pPr>
      <w:r w:rsidRPr="00122AB9">
        <w:rPr>
          <w:rFonts w:ascii="Sylfaen" w:eastAsia="Calibri" w:hAnsi="Sylfaen"/>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კომპონენტის შემთხვევათა რაოდენობამ შეადგინა </w:t>
      </w:r>
      <w:r w:rsidRPr="00122AB9">
        <w:rPr>
          <w:rFonts w:ascii="Sylfaen" w:eastAsia="Calibri" w:hAnsi="Sylfaen" w:cs="Sylfaen"/>
          <w:sz w:val="24"/>
          <w:szCs w:val="24"/>
          <w:lang w:val="ka-GE"/>
        </w:rPr>
        <w:t xml:space="preserve"> თებერვალში  - 3</w:t>
      </w:r>
      <w:r w:rsidR="00A3185E"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w:t>
      </w:r>
    </w:p>
    <w:p w:rsidR="000A4165" w:rsidRPr="00122AB9" w:rsidRDefault="000A4165" w:rsidP="00D74669">
      <w:pPr>
        <w:numPr>
          <w:ilvl w:val="0"/>
          <w:numId w:val="8"/>
        </w:numPr>
        <w:contextualSpacing/>
        <w:jc w:val="both"/>
        <w:rPr>
          <w:rFonts w:ascii="Sylfaen" w:eastAsia="Calibri" w:hAnsi="Sylfaen"/>
          <w:sz w:val="24"/>
          <w:szCs w:val="24"/>
          <w:lang w:val="ru-RU"/>
        </w:rPr>
      </w:pPr>
      <w:r w:rsidRPr="00122AB9">
        <w:rPr>
          <w:rFonts w:ascii="Sylfaen" w:eastAsia="Calibri" w:hAnsi="Sylfaen" w:cs="Sylfaen"/>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w:t>
      </w:r>
      <w:r w:rsidR="00343FC1" w:rsidRPr="00122AB9">
        <w:rPr>
          <w:rFonts w:ascii="Sylfaen" w:eastAsia="Calibri" w:hAnsi="Sylfaen" w:cs="Sylfaen"/>
          <w:sz w:val="24"/>
          <w:szCs w:val="24"/>
          <w:lang w:val="ka-GE"/>
        </w:rPr>
        <w:t xml:space="preserve"> – 18</w:t>
      </w:r>
      <w:r w:rsidRPr="00122AB9">
        <w:rPr>
          <w:rFonts w:ascii="Sylfaen" w:eastAsia="Calibri" w:hAnsi="Sylfaen" w:cs="Sylfaen"/>
          <w:sz w:val="24"/>
          <w:szCs w:val="24"/>
          <w:lang w:val="ka-GE"/>
        </w:rPr>
        <w:t>, თებერვალში - 71</w:t>
      </w:r>
      <w:r w:rsidR="00343FC1"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w:t>
      </w:r>
    </w:p>
    <w:p w:rsidR="000A4165" w:rsidRPr="00122AB9" w:rsidRDefault="000A4165" w:rsidP="00D74669">
      <w:pPr>
        <w:numPr>
          <w:ilvl w:val="0"/>
          <w:numId w:val="8"/>
        </w:numPr>
        <w:contextualSpacing/>
        <w:jc w:val="both"/>
        <w:rPr>
          <w:rFonts w:ascii="Sylfaen" w:eastAsia="Calibri" w:hAnsi="Sylfaen"/>
          <w:sz w:val="24"/>
          <w:szCs w:val="24"/>
          <w:lang w:val="ru-RU"/>
        </w:rPr>
      </w:pPr>
      <w:r w:rsidRPr="00122AB9">
        <w:rPr>
          <w:rFonts w:ascii="Sylfaen" w:eastAsia="Calibri" w:hAnsi="Sylfaen" w:cs="Sylfaen"/>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w:t>
      </w:r>
      <w:r w:rsidRPr="00122AB9">
        <w:rPr>
          <w:rFonts w:ascii="Sylfaen" w:eastAsia="Calibri" w:hAnsi="Sylfaen" w:cs="Sylfaen"/>
          <w:sz w:val="24"/>
          <w:szCs w:val="24"/>
        </w:rPr>
        <w:t xml:space="preserve"> </w:t>
      </w:r>
      <w:r w:rsidRPr="00122AB9">
        <w:rPr>
          <w:rFonts w:ascii="Sylfaen" w:eastAsia="Calibri" w:hAnsi="Sylfaen" w:cs="Sylfaen"/>
          <w:sz w:val="24"/>
          <w:szCs w:val="24"/>
          <w:lang w:val="ka-GE"/>
        </w:rPr>
        <w:t>23</w:t>
      </w:r>
      <w:r w:rsidR="00343FC1"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თებერვალში</w:t>
      </w:r>
      <w:r w:rsidR="00E25899">
        <w:rPr>
          <w:rFonts w:ascii="Sylfaen" w:eastAsia="Calibri" w:hAnsi="Sylfaen" w:cs="Sylfaen"/>
          <w:sz w:val="24"/>
          <w:szCs w:val="24"/>
          <w:lang w:val="ka-GE"/>
        </w:rPr>
        <w:t xml:space="preserve"> -  18;</w:t>
      </w:r>
      <w:r w:rsidRPr="00122AB9">
        <w:rPr>
          <w:rFonts w:ascii="Sylfaen" w:eastAsia="Calibri" w:hAnsi="Sylfaen" w:cs="Sylfaen"/>
          <w:sz w:val="24"/>
          <w:szCs w:val="24"/>
          <w:lang w:val="ka-GE"/>
        </w:rPr>
        <w:t xml:space="preserve"> </w:t>
      </w:r>
    </w:p>
    <w:p w:rsidR="000A4165" w:rsidRPr="00122AB9" w:rsidRDefault="000A4165" w:rsidP="00D74669">
      <w:pPr>
        <w:numPr>
          <w:ilvl w:val="0"/>
          <w:numId w:val="8"/>
        </w:numPr>
        <w:contextualSpacing/>
        <w:jc w:val="both"/>
        <w:rPr>
          <w:rFonts w:ascii="Sylfaen" w:eastAsia="Calibri" w:hAnsi="Sylfaen"/>
          <w:sz w:val="24"/>
          <w:szCs w:val="24"/>
          <w:lang w:val="ru-RU"/>
        </w:rPr>
      </w:pPr>
      <w:r w:rsidRPr="00122AB9">
        <w:rPr>
          <w:rFonts w:ascii="Sylfaen" w:eastAsia="Calibri" w:hAnsi="Sylfaen" w:cs="Sylfaen"/>
          <w:sz w:val="24"/>
          <w:szCs w:val="24"/>
          <w:lang w:val="ka-GE"/>
        </w:rPr>
        <w:t>სმენის აპარატებით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- 198</w:t>
      </w:r>
      <w:r w:rsidR="00343FC1"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თებერვალში - 66</w:t>
      </w:r>
      <w:r w:rsidR="00343FC1" w:rsidRPr="00122AB9">
        <w:rPr>
          <w:rFonts w:ascii="Sylfaen" w:eastAsia="Calibri" w:hAnsi="Sylfaen" w:cs="Sylfaen"/>
          <w:sz w:val="24"/>
          <w:szCs w:val="24"/>
          <w:lang w:val="ka-GE"/>
        </w:rPr>
        <w:t>,</w:t>
      </w:r>
      <w:r w:rsidRPr="00122AB9">
        <w:rPr>
          <w:rFonts w:ascii="Sylfaen" w:eastAsia="Calibri" w:hAnsi="Sylfaen" w:cs="Sylfaen"/>
          <w:sz w:val="24"/>
          <w:szCs w:val="24"/>
          <w:lang w:val="ka-GE"/>
        </w:rPr>
        <w:t xml:space="preserve"> მარტში </w:t>
      </w:r>
      <w:r w:rsidRPr="001623FF">
        <w:rPr>
          <w:rFonts w:ascii="Sylfaen" w:eastAsia="Calibri" w:hAnsi="Sylfaen" w:cs="Sylfaen"/>
          <w:sz w:val="24"/>
          <w:szCs w:val="24"/>
          <w:highlight w:val="yellow"/>
          <w:lang w:val="ka-GE"/>
        </w:rPr>
        <w:t>- 1</w:t>
      </w:r>
      <w:r w:rsidR="00E25899" w:rsidRPr="001623FF">
        <w:rPr>
          <w:rFonts w:ascii="Sylfaen" w:eastAsia="Calibri" w:hAnsi="Sylfaen" w:cs="Sylfaen"/>
          <w:sz w:val="24"/>
          <w:szCs w:val="24"/>
          <w:highlight w:val="yellow"/>
          <w:lang w:val="ka-GE"/>
        </w:rPr>
        <w:t>;</w:t>
      </w:r>
      <w:r w:rsidR="00343FC1" w:rsidRPr="00122AB9">
        <w:rPr>
          <w:rFonts w:ascii="Sylfaen" w:eastAsia="Calibri" w:hAnsi="Sylfaen" w:cs="Sylfaen"/>
          <w:sz w:val="24"/>
          <w:szCs w:val="24"/>
          <w:lang w:val="ka-GE"/>
        </w:rPr>
        <w:t xml:space="preserve"> </w:t>
      </w:r>
    </w:p>
    <w:p w:rsidR="000A4165" w:rsidRPr="00122AB9" w:rsidRDefault="000A4165" w:rsidP="00D74669">
      <w:pPr>
        <w:numPr>
          <w:ilvl w:val="0"/>
          <w:numId w:val="8"/>
        </w:numPr>
        <w:contextualSpacing/>
        <w:jc w:val="both"/>
        <w:rPr>
          <w:rFonts w:ascii="Sylfaen" w:eastAsia="Calibri" w:hAnsi="Sylfaen"/>
          <w:sz w:val="24"/>
          <w:szCs w:val="24"/>
          <w:lang w:val="ru-RU"/>
        </w:rPr>
      </w:pPr>
      <w:r w:rsidRPr="00122AB9">
        <w:rPr>
          <w:rFonts w:ascii="Sylfaen" w:eastAsia="Calibri" w:hAnsi="Sylfaen" w:cs="Sylfaen"/>
          <w:sz w:val="24"/>
          <w:szCs w:val="24"/>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w:t>
      </w:r>
      <w:r w:rsidRPr="006E0C8E">
        <w:rPr>
          <w:rFonts w:ascii="Sylfaen" w:eastAsia="Calibri" w:hAnsi="Sylfaen" w:cs="Sylfaen"/>
          <w:sz w:val="24"/>
          <w:szCs w:val="24"/>
          <w:highlight w:val="yellow"/>
          <w:lang w:val="ka-GE"/>
        </w:rPr>
        <w:t xml:space="preserve">იანვარში - </w:t>
      </w:r>
      <w:r w:rsidRPr="006E0C8E">
        <w:rPr>
          <w:rFonts w:ascii="Sylfaen" w:eastAsia="Calibri" w:hAnsi="Sylfaen" w:cs="Sylfaen"/>
          <w:sz w:val="24"/>
          <w:szCs w:val="24"/>
          <w:highlight w:val="yellow"/>
        </w:rPr>
        <w:t xml:space="preserve"> </w:t>
      </w:r>
      <w:r w:rsidRPr="006E0C8E">
        <w:rPr>
          <w:rFonts w:ascii="Sylfaen" w:eastAsia="Calibri" w:hAnsi="Sylfaen" w:cs="Sylfaen"/>
          <w:sz w:val="24"/>
          <w:szCs w:val="24"/>
          <w:highlight w:val="yellow"/>
          <w:lang w:val="ka-GE"/>
        </w:rPr>
        <w:t>16</w:t>
      </w:r>
      <w:r w:rsidRPr="00122AB9">
        <w:rPr>
          <w:rFonts w:ascii="Sylfaen" w:eastAsia="Calibri" w:hAnsi="Sylfaen" w:cs="Sylfaen"/>
          <w:sz w:val="24"/>
          <w:szCs w:val="24"/>
          <w:lang w:val="ka-GE"/>
        </w:rPr>
        <w:t xml:space="preserve">  </w:t>
      </w:r>
    </w:p>
    <w:p w:rsidR="000A4165" w:rsidRPr="00122AB9" w:rsidRDefault="000A4165" w:rsidP="00D74669">
      <w:pPr>
        <w:pStyle w:val="ListParagraph"/>
        <w:numPr>
          <w:ilvl w:val="0"/>
          <w:numId w:val="19"/>
        </w:numPr>
        <w:spacing w:after="0" w:line="240" w:lineRule="auto"/>
        <w:ind w:left="0" w:hanging="270"/>
        <w:jc w:val="both"/>
        <w:rPr>
          <w:rFonts w:ascii="Sylfaen" w:hAnsi="Sylfaen" w:cs="Calibri"/>
          <w:bCs/>
          <w:color w:val="000000"/>
          <w:sz w:val="24"/>
          <w:szCs w:val="24"/>
        </w:rPr>
      </w:pPr>
      <w:r w:rsidRPr="00122AB9">
        <w:rPr>
          <w:rFonts w:ascii="Sylfaen" w:hAnsi="Sylfaen" w:cs="Calibri"/>
          <w:bCs/>
          <w:color w:val="000000"/>
          <w:sz w:val="24"/>
          <w:szCs w:val="24"/>
          <w:lang w:val="ka-GE"/>
        </w:rPr>
        <w:t>,,</w:t>
      </w:r>
      <w:r w:rsidRPr="00122AB9">
        <w:rPr>
          <w:rFonts w:ascii="Sylfaen" w:hAnsi="Sylfaen" w:cs="Calibri"/>
          <w:bCs/>
          <w:color w:val="000000"/>
          <w:sz w:val="24"/>
          <w:szCs w:val="24"/>
        </w:rPr>
        <w:t>ყრუთა კომუნიკაციის ხელშეწყობის ქვეპროგრამ</w:t>
      </w:r>
      <w:r w:rsidRPr="00122AB9">
        <w:rPr>
          <w:rFonts w:ascii="Sylfaen" w:hAnsi="Sylfaen" w:cs="Calibri"/>
          <w:bCs/>
          <w:color w:val="000000"/>
          <w:sz w:val="24"/>
          <w:szCs w:val="24"/>
          <w:lang w:val="ka-GE"/>
        </w:rPr>
        <w:t>ის“ ფარგლებში იანვრის, თებერვლისა და მარტის</w:t>
      </w:r>
      <w:r w:rsidR="00B41331">
        <w:rPr>
          <w:rFonts w:ascii="Sylfaen" w:hAnsi="Sylfaen" w:cs="Calibri"/>
          <w:bCs/>
          <w:color w:val="000000"/>
          <w:sz w:val="24"/>
          <w:szCs w:val="24"/>
          <w:lang w:val="ka-GE"/>
        </w:rPr>
        <w:t xml:space="preserve"> თითოეულ</w:t>
      </w:r>
      <w:r w:rsidRPr="00122AB9">
        <w:rPr>
          <w:rFonts w:ascii="Sylfaen" w:hAnsi="Sylfaen" w:cs="Calibri"/>
          <w:bCs/>
          <w:color w:val="000000"/>
          <w:sz w:val="24"/>
          <w:szCs w:val="24"/>
          <w:lang w:val="ka-GE"/>
        </w:rPr>
        <w:t xml:space="preserve"> თვეში თანხამ შეადგინა 3</w:t>
      </w:r>
      <w:r w:rsidR="00343FC1" w:rsidRPr="00122AB9">
        <w:rPr>
          <w:rFonts w:ascii="Sylfaen" w:hAnsi="Sylfaen" w:cs="Calibri"/>
          <w:bCs/>
          <w:color w:val="000000"/>
          <w:sz w:val="24"/>
          <w:szCs w:val="24"/>
          <w:lang w:val="ka-GE"/>
        </w:rPr>
        <w:t xml:space="preserve"> </w:t>
      </w:r>
      <w:r w:rsidRPr="00122AB9">
        <w:rPr>
          <w:rFonts w:ascii="Sylfaen" w:hAnsi="Sylfaen" w:cs="Calibri"/>
          <w:bCs/>
          <w:color w:val="000000"/>
          <w:sz w:val="24"/>
          <w:szCs w:val="24"/>
          <w:lang w:val="ka-GE"/>
        </w:rPr>
        <w:t>99</w:t>
      </w:r>
      <w:r w:rsidR="00A3185E" w:rsidRPr="00122AB9">
        <w:rPr>
          <w:rFonts w:ascii="Sylfaen" w:hAnsi="Sylfaen" w:cs="Calibri"/>
          <w:bCs/>
          <w:color w:val="000000"/>
          <w:sz w:val="24"/>
          <w:szCs w:val="24"/>
          <w:lang w:val="ka-GE"/>
        </w:rPr>
        <w:t>5 ლარი, სულ - 11</w:t>
      </w:r>
      <w:r w:rsidR="00343FC1" w:rsidRPr="00122AB9">
        <w:rPr>
          <w:rFonts w:ascii="Sylfaen" w:hAnsi="Sylfaen" w:cs="Calibri"/>
          <w:bCs/>
          <w:color w:val="000000"/>
          <w:sz w:val="24"/>
          <w:szCs w:val="24"/>
          <w:lang w:val="ka-GE"/>
        </w:rPr>
        <w:t xml:space="preserve"> </w:t>
      </w:r>
      <w:r w:rsidR="00A3185E" w:rsidRPr="00122AB9">
        <w:rPr>
          <w:rFonts w:ascii="Sylfaen" w:hAnsi="Sylfaen" w:cs="Calibri"/>
          <w:bCs/>
          <w:color w:val="000000"/>
          <w:sz w:val="24"/>
          <w:szCs w:val="24"/>
          <w:lang w:val="ka-GE"/>
        </w:rPr>
        <w:t>985 ლარი;</w:t>
      </w:r>
    </w:p>
    <w:p w:rsidR="000A4165" w:rsidRPr="00122AB9" w:rsidRDefault="000A4165" w:rsidP="00D74669">
      <w:pPr>
        <w:numPr>
          <w:ilvl w:val="0"/>
          <w:numId w:val="20"/>
        </w:numPr>
        <w:ind w:left="0" w:hanging="270"/>
        <w:contextualSpacing/>
        <w:jc w:val="both"/>
        <w:rPr>
          <w:rFonts w:ascii="Sylfaen" w:eastAsia="Calibri" w:hAnsi="Sylfaen"/>
          <w:sz w:val="24"/>
          <w:szCs w:val="24"/>
          <w:lang w:val="ru-RU"/>
        </w:rPr>
      </w:pPr>
      <w:r w:rsidRPr="00122AB9">
        <w:rPr>
          <w:rFonts w:ascii="Sylfaen" w:eastAsia="Calibri" w:hAnsi="Sylfaen"/>
          <w:sz w:val="24"/>
          <w:szCs w:val="24"/>
          <w:lang w:val="ka-GE"/>
        </w:rPr>
        <w:lastRenderedPageBreak/>
        <w:t xml:space="preserve"> „დედათა და ბავშვთა თავშესაფრით უზრუნველყოფის ქვეპროგრამის“ ფარგლებში მომსახურება გაეწია იანვარში 60 ბენეფიციარს </w:t>
      </w:r>
      <w:r w:rsidR="00343FC1" w:rsidRPr="00122AB9">
        <w:rPr>
          <w:rFonts w:ascii="Sylfaen" w:hAnsi="Sylfaen" w:cs="Sylfaen"/>
          <w:sz w:val="24"/>
          <w:szCs w:val="24"/>
          <w:lang w:val="ka-GE"/>
        </w:rPr>
        <w:t>(</w:t>
      </w:r>
      <w:r w:rsidR="00343FC1" w:rsidRPr="00122AB9">
        <w:rPr>
          <w:rFonts w:ascii="Sylfaen" w:hAnsi="Sylfaen" w:cs="Sylfaen"/>
          <w:sz w:val="24"/>
          <w:szCs w:val="24"/>
        </w:rPr>
        <w:t>გადარიცხული</w:t>
      </w:r>
      <w:r w:rsidR="00343FC1" w:rsidRPr="00122AB9">
        <w:rPr>
          <w:rFonts w:ascii="Sylfaen" w:hAnsi="Sylfaen"/>
          <w:sz w:val="24"/>
          <w:szCs w:val="24"/>
        </w:rPr>
        <w:t xml:space="preserve"> </w:t>
      </w:r>
      <w:r w:rsidR="00343FC1" w:rsidRPr="00122AB9">
        <w:rPr>
          <w:rFonts w:ascii="Sylfaen" w:hAnsi="Sylfaen" w:cs="Sylfaen"/>
          <w:sz w:val="24"/>
          <w:szCs w:val="24"/>
        </w:rPr>
        <w:t>თანხ</w:t>
      </w:r>
      <w:r w:rsidR="00343FC1" w:rsidRPr="00122AB9">
        <w:rPr>
          <w:rFonts w:ascii="Sylfaen" w:hAnsi="Sylfaen" w:cs="Sylfaen"/>
          <w:sz w:val="24"/>
          <w:szCs w:val="24"/>
          <w:lang w:val="ka-GE"/>
        </w:rPr>
        <w:t>ა</w:t>
      </w:r>
      <w:r w:rsidR="00343FC1" w:rsidRPr="00122AB9">
        <w:rPr>
          <w:rFonts w:ascii="Sylfaen" w:hAnsi="Sylfaen"/>
          <w:sz w:val="24"/>
          <w:szCs w:val="24"/>
          <w:lang w:val="ka-GE"/>
        </w:rPr>
        <w:t xml:space="preserve"> </w:t>
      </w:r>
      <w:r w:rsidR="00343FC1" w:rsidRPr="00122AB9">
        <w:rPr>
          <w:rFonts w:ascii="Sylfaen" w:hAnsi="Sylfaen" w:cs="Calibri"/>
          <w:color w:val="000000"/>
          <w:sz w:val="24"/>
          <w:szCs w:val="24"/>
          <w:lang w:val="ka-GE"/>
        </w:rPr>
        <w:t xml:space="preserve">29 903 </w:t>
      </w:r>
      <w:r w:rsidR="00343FC1" w:rsidRPr="00122AB9">
        <w:rPr>
          <w:rFonts w:ascii="Sylfaen" w:hAnsi="Sylfaen" w:cs="Sylfaen"/>
          <w:sz w:val="24"/>
          <w:szCs w:val="24"/>
        </w:rPr>
        <w:t>ლარი</w:t>
      </w:r>
      <w:r w:rsidR="00343FC1" w:rsidRPr="00122AB9">
        <w:rPr>
          <w:rFonts w:ascii="Sylfaen" w:hAnsi="Sylfaen" w:cs="Sylfaen"/>
          <w:sz w:val="24"/>
          <w:szCs w:val="24"/>
          <w:lang w:val="ka-GE"/>
        </w:rPr>
        <w:t xml:space="preserve">), </w:t>
      </w:r>
      <w:r w:rsidRPr="00122AB9">
        <w:rPr>
          <w:rFonts w:ascii="Sylfaen" w:eastAsia="Calibri" w:hAnsi="Sylfaen"/>
          <w:sz w:val="24"/>
          <w:szCs w:val="24"/>
          <w:lang w:val="ka-GE"/>
        </w:rPr>
        <w:t>თებერვალში - 64</w:t>
      </w:r>
      <w:r w:rsidRPr="00122AB9">
        <w:rPr>
          <w:rFonts w:ascii="Sylfaen" w:eastAsia="Calibri" w:hAnsi="Sylfaen"/>
          <w:sz w:val="24"/>
          <w:szCs w:val="24"/>
        </w:rPr>
        <w:t xml:space="preserve"> </w:t>
      </w:r>
      <w:r w:rsidRPr="00122AB9">
        <w:rPr>
          <w:rFonts w:ascii="Sylfaen" w:eastAsia="Calibri" w:hAnsi="Sylfaen"/>
          <w:sz w:val="24"/>
          <w:szCs w:val="24"/>
          <w:lang w:val="ka-GE"/>
        </w:rPr>
        <w:t xml:space="preserve">ბენეფიციარს </w:t>
      </w:r>
      <w:r w:rsidR="00343FC1" w:rsidRPr="00122AB9">
        <w:rPr>
          <w:rFonts w:ascii="Sylfaen" w:hAnsi="Sylfaen" w:cs="Sylfaen"/>
          <w:sz w:val="24"/>
          <w:szCs w:val="24"/>
          <w:lang w:val="ka-GE"/>
        </w:rPr>
        <w:t>(</w:t>
      </w:r>
      <w:r w:rsidR="00343FC1" w:rsidRPr="00122AB9">
        <w:rPr>
          <w:rFonts w:ascii="Sylfaen" w:hAnsi="Sylfaen" w:cs="Sylfaen"/>
          <w:sz w:val="24"/>
          <w:szCs w:val="24"/>
        </w:rPr>
        <w:t>გადარიცხული</w:t>
      </w:r>
      <w:r w:rsidR="00343FC1" w:rsidRPr="00122AB9">
        <w:rPr>
          <w:rFonts w:ascii="Sylfaen" w:hAnsi="Sylfaen"/>
          <w:sz w:val="24"/>
          <w:szCs w:val="24"/>
        </w:rPr>
        <w:t xml:space="preserve"> </w:t>
      </w:r>
      <w:r w:rsidR="00343FC1" w:rsidRPr="00122AB9">
        <w:rPr>
          <w:rFonts w:ascii="Sylfaen" w:hAnsi="Sylfaen" w:cs="Sylfaen"/>
          <w:sz w:val="24"/>
          <w:szCs w:val="24"/>
        </w:rPr>
        <w:t>თანხ</w:t>
      </w:r>
      <w:r w:rsidR="00343FC1" w:rsidRPr="00122AB9">
        <w:rPr>
          <w:rFonts w:ascii="Sylfaen" w:hAnsi="Sylfaen" w:cs="Sylfaen"/>
          <w:sz w:val="24"/>
          <w:szCs w:val="24"/>
          <w:lang w:val="ka-GE"/>
        </w:rPr>
        <w:t>ა</w:t>
      </w:r>
      <w:r w:rsidR="00343FC1" w:rsidRPr="00122AB9">
        <w:rPr>
          <w:rFonts w:ascii="Sylfaen" w:hAnsi="Sylfaen"/>
          <w:sz w:val="24"/>
          <w:szCs w:val="24"/>
          <w:lang w:val="ka-GE"/>
        </w:rPr>
        <w:t xml:space="preserve"> </w:t>
      </w:r>
      <w:r w:rsidR="00343FC1" w:rsidRPr="00122AB9">
        <w:rPr>
          <w:rFonts w:ascii="Sylfaen" w:hAnsi="Sylfaen" w:cs="Calibri"/>
          <w:color w:val="000000"/>
          <w:sz w:val="24"/>
          <w:szCs w:val="24"/>
          <w:lang w:val="ka-GE"/>
        </w:rPr>
        <w:t xml:space="preserve">27 574 </w:t>
      </w:r>
      <w:r w:rsidR="00343FC1" w:rsidRPr="00122AB9">
        <w:rPr>
          <w:rFonts w:ascii="Sylfaen" w:hAnsi="Sylfaen" w:cs="Sylfaen"/>
          <w:sz w:val="24"/>
          <w:szCs w:val="24"/>
        </w:rPr>
        <w:t>ლარი</w:t>
      </w:r>
      <w:r w:rsidR="00343FC1" w:rsidRPr="00122AB9">
        <w:rPr>
          <w:rFonts w:ascii="Sylfaen" w:hAnsi="Sylfaen" w:cs="Sylfaen"/>
          <w:sz w:val="24"/>
          <w:szCs w:val="24"/>
          <w:lang w:val="ka-GE"/>
        </w:rPr>
        <w:t xml:space="preserve">), </w:t>
      </w:r>
      <w:r w:rsidRPr="00122AB9">
        <w:rPr>
          <w:rFonts w:ascii="Sylfaen" w:eastAsia="Calibri" w:hAnsi="Sylfaen"/>
          <w:sz w:val="24"/>
          <w:szCs w:val="24"/>
          <w:lang w:val="ka-GE"/>
        </w:rPr>
        <w:t>მარტში -</w:t>
      </w:r>
      <w:r w:rsidR="00343FC1" w:rsidRPr="00122AB9">
        <w:rPr>
          <w:rFonts w:ascii="Sylfaen" w:eastAsia="Calibri" w:hAnsi="Sylfaen"/>
          <w:sz w:val="24"/>
          <w:szCs w:val="24"/>
          <w:lang w:val="ka-GE"/>
        </w:rPr>
        <w:t xml:space="preserve"> </w:t>
      </w:r>
      <w:r w:rsidRPr="00122AB9">
        <w:rPr>
          <w:rFonts w:ascii="Sylfaen" w:eastAsia="Calibri" w:hAnsi="Sylfaen"/>
          <w:sz w:val="24"/>
          <w:szCs w:val="24"/>
          <w:lang w:val="ka-GE"/>
        </w:rPr>
        <w:t>64</w:t>
      </w:r>
      <w:r w:rsidRPr="00122AB9">
        <w:rPr>
          <w:rFonts w:ascii="Sylfaen" w:eastAsia="Calibri" w:hAnsi="Sylfaen"/>
          <w:sz w:val="24"/>
          <w:szCs w:val="24"/>
        </w:rPr>
        <w:t xml:space="preserve"> </w:t>
      </w:r>
      <w:r w:rsidRPr="00122AB9">
        <w:rPr>
          <w:rFonts w:ascii="Sylfaen" w:eastAsia="Calibri" w:hAnsi="Sylfaen"/>
          <w:sz w:val="24"/>
          <w:szCs w:val="24"/>
          <w:lang w:val="ka-GE"/>
        </w:rPr>
        <w:t xml:space="preserve">ბენეფიციარს </w:t>
      </w:r>
      <w:r w:rsidR="00343FC1" w:rsidRPr="00122AB9">
        <w:rPr>
          <w:rFonts w:ascii="Sylfaen" w:hAnsi="Sylfaen" w:cs="Sylfaen"/>
          <w:sz w:val="24"/>
          <w:szCs w:val="24"/>
          <w:lang w:val="ka-GE"/>
        </w:rPr>
        <w:t>(</w:t>
      </w:r>
      <w:r w:rsidR="00343FC1" w:rsidRPr="00122AB9">
        <w:rPr>
          <w:rFonts w:ascii="Sylfaen" w:hAnsi="Sylfaen" w:cs="Sylfaen"/>
          <w:sz w:val="24"/>
          <w:szCs w:val="24"/>
        </w:rPr>
        <w:t>გადარიცხული</w:t>
      </w:r>
      <w:r w:rsidR="00343FC1" w:rsidRPr="00122AB9">
        <w:rPr>
          <w:rFonts w:ascii="Sylfaen" w:hAnsi="Sylfaen"/>
          <w:sz w:val="24"/>
          <w:szCs w:val="24"/>
        </w:rPr>
        <w:t xml:space="preserve"> </w:t>
      </w:r>
      <w:r w:rsidR="00343FC1" w:rsidRPr="00122AB9">
        <w:rPr>
          <w:rFonts w:ascii="Sylfaen" w:hAnsi="Sylfaen" w:cs="Sylfaen"/>
          <w:sz w:val="24"/>
          <w:szCs w:val="24"/>
        </w:rPr>
        <w:t>თანხ</w:t>
      </w:r>
      <w:r w:rsidR="00343FC1" w:rsidRPr="00122AB9">
        <w:rPr>
          <w:rFonts w:ascii="Sylfaen" w:hAnsi="Sylfaen" w:cs="Sylfaen"/>
          <w:sz w:val="24"/>
          <w:szCs w:val="24"/>
          <w:lang w:val="ka-GE"/>
        </w:rPr>
        <w:t>ა</w:t>
      </w:r>
      <w:r w:rsidR="00343FC1" w:rsidRPr="00122AB9">
        <w:rPr>
          <w:rFonts w:ascii="Sylfaen" w:hAnsi="Sylfaen"/>
          <w:sz w:val="24"/>
          <w:szCs w:val="24"/>
          <w:lang w:val="ka-GE"/>
        </w:rPr>
        <w:t xml:space="preserve"> </w:t>
      </w:r>
      <w:r w:rsidR="00343FC1" w:rsidRPr="00122AB9">
        <w:rPr>
          <w:rFonts w:ascii="Sylfaen" w:hAnsi="Sylfaen" w:cs="Calibri"/>
          <w:color w:val="000000"/>
          <w:sz w:val="24"/>
          <w:szCs w:val="24"/>
          <w:lang w:val="ka-GE"/>
        </w:rPr>
        <w:t xml:space="preserve">27 574 </w:t>
      </w:r>
      <w:r w:rsidR="00343FC1" w:rsidRPr="00122AB9">
        <w:rPr>
          <w:rFonts w:ascii="Sylfaen" w:hAnsi="Sylfaen" w:cs="Sylfaen"/>
          <w:sz w:val="24"/>
          <w:szCs w:val="24"/>
        </w:rPr>
        <w:t>ლარი</w:t>
      </w:r>
      <w:r w:rsidR="00343FC1" w:rsidRPr="00122AB9">
        <w:rPr>
          <w:rFonts w:ascii="Sylfaen" w:hAnsi="Sylfaen" w:cs="Sylfaen"/>
          <w:sz w:val="24"/>
          <w:szCs w:val="24"/>
          <w:lang w:val="ka-GE"/>
        </w:rPr>
        <w:t>);</w:t>
      </w:r>
    </w:p>
    <w:p w:rsidR="000A4165" w:rsidRPr="00122AB9" w:rsidRDefault="000A4165" w:rsidP="00D74669">
      <w:pPr>
        <w:numPr>
          <w:ilvl w:val="0"/>
          <w:numId w:val="21"/>
        </w:numPr>
        <w:ind w:left="0" w:hanging="270"/>
        <w:contextualSpacing/>
        <w:jc w:val="both"/>
        <w:rPr>
          <w:rFonts w:ascii="Sylfaen" w:eastAsia="Calibri" w:hAnsi="Sylfaen"/>
          <w:sz w:val="24"/>
          <w:szCs w:val="24"/>
          <w:lang w:val="ka-GE"/>
        </w:rPr>
      </w:pPr>
      <w:r w:rsidRPr="00122AB9">
        <w:rPr>
          <w:rFonts w:ascii="Sylfaen" w:eastAsia="Calibri" w:hAnsi="Sylfaen"/>
          <w:sz w:val="24"/>
          <w:szCs w:val="24"/>
          <w:lang w:val="ka-GE"/>
        </w:rPr>
        <w:t xml:space="preserve">,,მიუსაფარ ბავშვთა თავშესაფრით უზრუნველყოფის ქვეპროგრამის“ </w:t>
      </w:r>
      <w:r w:rsidRPr="00122AB9">
        <w:rPr>
          <w:rFonts w:ascii="Sylfaen" w:eastAsia="Calibri" w:hAnsi="Sylfaen" w:cs="Sylfaen"/>
          <w:sz w:val="24"/>
          <w:szCs w:val="24"/>
        </w:rPr>
        <w:t xml:space="preserve"> </w:t>
      </w:r>
      <w:r w:rsidRPr="00122AB9">
        <w:rPr>
          <w:rFonts w:ascii="Sylfaen" w:eastAsia="Calibri" w:hAnsi="Sylfaen"/>
          <w:sz w:val="24"/>
          <w:szCs w:val="24"/>
          <w:lang w:val="ka-GE"/>
        </w:rPr>
        <w:t xml:space="preserve">ფარგლებში მომსახურება გაეწია იანვარში </w:t>
      </w:r>
      <w:r w:rsidRPr="00122AB9">
        <w:rPr>
          <w:rFonts w:ascii="Sylfaen" w:eastAsia="Calibri" w:hAnsi="Sylfaen" w:cs="Sylfaen"/>
          <w:sz w:val="24"/>
          <w:szCs w:val="24"/>
          <w:lang w:val="ka-GE"/>
        </w:rPr>
        <w:t xml:space="preserve">70 ბენეფიციარს  </w:t>
      </w:r>
      <w:r w:rsidR="00343FC1" w:rsidRPr="00122AB9">
        <w:rPr>
          <w:rFonts w:ascii="Sylfaen" w:hAnsi="Sylfaen" w:cs="Sylfaen"/>
          <w:sz w:val="24"/>
          <w:szCs w:val="24"/>
          <w:lang w:val="ka-GE"/>
        </w:rPr>
        <w:t>(</w:t>
      </w:r>
      <w:r w:rsidR="00343FC1" w:rsidRPr="00122AB9">
        <w:rPr>
          <w:rFonts w:ascii="Sylfaen" w:hAnsi="Sylfaen" w:cs="Sylfaen"/>
          <w:sz w:val="24"/>
          <w:szCs w:val="24"/>
        </w:rPr>
        <w:t>გადარიცხული</w:t>
      </w:r>
      <w:r w:rsidR="00343FC1" w:rsidRPr="00122AB9">
        <w:rPr>
          <w:rFonts w:ascii="Sylfaen" w:hAnsi="Sylfaen"/>
          <w:sz w:val="24"/>
          <w:szCs w:val="24"/>
        </w:rPr>
        <w:t xml:space="preserve"> </w:t>
      </w:r>
      <w:r w:rsidR="00343FC1" w:rsidRPr="00122AB9">
        <w:rPr>
          <w:rFonts w:ascii="Sylfaen" w:hAnsi="Sylfaen" w:cs="Sylfaen"/>
          <w:sz w:val="24"/>
          <w:szCs w:val="24"/>
        </w:rPr>
        <w:t>თანხ</w:t>
      </w:r>
      <w:r w:rsidR="00343FC1" w:rsidRPr="00122AB9">
        <w:rPr>
          <w:rFonts w:ascii="Sylfaen" w:hAnsi="Sylfaen" w:cs="Sylfaen"/>
          <w:sz w:val="24"/>
          <w:szCs w:val="24"/>
          <w:lang w:val="ka-GE"/>
        </w:rPr>
        <w:t>ა</w:t>
      </w:r>
      <w:r w:rsidR="00343FC1" w:rsidRPr="00122AB9">
        <w:rPr>
          <w:rFonts w:ascii="Sylfaen" w:hAnsi="Sylfaen"/>
          <w:sz w:val="24"/>
          <w:szCs w:val="24"/>
          <w:lang w:val="ka-GE"/>
        </w:rPr>
        <w:t xml:space="preserve"> </w:t>
      </w:r>
      <w:r w:rsidR="00343FC1" w:rsidRPr="00122AB9">
        <w:rPr>
          <w:rFonts w:ascii="Sylfaen" w:hAnsi="Sylfaen" w:cs="Calibri"/>
          <w:color w:val="000000"/>
          <w:sz w:val="24"/>
          <w:szCs w:val="24"/>
          <w:lang w:val="ka-GE"/>
        </w:rPr>
        <w:t xml:space="preserve">40 173 </w:t>
      </w:r>
      <w:r w:rsidR="00343FC1" w:rsidRPr="00122AB9">
        <w:rPr>
          <w:rFonts w:ascii="Sylfaen" w:hAnsi="Sylfaen" w:cs="Sylfaen"/>
          <w:sz w:val="24"/>
          <w:szCs w:val="24"/>
        </w:rPr>
        <w:t>ლარი</w:t>
      </w:r>
      <w:r w:rsidR="00343FC1" w:rsidRPr="00122AB9">
        <w:rPr>
          <w:rFonts w:ascii="Sylfaen" w:hAnsi="Sylfaen" w:cs="Sylfaen"/>
          <w:sz w:val="24"/>
          <w:szCs w:val="24"/>
          <w:lang w:val="ka-GE"/>
        </w:rPr>
        <w:t xml:space="preserve">), </w:t>
      </w:r>
      <w:r w:rsidRPr="00122AB9">
        <w:rPr>
          <w:rFonts w:ascii="Sylfaen" w:eastAsia="Calibri" w:hAnsi="Sylfaen" w:cs="Sylfaen"/>
          <w:sz w:val="24"/>
          <w:szCs w:val="24"/>
          <w:lang w:val="ka-GE"/>
        </w:rPr>
        <w:t>თებერვალში – 75 ბენეფიციარს</w:t>
      </w:r>
      <w:r w:rsidR="00343FC1" w:rsidRPr="00122AB9">
        <w:rPr>
          <w:rFonts w:ascii="Sylfaen" w:eastAsia="Calibri" w:hAnsi="Sylfaen" w:cs="Sylfaen"/>
          <w:sz w:val="24"/>
          <w:szCs w:val="24"/>
          <w:lang w:val="ka-GE"/>
        </w:rPr>
        <w:t xml:space="preserve"> </w:t>
      </w:r>
      <w:r w:rsidR="00343FC1" w:rsidRPr="00122AB9">
        <w:rPr>
          <w:rFonts w:ascii="Sylfaen" w:hAnsi="Sylfaen" w:cs="Sylfaen"/>
          <w:sz w:val="24"/>
          <w:szCs w:val="24"/>
          <w:lang w:val="ka-GE"/>
        </w:rPr>
        <w:t>(</w:t>
      </w:r>
      <w:r w:rsidR="00343FC1" w:rsidRPr="00122AB9">
        <w:rPr>
          <w:rFonts w:ascii="Sylfaen" w:hAnsi="Sylfaen" w:cs="Sylfaen"/>
          <w:sz w:val="24"/>
          <w:szCs w:val="24"/>
        </w:rPr>
        <w:t>გადარიცხული</w:t>
      </w:r>
      <w:r w:rsidR="00343FC1" w:rsidRPr="00122AB9">
        <w:rPr>
          <w:rFonts w:ascii="Sylfaen" w:hAnsi="Sylfaen"/>
          <w:sz w:val="24"/>
          <w:szCs w:val="24"/>
        </w:rPr>
        <w:t xml:space="preserve"> </w:t>
      </w:r>
      <w:r w:rsidR="00343FC1" w:rsidRPr="00122AB9">
        <w:rPr>
          <w:rFonts w:ascii="Sylfaen" w:hAnsi="Sylfaen" w:cs="Sylfaen"/>
          <w:sz w:val="24"/>
          <w:szCs w:val="24"/>
        </w:rPr>
        <w:t>თანხ</w:t>
      </w:r>
      <w:r w:rsidR="00343FC1" w:rsidRPr="00122AB9">
        <w:rPr>
          <w:rFonts w:ascii="Sylfaen" w:hAnsi="Sylfaen" w:cs="Sylfaen"/>
          <w:sz w:val="24"/>
          <w:szCs w:val="24"/>
          <w:lang w:val="ka-GE"/>
        </w:rPr>
        <w:t>ა</w:t>
      </w:r>
      <w:r w:rsidR="00343FC1" w:rsidRPr="00122AB9">
        <w:rPr>
          <w:rFonts w:ascii="Sylfaen" w:hAnsi="Sylfaen"/>
          <w:sz w:val="24"/>
          <w:szCs w:val="24"/>
          <w:lang w:val="ka-GE"/>
        </w:rPr>
        <w:t xml:space="preserve"> </w:t>
      </w:r>
      <w:r w:rsidR="00343FC1" w:rsidRPr="00122AB9">
        <w:rPr>
          <w:rFonts w:ascii="Sylfaen" w:hAnsi="Sylfaen" w:cs="Calibri"/>
          <w:color w:val="000000"/>
          <w:sz w:val="24"/>
          <w:szCs w:val="24"/>
          <w:lang w:val="ka-GE"/>
        </w:rPr>
        <w:t xml:space="preserve">37 506 </w:t>
      </w:r>
      <w:r w:rsidR="00343FC1" w:rsidRPr="00122AB9">
        <w:rPr>
          <w:rFonts w:ascii="Sylfaen" w:hAnsi="Sylfaen" w:cs="Sylfaen"/>
          <w:sz w:val="24"/>
          <w:szCs w:val="24"/>
        </w:rPr>
        <w:t>ლარი</w:t>
      </w:r>
      <w:r w:rsidR="00343FC1" w:rsidRPr="00122AB9">
        <w:rPr>
          <w:rFonts w:ascii="Sylfaen" w:hAnsi="Sylfaen" w:cs="Sylfaen"/>
          <w:sz w:val="24"/>
          <w:szCs w:val="24"/>
          <w:lang w:val="ka-GE"/>
        </w:rPr>
        <w:t xml:space="preserve">); </w:t>
      </w:r>
      <w:r w:rsidRPr="00122AB9">
        <w:rPr>
          <w:rFonts w:ascii="Sylfaen" w:eastAsia="Calibri" w:hAnsi="Sylfaen" w:cs="Sylfaen"/>
          <w:sz w:val="24"/>
          <w:szCs w:val="24"/>
          <w:lang w:val="ka-GE"/>
        </w:rPr>
        <w:t xml:space="preserve"> </w:t>
      </w:r>
    </w:p>
    <w:p w:rsidR="000A4165" w:rsidRPr="00646A8A" w:rsidRDefault="000A4165" w:rsidP="00D74669">
      <w:pPr>
        <w:numPr>
          <w:ilvl w:val="0"/>
          <w:numId w:val="22"/>
        </w:numPr>
        <w:ind w:left="0" w:hanging="270"/>
        <w:contextualSpacing/>
        <w:jc w:val="both"/>
      </w:pPr>
      <w:r w:rsidRPr="00ED7379">
        <w:rPr>
          <w:rFonts w:ascii="Sylfaen" w:hAnsi="Sylfaen"/>
          <w:sz w:val="24"/>
          <w:szCs w:val="24"/>
          <w:lang w:val="ka-GE"/>
        </w:rPr>
        <w:t xml:space="preserve">„კრიზისულ მდგომარეობაში მყოფი ოჯახების დახმარების ქვეპროგრამის’’  ფარგლებში საანგარიშო პერიოდში </w:t>
      </w:r>
      <w:r w:rsidR="00ED7379">
        <w:rPr>
          <w:rFonts w:ascii="Sylfaen" w:hAnsi="Sylfaen"/>
          <w:sz w:val="24"/>
          <w:szCs w:val="24"/>
          <w:lang w:val="ka-GE"/>
        </w:rPr>
        <w:t xml:space="preserve">მომსახურება გაეწია </w:t>
      </w:r>
      <w:r w:rsidRPr="00ED7379">
        <w:rPr>
          <w:rFonts w:ascii="Sylfaen" w:hAnsi="Sylfaen"/>
          <w:sz w:val="24"/>
          <w:szCs w:val="24"/>
          <w:lang w:val="ka-GE"/>
        </w:rPr>
        <w:t>320 ბენეფიციარს</w:t>
      </w:r>
      <w:r w:rsidR="00ED7379" w:rsidRPr="00ED7379">
        <w:rPr>
          <w:rFonts w:ascii="Sylfaen" w:hAnsi="Sylfaen"/>
          <w:sz w:val="24"/>
          <w:szCs w:val="24"/>
          <w:lang w:val="ka-GE"/>
        </w:rPr>
        <w:t xml:space="preserve"> </w:t>
      </w:r>
      <w:r w:rsidR="00ED7379" w:rsidRPr="00ED7379">
        <w:rPr>
          <w:rFonts w:ascii="Sylfaen" w:hAnsi="Sylfaen" w:cs="Sylfaen"/>
          <w:sz w:val="24"/>
          <w:szCs w:val="24"/>
          <w:lang w:val="ka-GE"/>
        </w:rPr>
        <w:t>(</w:t>
      </w:r>
      <w:r w:rsidR="00ED7379" w:rsidRPr="00ED7379">
        <w:rPr>
          <w:rFonts w:ascii="Sylfaen" w:hAnsi="Sylfaen" w:cs="Sylfaen"/>
          <w:sz w:val="24"/>
          <w:szCs w:val="24"/>
        </w:rPr>
        <w:t>გადარიცხული</w:t>
      </w:r>
      <w:r w:rsidR="00ED7379" w:rsidRPr="00ED7379">
        <w:rPr>
          <w:rFonts w:ascii="Sylfaen" w:hAnsi="Sylfaen"/>
          <w:sz w:val="24"/>
          <w:szCs w:val="24"/>
        </w:rPr>
        <w:t xml:space="preserve"> </w:t>
      </w:r>
      <w:r w:rsidR="00ED7379" w:rsidRPr="00ED7379">
        <w:rPr>
          <w:rFonts w:ascii="Sylfaen" w:hAnsi="Sylfaen" w:cs="Sylfaen"/>
          <w:sz w:val="24"/>
          <w:szCs w:val="24"/>
        </w:rPr>
        <w:t>თანხ</w:t>
      </w:r>
      <w:r w:rsidR="00ED7379" w:rsidRPr="00ED7379">
        <w:rPr>
          <w:rFonts w:ascii="Sylfaen" w:hAnsi="Sylfaen" w:cs="Sylfaen"/>
          <w:sz w:val="24"/>
          <w:szCs w:val="24"/>
          <w:lang w:val="ka-GE"/>
        </w:rPr>
        <w:t>ა</w:t>
      </w:r>
      <w:r w:rsidR="00ED7379" w:rsidRPr="00ED7379">
        <w:rPr>
          <w:rFonts w:ascii="Sylfaen" w:hAnsi="Sylfaen"/>
          <w:sz w:val="24"/>
          <w:szCs w:val="24"/>
          <w:lang w:val="ka-GE"/>
        </w:rPr>
        <w:t xml:space="preserve"> </w:t>
      </w:r>
      <w:r w:rsidR="00ED7379" w:rsidRPr="00ED7379">
        <w:rPr>
          <w:rFonts w:ascii="Sylfaen" w:hAnsi="Sylfaen" w:cs="Calibri"/>
          <w:color w:val="000000"/>
          <w:sz w:val="24"/>
          <w:szCs w:val="24"/>
          <w:lang w:val="ka-GE"/>
        </w:rPr>
        <w:t xml:space="preserve">195 000 </w:t>
      </w:r>
      <w:r w:rsidR="00ED7379" w:rsidRPr="00ED7379">
        <w:rPr>
          <w:rFonts w:ascii="Sylfaen" w:hAnsi="Sylfaen" w:cs="Sylfaen"/>
          <w:sz w:val="24"/>
          <w:szCs w:val="24"/>
        </w:rPr>
        <w:t>ლარი</w:t>
      </w:r>
      <w:r w:rsidR="00ED7379" w:rsidRPr="00ED7379">
        <w:rPr>
          <w:rFonts w:ascii="Sylfaen" w:hAnsi="Sylfaen" w:cs="Sylfaen"/>
          <w:sz w:val="24"/>
          <w:szCs w:val="24"/>
          <w:lang w:val="ka-GE"/>
        </w:rPr>
        <w:t xml:space="preserve">). </w:t>
      </w:r>
    </w:p>
    <w:p w:rsidR="00646A8A" w:rsidRDefault="00646A8A" w:rsidP="00646A8A">
      <w:pPr>
        <w:contextualSpacing/>
        <w:jc w:val="both"/>
        <w:rPr>
          <w:rFonts w:ascii="Sylfaen" w:hAnsi="Sylfaen" w:cs="Sylfaen"/>
          <w:sz w:val="24"/>
          <w:szCs w:val="24"/>
          <w:lang w:val="ka-GE"/>
        </w:rPr>
      </w:pPr>
    </w:p>
    <w:p w:rsidR="00646A8A" w:rsidRPr="00E31858" w:rsidRDefault="00646A8A" w:rsidP="00646A8A">
      <w:pPr>
        <w:ind w:firstLine="720"/>
        <w:jc w:val="both"/>
        <w:rPr>
          <w:rFonts w:ascii="Sylfaen" w:eastAsia="Calibri" w:hAnsi="Sylfaen"/>
          <w:b/>
          <w:color w:val="000000"/>
          <w:sz w:val="24"/>
          <w:szCs w:val="24"/>
          <w:lang w:val="ka-GE"/>
        </w:rPr>
      </w:pPr>
      <w:r w:rsidRPr="00E31858">
        <w:rPr>
          <w:rFonts w:ascii="Sylfaen" w:eastAsia="Calibri" w:hAnsi="Sylfaen"/>
          <w:b/>
          <w:color w:val="000000"/>
          <w:sz w:val="24"/>
          <w:szCs w:val="24"/>
          <w:lang w:val="ka-GE"/>
        </w:rPr>
        <w:t>ჯანმრთელობის დაცვის პროგრამა (პროგრამული კოდი - 35 03)</w:t>
      </w:r>
    </w:p>
    <w:p w:rsidR="00646A8A" w:rsidRPr="00E31858" w:rsidRDefault="00646A8A" w:rsidP="00646A8A">
      <w:pPr>
        <w:ind w:firstLine="720"/>
        <w:jc w:val="both"/>
        <w:rPr>
          <w:rFonts w:ascii="Sylfaen" w:eastAsia="Calibri" w:hAnsi="Sylfaen"/>
          <w:color w:val="000000"/>
          <w:sz w:val="24"/>
          <w:szCs w:val="24"/>
          <w:lang w:val="ka-GE"/>
        </w:rPr>
      </w:pPr>
    </w:p>
    <w:p w:rsidR="00646A8A" w:rsidRDefault="00646A8A" w:rsidP="00373FC0">
      <w:pPr>
        <w:pStyle w:val="ListParagraph"/>
        <w:spacing w:after="0"/>
        <w:ind w:left="900" w:hanging="270"/>
        <w:jc w:val="both"/>
        <w:rPr>
          <w:rFonts w:ascii="Sylfaen" w:eastAsia="Calibri" w:hAnsi="Sylfaen"/>
          <w:color w:val="000000"/>
          <w:sz w:val="24"/>
          <w:szCs w:val="24"/>
          <w:lang w:val="ka-GE"/>
        </w:rPr>
      </w:pPr>
      <w:r w:rsidRPr="009345E8">
        <w:rPr>
          <w:rFonts w:ascii="Sylfaen" w:eastAsia="Calibri" w:hAnsi="Sylfaen"/>
          <w:b/>
          <w:color w:val="000000"/>
          <w:sz w:val="24"/>
          <w:szCs w:val="24"/>
          <w:lang w:val="ka-GE"/>
        </w:rPr>
        <w:t>პროგრამის განმახორციელებელი</w:t>
      </w:r>
      <w:r>
        <w:rPr>
          <w:rFonts w:ascii="Sylfaen" w:eastAsia="Calibri" w:hAnsi="Sylfaen"/>
          <w:color w:val="000000"/>
          <w:sz w:val="24"/>
          <w:szCs w:val="24"/>
          <w:lang w:val="ka-GE"/>
        </w:rPr>
        <w:t>:</w:t>
      </w:r>
    </w:p>
    <w:p w:rsidR="00646A8A" w:rsidRPr="009345E8" w:rsidRDefault="00646A8A" w:rsidP="00373FC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eastAsia="Calibri" w:hAnsi="Sylfaen"/>
          <w:color w:val="000000"/>
          <w:sz w:val="24"/>
          <w:szCs w:val="24"/>
          <w:lang w:val="ka-GE"/>
        </w:rPr>
        <w:t>საქართველო</w:t>
      </w:r>
      <w:r w:rsidRPr="00E31858">
        <w:rPr>
          <w:rFonts w:ascii="Sylfaen" w:hAnsi="Sylfaen" w:cs="Sylfaen"/>
          <w:color w:val="000000"/>
          <w:sz w:val="24"/>
          <w:szCs w:val="24"/>
          <w:lang w:val="ka-GE"/>
        </w:rPr>
        <w:t>ს</w:t>
      </w:r>
      <w:r w:rsidRPr="00E31858">
        <w:rPr>
          <w:rFonts w:ascii="Sylfaen" w:hAnsi="Sylfaen"/>
          <w:color w:val="000000"/>
          <w:sz w:val="24"/>
          <w:szCs w:val="24"/>
          <w:lang w:val="ka-GE"/>
        </w:rPr>
        <w:t xml:space="preserve"> შრომის, ჯანმრთელობისა და სოციალური დაცვის სამინისტროს ცენტრალური აპარატი</w:t>
      </w:r>
      <w:r w:rsidR="000E33EA">
        <w:rPr>
          <w:rFonts w:ascii="Sylfaen" w:hAnsi="Sylfaen"/>
          <w:color w:val="000000"/>
          <w:sz w:val="24"/>
          <w:szCs w:val="24"/>
          <w:lang w:val="ka-GE"/>
        </w:rPr>
        <w:t>;</w:t>
      </w:r>
    </w:p>
    <w:p w:rsidR="00646A8A" w:rsidRDefault="00646A8A" w:rsidP="000E33EA">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olor w:val="000000"/>
          <w:sz w:val="24"/>
          <w:szCs w:val="24"/>
          <w:lang w:val="ka-GE"/>
        </w:rPr>
        <w:t xml:space="preserve"> </w:t>
      </w:r>
      <w:r w:rsidRPr="00E31858">
        <w:rPr>
          <w:rFonts w:ascii="Sylfaen" w:hAnsi="Sylfaen" w:cs="Sylfaen"/>
          <w:color w:val="000000"/>
          <w:sz w:val="24"/>
          <w:szCs w:val="24"/>
          <w:lang w:val="ka-GE"/>
        </w:rPr>
        <w:t>სსიპ - „სოციალური მომსახურების სააგენტო“</w:t>
      </w:r>
      <w:r w:rsidR="000E33EA">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646A8A" w:rsidRPr="00E31858" w:rsidRDefault="00646A8A" w:rsidP="000E33EA">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25899" w:rsidRDefault="00E25899" w:rsidP="00646A8A">
      <w:pPr>
        <w:jc w:val="right"/>
        <w:rPr>
          <w:rFonts w:ascii="Sylfaen" w:hAnsi="Sylfaen"/>
          <w:color w:val="000000"/>
          <w:szCs w:val="24"/>
          <w:lang w:val="ka-GE"/>
        </w:rPr>
      </w:pPr>
    </w:p>
    <w:p w:rsidR="00E25899" w:rsidRDefault="00E25899" w:rsidP="00646A8A">
      <w:pPr>
        <w:jc w:val="right"/>
        <w:rPr>
          <w:rFonts w:ascii="Sylfaen" w:hAnsi="Sylfaen"/>
          <w:color w:val="000000"/>
          <w:szCs w:val="24"/>
          <w:lang w:val="ka-GE"/>
        </w:rPr>
      </w:pPr>
    </w:p>
    <w:p w:rsidR="00646A8A" w:rsidRPr="00646A8A" w:rsidRDefault="00646A8A" w:rsidP="00646A8A">
      <w:pPr>
        <w:jc w:val="right"/>
        <w:rPr>
          <w:rFonts w:ascii="Sylfaen" w:hAnsi="Sylfaen"/>
          <w:color w:val="000000"/>
          <w:szCs w:val="24"/>
          <w:lang w:val="ka-GE"/>
        </w:rPr>
      </w:pPr>
      <w:r w:rsidRPr="00646A8A">
        <w:rPr>
          <w:rFonts w:ascii="Sylfaen" w:hAnsi="Sylfaen"/>
          <w:color w:val="000000"/>
          <w:szCs w:val="24"/>
          <w:lang w:val="ka-GE"/>
        </w:rPr>
        <w:t>ათას ლარებში</w:t>
      </w:r>
    </w:p>
    <w:tbl>
      <w:tblPr>
        <w:tblW w:w="10440" w:type="dxa"/>
        <w:tblInd w:w="-342" w:type="dxa"/>
        <w:tblLayout w:type="fixed"/>
        <w:tblLook w:val="04A0"/>
      </w:tblPr>
      <w:tblGrid>
        <w:gridCol w:w="1244"/>
        <w:gridCol w:w="2543"/>
        <w:gridCol w:w="1253"/>
        <w:gridCol w:w="1395"/>
        <w:gridCol w:w="1395"/>
        <w:gridCol w:w="1275"/>
        <w:gridCol w:w="1335"/>
      </w:tblGrid>
      <w:tr w:rsidR="00646A8A" w:rsidRPr="006F5432" w:rsidTr="00333347">
        <w:trPr>
          <w:trHeight w:val="1248"/>
        </w:trPr>
        <w:tc>
          <w:tcPr>
            <w:tcW w:w="1244" w:type="dxa"/>
            <w:tcBorders>
              <w:top w:val="single" w:sz="4" w:space="0" w:color="A5A5A5"/>
              <w:left w:val="single" w:sz="4" w:space="0" w:color="A5A5A5"/>
              <w:bottom w:val="single" w:sz="4" w:space="0" w:color="A5A5A5"/>
              <w:right w:val="single" w:sz="4" w:space="0" w:color="A5A5A5"/>
            </w:tcBorders>
            <w:shd w:val="clear" w:color="000000" w:fill="FFFFFF"/>
            <w:vAlign w:val="center"/>
            <w:hideMark/>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პროგრამული კოდი</w:t>
            </w:r>
          </w:p>
        </w:tc>
        <w:tc>
          <w:tcPr>
            <w:tcW w:w="2543" w:type="dxa"/>
            <w:tcBorders>
              <w:top w:val="single" w:sz="4" w:space="0" w:color="A5A5A5"/>
              <w:left w:val="nil"/>
              <w:bottom w:val="single" w:sz="4" w:space="0" w:color="A5A5A5"/>
              <w:right w:val="single" w:sz="4" w:space="0" w:color="A5A5A5"/>
            </w:tcBorders>
            <w:shd w:val="clear" w:color="000000" w:fill="FFFFFF"/>
            <w:vAlign w:val="center"/>
            <w:hideMark/>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დ ა ს ა ხ ე ლ ე ბ ა</w:t>
            </w:r>
          </w:p>
        </w:tc>
        <w:tc>
          <w:tcPr>
            <w:tcW w:w="1253" w:type="dxa"/>
            <w:tcBorders>
              <w:top w:val="single" w:sz="4" w:space="0" w:color="A5A5A5"/>
              <w:left w:val="nil"/>
              <w:bottom w:val="single" w:sz="4" w:space="0" w:color="A5A5A5"/>
              <w:right w:val="single" w:sz="4" w:space="0" w:color="A5A5A5"/>
            </w:tcBorders>
            <w:shd w:val="clear" w:color="000000" w:fill="FFFFFF"/>
            <w:vAlign w:val="center"/>
            <w:hideMark/>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2015 წლის სახელმწიფო ბიუჯეტით დამტკიცებული მოცულობა</w:t>
            </w:r>
          </w:p>
        </w:tc>
        <w:tc>
          <w:tcPr>
            <w:tcW w:w="1395" w:type="dxa"/>
            <w:tcBorders>
              <w:top w:val="single" w:sz="4" w:space="0" w:color="A5A5A5"/>
              <w:left w:val="nil"/>
              <w:bottom w:val="single" w:sz="4" w:space="0" w:color="A5A5A5"/>
              <w:right w:val="single" w:sz="4" w:space="0" w:color="A5A5A5"/>
            </w:tcBorders>
            <w:shd w:val="clear" w:color="000000" w:fill="FFFFFF"/>
            <w:vAlign w:val="center"/>
            <w:hideMark/>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2015 წლის სახელმწიფო ბიუჯეტის დაზუსტებული გეგმით გათვალისიწნებული მოცულობა</w:t>
            </w:r>
          </w:p>
        </w:tc>
        <w:tc>
          <w:tcPr>
            <w:tcW w:w="1395" w:type="dxa"/>
            <w:tcBorders>
              <w:top w:val="single" w:sz="4" w:space="0" w:color="A5A5A5"/>
              <w:left w:val="nil"/>
              <w:bottom w:val="single" w:sz="4" w:space="0" w:color="A5A5A5"/>
              <w:right w:val="single" w:sz="4" w:space="0" w:color="A5A5A5"/>
            </w:tcBorders>
            <w:shd w:val="clear" w:color="000000" w:fill="FFFFFF"/>
            <w:vAlign w:val="center"/>
            <w:hideMark/>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 xml:space="preserve">2015 წლის 3 </w:t>
            </w:r>
            <w:r w:rsidRPr="00A03966">
              <w:rPr>
                <w:rFonts w:ascii="Sylfaen" w:hAnsi="Sylfaen" w:cs="Sylfaen"/>
                <w:b/>
                <w:bCs/>
                <w:color w:val="000000"/>
                <w:sz w:val="18"/>
                <w:lang w:val="ka-GE"/>
              </w:rPr>
              <w:t>თვის</w:t>
            </w:r>
            <w:r w:rsidRPr="00A03966">
              <w:rPr>
                <w:rFonts w:ascii="Sylfaen" w:hAnsi="Sylfaen" w:cs="Sylfaen"/>
                <w:b/>
                <w:bCs/>
                <w:color w:val="000000"/>
                <w:sz w:val="18"/>
              </w:rPr>
              <w:t xml:space="preserve">  საკასო შესრულება</w:t>
            </w:r>
          </w:p>
        </w:tc>
        <w:tc>
          <w:tcPr>
            <w:tcW w:w="1275" w:type="dxa"/>
            <w:tcBorders>
              <w:top w:val="single" w:sz="4" w:space="0" w:color="A5A5A5"/>
              <w:left w:val="nil"/>
              <w:bottom w:val="single" w:sz="4" w:space="0" w:color="A5A5A5"/>
              <w:right w:val="single" w:sz="4" w:space="0" w:color="A5A5A5"/>
            </w:tcBorders>
            <w:shd w:val="clear" w:color="000000" w:fill="FFFFFF"/>
            <w:vAlign w:val="center"/>
            <w:hideMark/>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201</w:t>
            </w:r>
            <w:r w:rsidRPr="00A03966">
              <w:rPr>
                <w:rFonts w:ascii="Sylfaen" w:hAnsi="Sylfaen" w:cs="Sylfaen"/>
                <w:b/>
                <w:bCs/>
                <w:color w:val="000000"/>
                <w:sz w:val="18"/>
                <w:lang w:val="ka-GE"/>
              </w:rPr>
              <w:t>5</w:t>
            </w:r>
            <w:r w:rsidRPr="00A03966">
              <w:rPr>
                <w:rFonts w:ascii="Sylfaen" w:hAnsi="Sylfaen" w:cs="Sylfaen"/>
                <w:b/>
                <w:bCs/>
                <w:color w:val="000000"/>
                <w:sz w:val="18"/>
              </w:rPr>
              <w:t xml:space="preserve"> წლის საკასო შესრულების % წლიურ დაზუსტებულ გეგმასთან</w:t>
            </w:r>
          </w:p>
        </w:tc>
        <w:tc>
          <w:tcPr>
            <w:tcW w:w="1335" w:type="dxa"/>
            <w:tcBorders>
              <w:top w:val="single" w:sz="4" w:space="0" w:color="A5A5A5"/>
              <w:left w:val="nil"/>
              <w:bottom w:val="single" w:sz="4" w:space="0" w:color="A5A5A5"/>
              <w:right w:val="single" w:sz="4" w:space="0" w:color="A5A5A5"/>
            </w:tcBorders>
            <w:shd w:val="clear" w:color="000000" w:fill="FFFFFF"/>
          </w:tcPr>
          <w:p w:rsidR="00646A8A" w:rsidRPr="00A03966" w:rsidRDefault="00646A8A" w:rsidP="0011047B">
            <w:pPr>
              <w:jc w:val="center"/>
              <w:rPr>
                <w:rFonts w:ascii="Sylfaen" w:hAnsi="Sylfaen" w:cs="Sylfaen"/>
                <w:b/>
                <w:bCs/>
                <w:color w:val="000000"/>
                <w:sz w:val="18"/>
              </w:rPr>
            </w:pPr>
            <w:r w:rsidRPr="00A03966">
              <w:rPr>
                <w:rFonts w:ascii="Sylfaen" w:hAnsi="Sylfaen" w:cs="Sylfaen"/>
                <w:b/>
                <w:bCs/>
                <w:color w:val="000000"/>
                <w:sz w:val="18"/>
              </w:rPr>
              <w:t>საკუთარი სახსრებიდან მიმართული თანხები (ასეთის არსებობის შემთხვევაში)</w:t>
            </w:r>
          </w:p>
        </w:tc>
      </w:tr>
      <w:tr w:rsidR="00646A8A" w:rsidRPr="006F5432" w:rsidTr="00333347">
        <w:trPr>
          <w:trHeight w:val="617"/>
        </w:trPr>
        <w:tc>
          <w:tcPr>
            <w:tcW w:w="1244" w:type="dxa"/>
            <w:tcBorders>
              <w:top w:val="nil"/>
              <w:left w:val="single" w:sz="4" w:space="0" w:color="A5A5A5"/>
              <w:bottom w:val="single" w:sz="4" w:space="0" w:color="A5A5A5"/>
              <w:right w:val="single" w:sz="4" w:space="0" w:color="A5A5A5"/>
            </w:tcBorders>
            <w:shd w:val="clear" w:color="000000" w:fill="F2F2F2"/>
            <w:vAlign w:val="center"/>
            <w:hideMark/>
          </w:tcPr>
          <w:p w:rsidR="00646A8A" w:rsidRPr="00AF26F3" w:rsidRDefault="00646A8A" w:rsidP="0011047B">
            <w:pPr>
              <w:jc w:val="center"/>
              <w:rPr>
                <w:rFonts w:ascii="Calibri" w:hAnsi="Calibri" w:cs="Calibri"/>
                <w:b/>
                <w:bCs/>
                <w:sz w:val="18"/>
                <w:szCs w:val="18"/>
              </w:rPr>
            </w:pPr>
            <w:r w:rsidRPr="00AF26F3">
              <w:rPr>
                <w:rFonts w:ascii="Calibri" w:hAnsi="Calibri" w:cs="Calibri"/>
                <w:b/>
                <w:bCs/>
                <w:sz w:val="18"/>
                <w:szCs w:val="18"/>
              </w:rPr>
              <w:t>35 03</w:t>
            </w:r>
          </w:p>
        </w:tc>
        <w:tc>
          <w:tcPr>
            <w:tcW w:w="2543" w:type="dxa"/>
            <w:tcBorders>
              <w:top w:val="nil"/>
              <w:left w:val="nil"/>
              <w:bottom w:val="single" w:sz="4" w:space="0" w:color="A5A5A5"/>
              <w:right w:val="single" w:sz="4" w:space="0" w:color="A5A5A5"/>
            </w:tcBorders>
            <w:shd w:val="clear" w:color="000000" w:fill="F2F2F2"/>
            <w:vAlign w:val="center"/>
            <w:hideMark/>
          </w:tcPr>
          <w:p w:rsidR="00646A8A" w:rsidRPr="00AF26F3" w:rsidRDefault="00646A8A" w:rsidP="0011047B">
            <w:pPr>
              <w:jc w:val="center"/>
              <w:rPr>
                <w:rFonts w:ascii="Calibri" w:hAnsi="Calibri" w:cs="Calibri"/>
                <w:b/>
                <w:bCs/>
                <w:sz w:val="18"/>
                <w:szCs w:val="18"/>
              </w:rPr>
            </w:pPr>
            <w:r w:rsidRPr="00AF26F3">
              <w:rPr>
                <w:rFonts w:ascii="Sylfaen" w:hAnsi="Sylfaen" w:cs="Sylfaen"/>
                <w:b/>
                <w:bCs/>
                <w:sz w:val="18"/>
                <w:szCs w:val="18"/>
              </w:rPr>
              <w:t>ჯანმრთელობის</w:t>
            </w:r>
            <w:r w:rsidRPr="00AF26F3">
              <w:rPr>
                <w:rFonts w:ascii="Calibri" w:hAnsi="Calibri" w:cs="Calibri"/>
                <w:b/>
                <w:bCs/>
                <w:sz w:val="18"/>
                <w:szCs w:val="18"/>
              </w:rPr>
              <w:t xml:space="preserve"> </w:t>
            </w:r>
            <w:r w:rsidRPr="00AF26F3">
              <w:rPr>
                <w:rFonts w:ascii="Sylfaen" w:hAnsi="Sylfaen" w:cs="Sylfaen"/>
                <w:b/>
                <w:bCs/>
                <w:sz w:val="18"/>
                <w:szCs w:val="18"/>
              </w:rPr>
              <w:t>დაცვის</w:t>
            </w:r>
            <w:r w:rsidRPr="00AF26F3">
              <w:rPr>
                <w:rFonts w:ascii="Calibri" w:hAnsi="Calibri" w:cs="Calibri"/>
                <w:b/>
                <w:bCs/>
                <w:sz w:val="18"/>
                <w:szCs w:val="18"/>
              </w:rPr>
              <w:t xml:space="preserve"> </w:t>
            </w:r>
            <w:r w:rsidRPr="00AF26F3">
              <w:rPr>
                <w:rFonts w:ascii="Sylfaen" w:hAnsi="Sylfaen" w:cs="Sylfaen"/>
                <w:b/>
                <w:bCs/>
                <w:sz w:val="18"/>
                <w:szCs w:val="18"/>
              </w:rPr>
              <w:t>პროგრამა</w:t>
            </w:r>
          </w:p>
        </w:tc>
        <w:tc>
          <w:tcPr>
            <w:tcW w:w="1253" w:type="dxa"/>
            <w:tcBorders>
              <w:top w:val="nil"/>
              <w:left w:val="nil"/>
              <w:bottom w:val="single" w:sz="4" w:space="0" w:color="A5A5A5"/>
              <w:right w:val="single" w:sz="4" w:space="0" w:color="A5A5A5"/>
            </w:tcBorders>
            <w:shd w:val="clear" w:color="000000" w:fill="F2F2F2"/>
            <w:vAlign w:val="center"/>
            <w:hideMark/>
          </w:tcPr>
          <w:p w:rsidR="00646A8A" w:rsidRPr="00A56CD6" w:rsidRDefault="00A56CD6" w:rsidP="0011047B">
            <w:pPr>
              <w:jc w:val="center"/>
              <w:rPr>
                <w:rFonts w:ascii="Sylfaen" w:hAnsi="Sylfaen" w:cs="Calibri"/>
                <w:b/>
                <w:bCs/>
                <w:sz w:val="18"/>
                <w:szCs w:val="18"/>
                <w:lang w:val="ka-GE"/>
              </w:rPr>
            </w:pPr>
            <w:r>
              <w:rPr>
                <w:rFonts w:ascii="Sylfaen" w:hAnsi="Sylfaen" w:cs="Calibri"/>
                <w:b/>
                <w:bCs/>
                <w:sz w:val="18"/>
                <w:szCs w:val="18"/>
                <w:lang w:val="ka-GE"/>
              </w:rPr>
              <w:t>656,161.0</w:t>
            </w:r>
          </w:p>
        </w:tc>
        <w:tc>
          <w:tcPr>
            <w:tcW w:w="1395" w:type="dxa"/>
            <w:tcBorders>
              <w:top w:val="nil"/>
              <w:left w:val="nil"/>
              <w:bottom w:val="single" w:sz="4" w:space="0" w:color="A5A5A5"/>
              <w:right w:val="single" w:sz="4" w:space="0" w:color="A5A5A5"/>
            </w:tcBorders>
            <w:shd w:val="clear" w:color="000000" w:fill="F2F2F2"/>
            <w:vAlign w:val="center"/>
            <w:hideMark/>
          </w:tcPr>
          <w:p w:rsidR="00182C9A" w:rsidRDefault="00182C9A" w:rsidP="00182C9A">
            <w:pPr>
              <w:jc w:val="center"/>
              <w:rPr>
                <w:rFonts w:ascii="Sylfaen" w:hAnsi="Sylfaen" w:cs="Calibri"/>
                <w:b/>
                <w:bCs/>
                <w:sz w:val="18"/>
                <w:szCs w:val="18"/>
                <w:lang w:val="ka-GE"/>
              </w:rPr>
            </w:pPr>
          </w:p>
          <w:p w:rsidR="00182C9A" w:rsidRPr="00182C9A" w:rsidRDefault="00182C9A" w:rsidP="00182C9A">
            <w:pPr>
              <w:jc w:val="center"/>
              <w:rPr>
                <w:rFonts w:ascii="Sylfaen" w:hAnsi="Sylfaen" w:cs="Calibri"/>
                <w:b/>
                <w:bCs/>
                <w:sz w:val="18"/>
                <w:szCs w:val="18"/>
                <w:lang w:val="ka-GE"/>
              </w:rPr>
            </w:pPr>
            <w:r w:rsidRPr="00182C9A">
              <w:rPr>
                <w:rFonts w:ascii="Sylfaen" w:hAnsi="Sylfaen" w:cs="Calibri"/>
                <w:b/>
                <w:bCs/>
                <w:sz w:val="18"/>
                <w:szCs w:val="18"/>
                <w:lang w:val="ka-GE"/>
              </w:rPr>
              <w:t>656,269.0</w:t>
            </w:r>
          </w:p>
          <w:p w:rsidR="00646A8A" w:rsidRPr="00AF26F3" w:rsidRDefault="00646A8A" w:rsidP="0011047B">
            <w:pPr>
              <w:jc w:val="center"/>
              <w:rPr>
                <w:rFonts w:ascii="Calibri" w:hAnsi="Calibri" w:cs="Calibri"/>
                <w:b/>
                <w:bCs/>
                <w:sz w:val="18"/>
                <w:szCs w:val="18"/>
              </w:rPr>
            </w:pPr>
          </w:p>
        </w:tc>
        <w:tc>
          <w:tcPr>
            <w:tcW w:w="1395" w:type="dxa"/>
            <w:tcBorders>
              <w:top w:val="nil"/>
              <w:left w:val="nil"/>
              <w:bottom w:val="single" w:sz="4" w:space="0" w:color="A5A5A5"/>
              <w:right w:val="single" w:sz="4" w:space="0" w:color="A5A5A5"/>
            </w:tcBorders>
            <w:shd w:val="clear" w:color="000000" w:fill="F2F2F2"/>
            <w:vAlign w:val="center"/>
            <w:hideMark/>
          </w:tcPr>
          <w:p w:rsidR="00C15530" w:rsidRDefault="00C15530" w:rsidP="00C15530">
            <w:pPr>
              <w:jc w:val="center"/>
              <w:rPr>
                <w:rFonts w:ascii="Sylfaen" w:hAnsi="Sylfaen" w:cs="Calibri"/>
                <w:b/>
                <w:bCs/>
                <w:sz w:val="18"/>
                <w:szCs w:val="18"/>
                <w:lang w:val="ka-GE"/>
              </w:rPr>
            </w:pPr>
          </w:p>
          <w:p w:rsidR="00C15530" w:rsidRPr="00C15530" w:rsidRDefault="00C15530" w:rsidP="00C15530">
            <w:pPr>
              <w:jc w:val="center"/>
              <w:rPr>
                <w:rFonts w:ascii="Sylfaen" w:hAnsi="Sylfaen" w:cs="Calibri"/>
                <w:b/>
                <w:bCs/>
                <w:sz w:val="18"/>
                <w:szCs w:val="18"/>
                <w:lang w:val="ka-GE"/>
              </w:rPr>
            </w:pPr>
            <w:r w:rsidRPr="00C15530">
              <w:rPr>
                <w:rFonts w:ascii="Sylfaen" w:hAnsi="Sylfaen" w:cs="Calibri"/>
                <w:b/>
                <w:bCs/>
                <w:sz w:val="18"/>
                <w:szCs w:val="18"/>
                <w:lang w:val="ka-GE"/>
              </w:rPr>
              <w:t>163,144</w:t>
            </w:r>
            <w:r w:rsidR="00301F26">
              <w:rPr>
                <w:rFonts w:ascii="Sylfaen" w:hAnsi="Sylfaen" w:cs="Calibri"/>
                <w:b/>
                <w:bCs/>
                <w:sz w:val="18"/>
                <w:szCs w:val="18"/>
                <w:lang w:val="ka-GE"/>
              </w:rPr>
              <w:t>.3</w:t>
            </w:r>
          </w:p>
          <w:p w:rsidR="00646A8A" w:rsidRPr="00C15530" w:rsidRDefault="00646A8A" w:rsidP="0011047B">
            <w:pPr>
              <w:jc w:val="center"/>
              <w:rPr>
                <w:rFonts w:ascii="Sylfaen" w:hAnsi="Sylfaen" w:cs="Calibri"/>
                <w:b/>
                <w:bCs/>
                <w:sz w:val="18"/>
                <w:szCs w:val="18"/>
                <w:lang w:val="ka-GE"/>
              </w:rPr>
            </w:pPr>
          </w:p>
        </w:tc>
        <w:tc>
          <w:tcPr>
            <w:tcW w:w="1275" w:type="dxa"/>
            <w:tcBorders>
              <w:top w:val="nil"/>
              <w:left w:val="nil"/>
              <w:bottom w:val="single" w:sz="4" w:space="0" w:color="A5A5A5"/>
              <w:right w:val="single" w:sz="4" w:space="0" w:color="A5A5A5"/>
            </w:tcBorders>
            <w:shd w:val="clear" w:color="000000" w:fill="F2F2F2"/>
            <w:vAlign w:val="center"/>
            <w:hideMark/>
          </w:tcPr>
          <w:p w:rsidR="00646A8A" w:rsidRPr="00D917FE" w:rsidRDefault="00D917FE" w:rsidP="0011047B">
            <w:pPr>
              <w:jc w:val="center"/>
              <w:rPr>
                <w:rFonts w:ascii="Sylfaen" w:hAnsi="Sylfaen" w:cs="Calibri"/>
                <w:b/>
                <w:bCs/>
                <w:sz w:val="18"/>
                <w:szCs w:val="18"/>
                <w:lang w:val="ka-GE"/>
              </w:rPr>
            </w:pPr>
            <w:r>
              <w:rPr>
                <w:rFonts w:ascii="Sylfaen" w:hAnsi="Sylfaen" w:cs="Calibri"/>
                <w:b/>
                <w:bCs/>
                <w:sz w:val="18"/>
                <w:szCs w:val="18"/>
                <w:lang w:val="ka-GE"/>
              </w:rPr>
              <w:t>24.8%</w:t>
            </w:r>
          </w:p>
        </w:tc>
        <w:tc>
          <w:tcPr>
            <w:tcW w:w="1335" w:type="dxa"/>
            <w:tcBorders>
              <w:top w:val="nil"/>
              <w:left w:val="nil"/>
              <w:bottom w:val="single" w:sz="4" w:space="0" w:color="A5A5A5"/>
              <w:right w:val="single" w:sz="4" w:space="0" w:color="A5A5A5"/>
            </w:tcBorders>
            <w:shd w:val="clear" w:color="000000" w:fill="F2F2F2"/>
            <w:vAlign w:val="center"/>
          </w:tcPr>
          <w:p w:rsidR="00646A8A" w:rsidRPr="00D74669" w:rsidRDefault="00D74669" w:rsidP="0011047B">
            <w:pPr>
              <w:jc w:val="center"/>
              <w:rPr>
                <w:rFonts w:ascii="Sylfaen" w:hAnsi="Sylfaen" w:cs="Calibri"/>
                <w:b/>
                <w:bCs/>
                <w:sz w:val="18"/>
                <w:szCs w:val="18"/>
                <w:lang w:val="ka-GE"/>
              </w:rPr>
            </w:pPr>
            <w:r>
              <w:rPr>
                <w:rFonts w:ascii="Sylfaen" w:hAnsi="Sylfaen" w:cs="Calibri"/>
                <w:b/>
                <w:bCs/>
                <w:sz w:val="18"/>
                <w:szCs w:val="18"/>
                <w:lang w:val="ka-GE"/>
              </w:rPr>
              <w:t>0.0</w:t>
            </w:r>
          </w:p>
        </w:tc>
      </w:tr>
      <w:tr w:rsidR="00646A8A" w:rsidRPr="00BA4C2A" w:rsidTr="00333347">
        <w:trPr>
          <w:trHeight w:val="440"/>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646A8A" w:rsidRPr="00AF26F3" w:rsidRDefault="00646A8A" w:rsidP="0011047B">
            <w:pPr>
              <w:jc w:val="center"/>
              <w:rPr>
                <w:rFonts w:ascii="Calibri" w:hAnsi="Calibri" w:cs="Calibri"/>
                <w:b/>
                <w:bCs/>
                <w:sz w:val="18"/>
                <w:szCs w:val="18"/>
              </w:rPr>
            </w:pPr>
            <w:r w:rsidRPr="00AF26F3">
              <w:rPr>
                <w:rFonts w:ascii="Calibri" w:hAnsi="Calibri" w:cs="Calibri"/>
                <w:b/>
                <w:bCs/>
                <w:sz w:val="18"/>
                <w:szCs w:val="18"/>
              </w:rPr>
              <w:t>35 03 01</w:t>
            </w:r>
          </w:p>
        </w:tc>
        <w:tc>
          <w:tcPr>
            <w:tcW w:w="2543" w:type="dxa"/>
            <w:tcBorders>
              <w:top w:val="nil"/>
              <w:left w:val="nil"/>
              <w:bottom w:val="single" w:sz="4" w:space="0" w:color="A5A5A5"/>
              <w:right w:val="single" w:sz="4" w:space="0" w:color="A5A5A5"/>
            </w:tcBorders>
            <w:shd w:val="clear" w:color="auto" w:fill="auto"/>
            <w:vAlign w:val="center"/>
            <w:hideMark/>
          </w:tcPr>
          <w:p w:rsidR="00A56CD6" w:rsidRPr="00333347" w:rsidRDefault="00A56CD6" w:rsidP="00A56CD6">
            <w:pPr>
              <w:jc w:val="center"/>
              <w:rPr>
                <w:rFonts w:ascii="Sylfaen" w:hAnsi="Sylfaen" w:cs="Sylfaen"/>
                <w:b/>
                <w:sz w:val="18"/>
                <w:szCs w:val="18"/>
              </w:rPr>
            </w:pPr>
            <w:r w:rsidRPr="00333347">
              <w:rPr>
                <w:rFonts w:ascii="Sylfaen" w:hAnsi="Sylfaen" w:cs="Sylfaen"/>
                <w:b/>
                <w:sz w:val="18"/>
                <w:szCs w:val="18"/>
              </w:rPr>
              <w:t>მოსახლეობის საყოველთაო ჯანმრთელობის დაცვა</w:t>
            </w:r>
          </w:p>
          <w:p w:rsidR="00646A8A" w:rsidRPr="00333347" w:rsidRDefault="00646A8A" w:rsidP="0011047B">
            <w:pPr>
              <w:jc w:val="center"/>
              <w:rPr>
                <w:rFonts w:ascii="Sylfaen" w:hAnsi="Sylfaen" w:cs="Sylfaen"/>
                <w:b/>
                <w:sz w:val="18"/>
                <w:szCs w:val="18"/>
              </w:rPr>
            </w:pPr>
          </w:p>
        </w:tc>
        <w:tc>
          <w:tcPr>
            <w:tcW w:w="1253" w:type="dxa"/>
            <w:tcBorders>
              <w:top w:val="nil"/>
              <w:left w:val="nil"/>
              <w:bottom w:val="single" w:sz="4" w:space="0" w:color="A5A5A5"/>
              <w:right w:val="single" w:sz="4" w:space="0" w:color="A5A5A5"/>
            </w:tcBorders>
            <w:shd w:val="clear" w:color="auto" w:fill="auto"/>
            <w:vAlign w:val="center"/>
            <w:hideMark/>
          </w:tcPr>
          <w:p w:rsidR="00646A8A" w:rsidRPr="00A56CD6" w:rsidRDefault="00A56CD6" w:rsidP="0011047B">
            <w:pPr>
              <w:jc w:val="center"/>
              <w:rPr>
                <w:rFonts w:ascii="Sylfaen" w:hAnsi="Sylfaen" w:cs="Calibri"/>
                <w:b/>
                <w:bCs/>
                <w:sz w:val="18"/>
                <w:szCs w:val="18"/>
                <w:lang w:val="ka-GE"/>
              </w:rPr>
            </w:pPr>
            <w:r>
              <w:rPr>
                <w:rFonts w:ascii="Sylfaen" w:hAnsi="Sylfaen" w:cs="Calibri"/>
                <w:b/>
                <w:bCs/>
                <w:sz w:val="18"/>
                <w:szCs w:val="18"/>
                <w:lang w:val="ka-GE"/>
              </w:rPr>
              <w:t>470,000.0</w:t>
            </w:r>
          </w:p>
        </w:tc>
        <w:tc>
          <w:tcPr>
            <w:tcW w:w="1395" w:type="dxa"/>
            <w:tcBorders>
              <w:top w:val="nil"/>
              <w:left w:val="nil"/>
              <w:bottom w:val="single" w:sz="4" w:space="0" w:color="A5A5A5"/>
              <w:right w:val="single" w:sz="4" w:space="0" w:color="A5A5A5"/>
            </w:tcBorders>
            <w:shd w:val="clear" w:color="auto" w:fill="auto"/>
            <w:vAlign w:val="center"/>
            <w:hideMark/>
          </w:tcPr>
          <w:p w:rsidR="00646A8A" w:rsidRPr="00AF26F3" w:rsidRDefault="00182C9A" w:rsidP="0011047B">
            <w:pPr>
              <w:jc w:val="center"/>
              <w:rPr>
                <w:rFonts w:ascii="Calibri" w:hAnsi="Calibri" w:cs="Calibri"/>
                <w:b/>
                <w:bCs/>
                <w:sz w:val="18"/>
                <w:szCs w:val="18"/>
              </w:rPr>
            </w:pPr>
            <w:r>
              <w:rPr>
                <w:rFonts w:ascii="Sylfaen" w:hAnsi="Sylfaen" w:cs="Calibri"/>
                <w:b/>
                <w:bCs/>
                <w:sz w:val="18"/>
                <w:szCs w:val="18"/>
                <w:lang w:val="ka-GE"/>
              </w:rPr>
              <w:t>470,000.0</w:t>
            </w:r>
          </w:p>
        </w:tc>
        <w:tc>
          <w:tcPr>
            <w:tcW w:w="1395" w:type="dxa"/>
            <w:tcBorders>
              <w:top w:val="nil"/>
              <w:left w:val="nil"/>
              <w:bottom w:val="single" w:sz="4" w:space="0" w:color="A5A5A5"/>
              <w:right w:val="single" w:sz="4" w:space="0" w:color="A5A5A5"/>
            </w:tcBorders>
            <w:shd w:val="clear" w:color="auto" w:fill="auto"/>
            <w:vAlign w:val="center"/>
            <w:hideMark/>
          </w:tcPr>
          <w:p w:rsidR="00646A8A" w:rsidRPr="00C15530" w:rsidRDefault="00301F26" w:rsidP="00301F26">
            <w:pPr>
              <w:jc w:val="center"/>
              <w:rPr>
                <w:rFonts w:ascii="Sylfaen" w:hAnsi="Sylfaen" w:cs="Calibri"/>
                <w:b/>
                <w:bCs/>
                <w:sz w:val="18"/>
                <w:szCs w:val="18"/>
                <w:lang w:val="ka-GE"/>
              </w:rPr>
            </w:pPr>
            <w:r>
              <w:rPr>
                <w:rFonts w:ascii="Sylfaen" w:hAnsi="Sylfaen" w:cs="Calibri"/>
                <w:b/>
                <w:bCs/>
                <w:sz w:val="18"/>
                <w:szCs w:val="18"/>
                <w:lang w:val="ka-GE"/>
              </w:rPr>
              <w:t>121,528.</w:t>
            </w:r>
            <w:r w:rsidR="00C15530" w:rsidRPr="00C15530">
              <w:rPr>
                <w:rFonts w:ascii="Sylfaen" w:hAnsi="Sylfaen" w:cs="Calibri"/>
                <w:b/>
                <w:bCs/>
                <w:sz w:val="18"/>
                <w:szCs w:val="18"/>
                <w:lang w:val="ka-GE"/>
              </w:rPr>
              <w:t>7</w:t>
            </w:r>
          </w:p>
        </w:tc>
        <w:tc>
          <w:tcPr>
            <w:tcW w:w="1275" w:type="dxa"/>
            <w:tcBorders>
              <w:top w:val="nil"/>
              <w:left w:val="nil"/>
              <w:bottom w:val="single" w:sz="4" w:space="0" w:color="A5A5A5"/>
              <w:right w:val="single" w:sz="4" w:space="0" w:color="A5A5A5"/>
            </w:tcBorders>
            <w:shd w:val="clear" w:color="auto" w:fill="auto"/>
            <w:vAlign w:val="center"/>
            <w:hideMark/>
          </w:tcPr>
          <w:p w:rsidR="00646A8A" w:rsidRPr="00D917FE" w:rsidRDefault="00D917FE" w:rsidP="0011047B">
            <w:pPr>
              <w:jc w:val="center"/>
              <w:rPr>
                <w:rFonts w:ascii="Sylfaen" w:hAnsi="Sylfaen" w:cs="Calibri"/>
                <w:b/>
                <w:bCs/>
                <w:sz w:val="18"/>
                <w:szCs w:val="18"/>
                <w:lang w:val="ka-GE"/>
              </w:rPr>
            </w:pPr>
            <w:r>
              <w:rPr>
                <w:rFonts w:ascii="Sylfaen" w:hAnsi="Sylfaen" w:cs="Calibri"/>
                <w:b/>
                <w:bCs/>
                <w:sz w:val="18"/>
                <w:szCs w:val="18"/>
                <w:lang w:val="ka-GE"/>
              </w:rPr>
              <w:t>25.9%</w:t>
            </w:r>
          </w:p>
        </w:tc>
        <w:tc>
          <w:tcPr>
            <w:tcW w:w="1335" w:type="dxa"/>
            <w:tcBorders>
              <w:top w:val="nil"/>
              <w:left w:val="nil"/>
              <w:bottom w:val="single" w:sz="4" w:space="0" w:color="A5A5A5"/>
              <w:right w:val="single" w:sz="4" w:space="0" w:color="A5A5A5"/>
            </w:tcBorders>
            <w:vAlign w:val="center"/>
          </w:tcPr>
          <w:p w:rsidR="00646A8A" w:rsidRPr="00D74669" w:rsidRDefault="00D74669" w:rsidP="0011047B">
            <w:pPr>
              <w:jc w:val="center"/>
              <w:rPr>
                <w:rFonts w:ascii="Sylfaen" w:hAnsi="Sylfaen" w:cs="Calibri"/>
                <w:bCs/>
                <w:sz w:val="18"/>
                <w:szCs w:val="18"/>
                <w:lang w:val="ka-GE"/>
              </w:rPr>
            </w:pPr>
            <w:r w:rsidRPr="00D74669">
              <w:rPr>
                <w:rFonts w:ascii="Sylfaen" w:hAnsi="Sylfaen" w:cs="Calibri"/>
                <w:bCs/>
                <w:sz w:val="18"/>
                <w:szCs w:val="18"/>
                <w:lang w:val="ka-GE"/>
              </w:rPr>
              <w:t>0.0</w:t>
            </w:r>
          </w:p>
        </w:tc>
      </w:tr>
      <w:tr w:rsidR="00D74669" w:rsidRPr="00BA4C2A" w:rsidTr="009A1398">
        <w:trPr>
          <w:trHeight w:val="440"/>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b/>
                <w:bCs/>
                <w:sz w:val="18"/>
                <w:szCs w:val="18"/>
              </w:rPr>
            </w:pPr>
            <w:r w:rsidRPr="00AF26F3">
              <w:rPr>
                <w:rFonts w:ascii="Calibri" w:hAnsi="Calibri" w:cs="Calibri"/>
                <w:b/>
                <w:bCs/>
                <w:sz w:val="18"/>
                <w:szCs w:val="18"/>
              </w:rPr>
              <w:t>35 03 02</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333347" w:rsidRDefault="00D74669" w:rsidP="00A56CD6">
            <w:pPr>
              <w:jc w:val="center"/>
              <w:rPr>
                <w:rFonts w:ascii="Sylfaen" w:hAnsi="Sylfaen" w:cs="Sylfaen"/>
                <w:b/>
                <w:sz w:val="18"/>
                <w:szCs w:val="18"/>
              </w:rPr>
            </w:pPr>
            <w:r w:rsidRPr="00333347">
              <w:rPr>
                <w:rFonts w:ascii="Sylfaen" w:hAnsi="Sylfaen" w:cs="Sylfaen"/>
                <w:b/>
                <w:sz w:val="18"/>
                <w:szCs w:val="18"/>
              </w:rPr>
              <w:t>საზოგადოებრივი ჯანმრთელობის დაცვა</w:t>
            </w:r>
          </w:p>
          <w:p w:rsidR="00D74669" w:rsidRPr="00333347" w:rsidRDefault="00D74669" w:rsidP="0011047B">
            <w:pPr>
              <w:jc w:val="center"/>
              <w:rPr>
                <w:rFonts w:ascii="Sylfaen" w:hAnsi="Sylfaen" w:cs="Sylfaen"/>
                <w:b/>
                <w:sz w:val="18"/>
                <w:szCs w:val="18"/>
              </w:rPr>
            </w:pPr>
          </w:p>
        </w:tc>
        <w:tc>
          <w:tcPr>
            <w:tcW w:w="1253" w:type="dxa"/>
            <w:tcBorders>
              <w:top w:val="nil"/>
              <w:left w:val="nil"/>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Sylfaen" w:hAnsi="Sylfaen" w:cs="Calibri"/>
                <w:b/>
                <w:bCs/>
                <w:sz w:val="18"/>
                <w:szCs w:val="18"/>
                <w:lang w:val="ka-GE"/>
              </w:rPr>
            </w:pPr>
            <w:r>
              <w:rPr>
                <w:rFonts w:ascii="Sylfaen" w:hAnsi="Sylfaen" w:cs="Calibri"/>
                <w:b/>
                <w:bCs/>
                <w:sz w:val="18"/>
                <w:szCs w:val="18"/>
                <w:lang w:val="ka-GE"/>
              </w:rPr>
              <w:t>52,362.0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b/>
                <w:bCs/>
                <w:sz w:val="18"/>
                <w:szCs w:val="18"/>
              </w:rPr>
            </w:pPr>
            <w:r>
              <w:rPr>
                <w:rFonts w:ascii="Sylfaen" w:hAnsi="Sylfaen" w:cs="Calibri"/>
                <w:b/>
                <w:bCs/>
                <w:sz w:val="18"/>
                <w:szCs w:val="18"/>
                <w:lang w:val="ka-GE"/>
              </w:rPr>
              <w:t>52,362.0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
                <w:bCs/>
                <w:sz w:val="18"/>
                <w:szCs w:val="18"/>
                <w:lang w:val="ka-GE"/>
              </w:rPr>
            </w:pPr>
          </w:p>
          <w:p w:rsidR="00D74669" w:rsidRPr="00C15530" w:rsidRDefault="00D74669" w:rsidP="00C15530">
            <w:pPr>
              <w:jc w:val="center"/>
              <w:rPr>
                <w:rFonts w:ascii="Sylfaen" w:hAnsi="Sylfaen" w:cs="Calibri"/>
                <w:b/>
                <w:bCs/>
                <w:sz w:val="18"/>
                <w:szCs w:val="18"/>
                <w:lang w:val="ka-GE"/>
              </w:rPr>
            </w:pPr>
            <w:r>
              <w:rPr>
                <w:rFonts w:ascii="Sylfaen" w:hAnsi="Sylfaen" w:cs="Calibri"/>
                <w:b/>
                <w:bCs/>
                <w:sz w:val="18"/>
                <w:szCs w:val="18"/>
                <w:lang w:val="ka-GE"/>
              </w:rPr>
              <w:t>13,019.</w:t>
            </w:r>
            <w:r w:rsidRPr="00C15530">
              <w:rPr>
                <w:rFonts w:ascii="Sylfaen" w:hAnsi="Sylfaen" w:cs="Calibri"/>
                <w:b/>
                <w:bCs/>
                <w:sz w:val="18"/>
                <w:szCs w:val="18"/>
                <w:lang w:val="ka-GE"/>
              </w:rPr>
              <w:t>8</w:t>
            </w:r>
          </w:p>
          <w:p w:rsidR="00D74669" w:rsidRPr="00C15530" w:rsidRDefault="00D74669" w:rsidP="0011047B">
            <w:pPr>
              <w:jc w:val="center"/>
              <w:rPr>
                <w:rFonts w:ascii="Sylfaen" w:hAnsi="Sylfaen" w:cs="Calibri"/>
                <w:b/>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
                <w:bCs/>
                <w:sz w:val="18"/>
                <w:szCs w:val="18"/>
                <w:lang w:val="ka-GE"/>
              </w:rPr>
            </w:pPr>
            <w:r>
              <w:rPr>
                <w:rFonts w:ascii="Sylfaen" w:hAnsi="Sylfaen" w:cs="Calibri"/>
                <w:b/>
                <w:bCs/>
                <w:sz w:val="18"/>
                <w:szCs w:val="18"/>
                <w:lang w:val="ka-GE"/>
              </w:rPr>
              <w:t>24.9%</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rPr>
                <w:rFonts w:ascii="Sylfaen" w:hAnsi="Sylfaen" w:cs="Calibri"/>
                <w:bCs/>
                <w:sz w:val="18"/>
                <w:szCs w:val="18"/>
                <w:lang w:val="ka-GE"/>
              </w:rPr>
            </w:pPr>
            <w:r w:rsidRPr="00441EEE">
              <w:rPr>
                <w:rFonts w:ascii="Sylfaen" w:hAnsi="Sylfaen" w:cs="Calibri"/>
                <w:bCs/>
                <w:sz w:val="18"/>
                <w:szCs w:val="18"/>
                <w:lang w:val="ka-GE"/>
              </w:rPr>
              <w:t>0.0</w:t>
            </w:r>
          </w:p>
          <w:p w:rsidR="00D74669" w:rsidRDefault="00D74669" w:rsidP="00D74669">
            <w:pPr>
              <w:jc w:val="center"/>
            </w:pPr>
          </w:p>
        </w:tc>
      </w:tr>
      <w:tr w:rsidR="00D74669" w:rsidRPr="00BA4C2A" w:rsidTr="009A1398">
        <w:trPr>
          <w:trHeight w:val="602"/>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35 03 02 01</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დაავადებათა</w:t>
            </w:r>
            <w:r w:rsidRPr="00AF26F3">
              <w:rPr>
                <w:rFonts w:ascii="Calibri" w:hAnsi="Calibri" w:cs="Calibri"/>
                <w:sz w:val="18"/>
                <w:szCs w:val="18"/>
              </w:rPr>
              <w:t xml:space="preserve"> </w:t>
            </w:r>
            <w:r w:rsidRPr="00AF26F3">
              <w:rPr>
                <w:rFonts w:ascii="Sylfaen" w:hAnsi="Sylfaen" w:cs="Sylfaen"/>
                <w:sz w:val="18"/>
                <w:szCs w:val="18"/>
              </w:rPr>
              <w:t>ადრეული</w:t>
            </w:r>
            <w:r w:rsidRPr="00AF26F3">
              <w:rPr>
                <w:rFonts w:ascii="Calibri" w:hAnsi="Calibri" w:cs="Calibri"/>
                <w:sz w:val="18"/>
                <w:szCs w:val="18"/>
              </w:rPr>
              <w:t xml:space="preserve"> </w:t>
            </w:r>
            <w:r w:rsidRPr="00AF26F3">
              <w:rPr>
                <w:rFonts w:ascii="Sylfaen" w:hAnsi="Sylfaen" w:cs="Sylfaen"/>
                <w:sz w:val="18"/>
                <w:szCs w:val="18"/>
              </w:rPr>
              <w:t>გამოვლენა</w:t>
            </w:r>
            <w:r w:rsidRPr="00AF26F3">
              <w:rPr>
                <w:rFonts w:ascii="Calibri" w:hAnsi="Calibri" w:cs="Calibri"/>
                <w:sz w:val="18"/>
                <w:szCs w:val="18"/>
              </w:rPr>
              <w:t xml:space="preserve"> </w:t>
            </w:r>
            <w:r w:rsidRPr="00AF26F3">
              <w:rPr>
                <w:rFonts w:ascii="Sylfaen" w:hAnsi="Sylfaen" w:cs="Sylfaen"/>
                <w:sz w:val="18"/>
                <w:szCs w:val="18"/>
              </w:rPr>
              <w:t>და</w:t>
            </w:r>
            <w:r w:rsidRPr="00AF26F3">
              <w:rPr>
                <w:rFonts w:ascii="Calibri" w:hAnsi="Calibri" w:cs="Calibri"/>
                <w:sz w:val="18"/>
                <w:szCs w:val="18"/>
              </w:rPr>
              <w:t xml:space="preserve"> </w:t>
            </w:r>
            <w:r w:rsidRPr="00AF26F3">
              <w:rPr>
                <w:rFonts w:ascii="Sylfaen" w:hAnsi="Sylfaen" w:cs="Sylfaen"/>
                <w:sz w:val="18"/>
                <w:szCs w:val="18"/>
              </w:rPr>
              <w:t>სკრინინგი</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358.</w:t>
            </w:r>
            <w:r w:rsidRPr="00C15530">
              <w:rPr>
                <w:rFonts w:ascii="Sylfaen" w:hAnsi="Sylfaen" w:cs="Calibri"/>
                <w:bCs/>
                <w:sz w:val="18"/>
                <w:szCs w:val="18"/>
                <w:lang w:val="ka-GE"/>
              </w:rPr>
              <w:t>5</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sidRPr="00D917FE">
              <w:rPr>
                <w:rFonts w:ascii="Sylfaen" w:hAnsi="Sylfaen" w:cs="Calibri"/>
                <w:bCs/>
                <w:sz w:val="18"/>
                <w:szCs w:val="18"/>
                <w:lang w:val="ka-GE"/>
              </w:rPr>
              <w:t>17.9%</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 xml:space="preserve">35 03 02 02 </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იმუნიზაცია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8,340.0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8,340.0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4,265.7</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51.1%</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35 03 02 03</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ეპიდზედამხედველობის</w:t>
            </w:r>
            <w:r w:rsidRPr="00AF26F3">
              <w:rPr>
                <w:rFonts w:ascii="Calibri" w:hAnsi="Calibri" w:cs="Calibri"/>
                <w:sz w:val="18"/>
                <w:szCs w:val="18"/>
              </w:rPr>
              <w:t xml:space="preserve"> </w:t>
            </w:r>
            <w:r w:rsidRPr="00AF26F3">
              <w:rPr>
                <w:rFonts w:ascii="Sylfaen" w:hAnsi="Sylfaen" w:cs="Sylfaen"/>
                <w:sz w:val="18"/>
                <w:szCs w:val="18"/>
              </w:rPr>
              <w:t>პროგრამა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119.</w:t>
            </w:r>
            <w:r w:rsidRPr="00C15530">
              <w:rPr>
                <w:rFonts w:ascii="Sylfaen" w:hAnsi="Sylfaen" w:cs="Calibri"/>
                <w:bCs/>
                <w:sz w:val="18"/>
                <w:szCs w:val="18"/>
                <w:lang w:val="ka-GE"/>
              </w:rPr>
              <w:t>1</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11.9%</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35 03 02 04</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უსაფრთხო</w:t>
            </w:r>
            <w:r w:rsidRPr="00AF26F3">
              <w:rPr>
                <w:rFonts w:ascii="Calibri" w:hAnsi="Calibri" w:cs="Calibri"/>
                <w:sz w:val="18"/>
                <w:szCs w:val="18"/>
              </w:rPr>
              <w:t xml:space="preserve"> </w:t>
            </w:r>
            <w:r w:rsidRPr="00AF26F3">
              <w:rPr>
                <w:rFonts w:ascii="Sylfaen" w:hAnsi="Sylfaen" w:cs="Sylfaen"/>
                <w:sz w:val="18"/>
                <w:szCs w:val="18"/>
              </w:rPr>
              <w:t>სისხლი</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1,502.0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1,502.0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310.</w:t>
            </w:r>
            <w:r w:rsidRPr="00C15530">
              <w:rPr>
                <w:rFonts w:ascii="Sylfaen" w:hAnsi="Sylfaen" w:cs="Calibri"/>
                <w:bCs/>
                <w:sz w:val="18"/>
                <w:szCs w:val="18"/>
                <w:lang w:val="ka-GE"/>
              </w:rPr>
              <w:t>2</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lastRenderedPageBreak/>
              <w:t>20.7%</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422"/>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lastRenderedPageBreak/>
              <w:t>35 03 02 05</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პროფესიულ</w:t>
            </w:r>
            <w:r w:rsidRPr="00AF26F3">
              <w:rPr>
                <w:rFonts w:ascii="Calibri" w:hAnsi="Calibri" w:cs="Calibri"/>
                <w:sz w:val="18"/>
                <w:szCs w:val="18"/>
              </w:rPr>
              <w:t xml:space="preserve"> </w:t>
            </w:r>
            <w:r w:rsidRPr="00AF26F3">
              <w:rPr>
                <w:rFonts w:ascii="Sylfaen" w:hAnsi="Sylfaen" w:cs="Sylfaen"/>
                <w:sz w:val="18"/>
                <w:szCs w:val="18"/>
              </w:rPr>
              <w:t>დაავადებათა</w:t>
            </w:r>
            <w:r w:rsidRPr="00AF26F3">
              <w:rPr>
                <w:rFonts w:ascii="Calibri" w:hAnsi="Calibri" w:cs="Calibri"/>
                <w:sz w:val="18"/>
                <w:szCs w:val="18"/>
              </w:rPr>
              <w:t xml:space="preserve"> </w:t>
            </w:r>
            <w:r w:rsidRPr="00AF26F3">
              <w:rPr>
                <w:rFonts w:ascii="Sylfaen" w:hAnsi="Sylfaen" w:cs="Sylfaen"/>
                <w:sz w:val="18"/>
                <w:szCs w:val="18"/>
              </w:rPr>
              <w:t>პრევენცია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270.0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270.0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67.</w:t>
            </w:r>
            <w:r w:rsidRPr="00C15530">
              <w:rPr>
                <w:rFonts w:ascii="Sylfaen" w:hAnsi="Sylfaen" w:cs="Calibri"/>
                <w:bCs/>
                <w:sz w:val="18"/>
                <w:szCs w:val="18"/>
                <w:lang w:val="ka-GE"/>
              </w:rPr>
              <w:t>5</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25.0%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35 03 02 06</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ინფექციური</w:t>
            </w:r>
            <w:r w:rsidRPr="00AF26F3">
              <w:rPr>
                <w:rFonts w:ascii="Calibri" w:hAnsi="Calibri" w:cs="Calibri"/>
                <w:sz w:val="18"/>
                <w:szCs w:val="18"/>
              </w:rPr>
              <w:t xml:space="preserve"> </w:t>
            </w:r>
            <w:r w:rsidRPr="00AF26F3">
              <w:rPr>
                <w:rFonts w:ascii="Sylfaen" w:hAnsi="Sylfaen" w:cs="Sylfaen"/>
                <w:sz w:val="18"/>
                <w:szCs w:val="18"/>
              </w:rPr>
              <w:t>დაავადებების</w:t>
            </w:r>
            <w:r w:rsidRPr="00AF26F3">
              <w:rPr>
                <w:rFonts w:ascii="Calibri" w:hAnsi="Calibri" w:cs="Calibri"/>
                <w:sz w:val="18"/>
                <w:szCs w:val="18"/>
              </w:rPr>
              <w:t xml:space="preserve"> </w:t>
            </w:r>
            <w:r w:rsidRPr="00AF26F3">
              <w:rPr>
                <w:rFonts w:ascii="Sylfaen" w:hAnsi="Sylfaen" w:cs="Sylfaen"/>
                <w:sz w:val="18"/>
                <w:szCs w:val="18"/>
              </w:rPr>
              <w:t>მართვა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10,000.0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10,000.0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1,640</w:t>
            </w:r>
            <w:r>
              <w:rPr>
                <w:rFonts w:ascii="Sylfaen" w:hAnsi="Sylfaen" w:cs="Calibri"/>
                <w:bCs/>
                <w:sz w:val="18"/>
                <w:szCs w:val="18"/>
                <w:lang w:val="ka-GE"/>
              </w:rPr>
              <w:t>.</w:t>
            </w:r>
            <w:r w:rsidRPr="00C15530">
              <w:rPr>
                <w:rFonts w:ascii="Sylfaen" w:hAnsi="Sylfaen" w:cs="Calibri"/>
                <w:bCs/>
                <w:sz w:val="18"/>
                <w:szCs w:val="18"/>
                <w:lang w:val="ka-GE"/>
              </w:rPr>
              <w:t>0</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16.4%</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35 03 02 07</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ტუბერკულოზის</w:t>
            </w:r>
            <w:r w:rsidRPr="00AF26F3">
              <w:rPr>
                <w:rFonts w:ascii="Calibri" w:hAnsi="Calibri" w:cs="Calibri"/>
                <w:sz w:val="18"/>
                <w:szCs w:val="18"/>
              </w:rPr>
              <w:t xml:space="preserve"> </w:t>
            </w:r>
            <w:r w:rsidRPr="00AF26F3">
              <w:rPr>
                <w:rFonts w:ascii="Sylfaen" w:hAnsi="Sylfaen" w:cs="Sylfaen"/>
                <w:sz w:val="18"/>
                <w:szCs w:val="18"/>
              </w:rPr>
              <w:t>მართვა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11,850.0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11,850.0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2,466</w:t>
            </w:r>
            <w:r>
              <w:rPr>
                <w:rFonts w:ascii="Sylfaen" w:hAnsi="Sylfaen" w:cs="Calibri"/>
                <w:bCs/>
                <w:sz w:val="18"/>
                <w:szCs w:val="18"/>
                <w:lang w:val="ka-GE"/>
              </w:rPr>
              <w:t>.</w:t>
            </w:r>
            <w:r w:rsidRPr="00C15530">
              <w:rPr>
                <w:rFonts w:ascii="Sylfaen" w:hAnsi="Sylfaen" w:cs="Calibri"/>
                <w:bCs/>
                <w:sz w:val="18"/>
                <w:szCs w:val="18"/>
                <w:lang w:val="ka-GE"/>
              </w:rPr>
              <w:t>6</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20.8%</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35 03 02 08</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აივ</w:t>
            </w:r>
            <w:r w:rsidRPr="00AF26F3">
              <w:rPr>
                <w:rFonts w:ascii="Calibri" w:hAnsi="Calibri" w:cs="Calibri"/>
                <w:sz w:val="18"/>
                <w:szCs w:val="18"/>
              </w:rPr>
              <w:t xml:space="preserve"> </w:t>
            </w:r>
            <w:r w:rsidRPr="00AF26F3">
              <w:rPr>
                <w:rFonts w:ascii="Sylfaen" w:hAnsi="Sylfaen" w:cs="Sylfaen"/>
                <w:sz w:val="18"/>
                <w:szCs w:val="18"/>
              </w:rPr>
              <w:t>ინფექცია</w:t>
            </w:r>
            <w:r w:rsidRPr="00AF26F3">
              <w:rPr>
                <w:rFonts w:ascii="Calibri" w:hAnsi="Calibri" w:cs="Calibri"/>
                <w:sz w:val="18"/>
                <w:szCs w:val="18"/>
              </w:rPr>
              <w:t>/</w:t>
            </w:r>
            <w:r w:rsidRPr="00AF26F3">
              <w:rPr>
                <w:rFonts w:ascii="Sylfaen" w:hAnsi="Sylfaen" w:cs="Sylfaen"/>
                <w:sz w:val="18"/>
                <w:szCs w:val="18"/>
              </w:rPr>
              <w:t>შიდსი</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6,400.0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6,400.0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1,089</w:t>
            </w:r>
            <w:r>
              <w:rPr>
                <w:rFonts w:ascii="Sylfaen" w:hAnsi="Sylfaen" w:cs="Calibri"/>
                <w:bCs/>
                <w:sz w:val="18"/>
                <w:szCs w:val="18"/>
                <w:lang w:val="ka-GE"/>
              </w:rPr>
              <w:t>.</w:t>
            </w:r>
            <w:r w:rsidRPr="00C15530">
              <w:rPr>
                <w:rFonts w:ascii="Sylfaen" w:hAnsi="Sylfaen" w:cs="Calibri"/>
                <w:bCs/>
                <w:sz w:val="18"/>
                <w:szCs w:val="18"/>
                <w:lang w:val="ka-GE"/>
              </w:rPr>
              <w:t>8</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17.0%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35 03 02 09</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დედათა</w:t>
            </w:r>
            <w:r w:rsidRPr="00AF26F3">
              <w:rPr>
                <w:rFonts w:ascii="Calibri" w:hAnsi="Calibri" w:cs="Calibri"/>
                <w:sz w:val="18"/>
                <w:szCs w:val="18"/>
              </w:rPr>
              <w:t xml:space="preserve"> </w:t>
            </w:r>
            <w:r w:rsidRPr="00AF26F3">
              <w:rPr>
                <w:rFonts w:ascii="Sylfaen" w:hAnsi="Sylfaen" w:cs="Sylfaen"/>
                <w:sz w:val="18"/>
                <w:szCs w:val="18"/>
              </w:rPr>
              <w:t>და</w:t>
            </w:r>
            <w:r w:rsidRPr="00AF26F3">
              <w:rPr>
                <w:rFonts w:ascii="Calibri" w:hAnsi="Calibri" w:cs="Calibri"/>
                <w:sz w:val="18"/>
                <w:szCs w:val="18"/>
              </w:rPr>
              <w:t xml:space="preserve"> </w:t>
            </w:r>
            <w:r w:rsidRPr="00AF26F3">
              <w:rPr>
                <w:rFonts w:ascii="Sylfaen" w:hAnsi="Sylfaen" w:cs="Sylfaen"/>
                <w:sz w:val="18"/>
                <w:szCs w:val="18"/>
              </w:rPr>
              <w:t>ბავშვთა</w:t>
            </w:r>
            <w:r w:rsidRPr="00AF26F3">
              <w:rPr>
                <w:rFonts w:ascii="Calibri" w:hAnsi="Calibri" w:cs="Calibri"/>
                <w:sz w:val="18"/>
                <w:szCs w:val="18"/>
              </w:rPr>
              <w:t xml:space="preserve"> </w:t>
            </w:r>
            <w:r w:rsidRPr="00AF26F3">
              <w:rPr>
                <w:rFonts w:ascii="Sylfaen" w:hAnsi="Sylfaen" w:cs="Sylfaen"/>
                <w:sz w:val="18"/>
                <w:szCs w:val="18"/>
              </w:rPr>
              <w:t>ჯანმრთელობა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1,498</w:t>
            </w:r>
            <w:r>
              <w:rPr>
                <w:rFonts w:ascii="Sylfaen" w:hAnsi="Sylfaen" w:cs="Calibri"/>
                <w:bCs/>
                <w:sz w:val="18"/>
                <w:szCs w:val="18"/>
                <w:lang w:val="ka-GE"/>
              </w:rPr>
              <w:t>.5</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C75916">
            <w:pPr>
              <w:jc w:val="center"/>
              <w:rPr>
                <w:rFonts w:ascii="Sylfaen" w:hAnsi="Sylfaen" w:cs="Calibri"/>
                <w:bCs/>
                <w:sz w:val="18"/>
                <w:szCs w:val="18"/>
                <w:lang w:val="ka-GE"/>
              </w:rPr>
            </w:pPr>
            <w:r>
              <w:rPr>
                <w:rFonts w:ascii="Sylfaen" w:hAnsi="Sylfaen" w:cs="Calibri"/>
                <w:bCs/>
                <w:sz w:val="18"/>
                <w:szCs w:val="18"/>
                <w:lang w:val="ka-GE"/>
              </w:rPr>
              <w:t>25.0%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35 03 02 10</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ნარკომანია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4,800.0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4,800.0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1,203</w:t>
            </w:r>
            <w:r>
              <w:rPr>
                <w:rFonts w:ascii="Sylfaen" w:hAnsi="Sylfaen" w:cs="Calibri"/>
                <w:bCs/>
                <w:sz w:val="18"/>
                <w:szCs w:val="18"/>
                <w:lang w:val="ka-GE"/>
              </w:rPr>
              <w:t>.9</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25.1%</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903"/>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Sylfaen" w:hAnsi="Sylfaen" w:cs="Calibri"/>
                <w:bCs/>
                <w:sz w:val="18"/>
                <w:szCs w:val="18"/>
                <w:lang w:val="ka-GE"/>
              </w:rPr>
            </w:pPr>
            <w:r>
              <w:rPr>
                <w:rFonts w:ascii="Calibri" w:hAnsi="Calibri" w:cs="Calibri"/>
                <w:bCs/>
                <w:sz w:val="18"/>
                <w:szCs w:val="18"/>
              </w:rPr>
              <w:t>35 03 03 11</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Sylfaen" w:hAnsi="Sylfaen" w:cs="Calibri"/>
                <w:sz w:val="18"/>
                <w:szCs w:val="18"/>
                <w:lang w:val="ka-GE"/>
              </w:rPr>
            </w:pPr>
            <w:r>
              <w:rPr>
                <w:rFonts w:ascii="Sylfaen" w:hAnsi="Sylfaen" w:cs="Calibri"/>
                <w:sz w:val="18"/>
                <w:szCs w:val="18"/>
                <w:lang w:val="ka-GE"/>
              </w:rPr>
              <w:t>ჯანმრთელობის ხელშეწყობის პროგრამა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C15530" w:rsidRDefault="00D74669" w:rsidP="0011047B">
            <w:pPr>
              <w:jc w:val="center"/>
              <w:rPr>
                <w:rFonts w:ascii="Sylfaen" w:hAnsi="Sylfaen" w:cs="Calibri"/>
                <w:bCs/>
                <w:sz w:val="18"/>
                <w:szCs w:val="18"/>
                <w:lang w:val="ka-GE"/>
              </w:rPr>
            </w:pPr>
            <w:r>
              <w:rPr>
                <w:rFonts w:ascii="Sylfaen" w:hAnsi="Sylfaen" w:cs="Calibri"/>
                <w:bCs/>
                <w:sz w:val="18"/>
                <w:szCs w:val="18"/>
                <w:lang w:val="ka-GE"/>
              </w:rPr>
              <w:t>0.0</w:t>
            </w: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0.0%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903"/>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
                <w:bCs/>
                <w:sz w:val="18"/>
                <w:szCs w:val="18"/>
              </w:rPr>
            </w:pPr>
            <w:r w:rsidRPr="00AF26F3">
              <w:rPr>
                <w:rFonts w:ascii="Calibri" w:hAnsi="Calibri" w:cs="Calibri"/>
                <w:b/>
                <w:bCs/>
                <w:sz w:val="18"/>
                <w:szCs w:val="18"/>
              </w:rPr>
              <w:t>35 03 0</w:t>
            </w:r>
            <w:r w:rsidRPr="00A56CD6">
              <w:rPr>
                <w:rFonts w:ascii="Calibri" w:hAnsi="Calibri" w:cs="Calibri"/>
                <w:b/>
                <w:bCs/>
                <w:sz w:val="18"/>
                <w:szCs w:val="18"/>
              </w:rPr>
              <w:t>3</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b/>
                <w:bCs/>
                <w:sz w:val="18"/>
                <w:szCs w:val="18"/>
              </w:rPr>
            </w:pPr>
            <w:r w:rsidRPr="00AF26F3">
              <w:rPr>
                <w:rFonts w:ascii="Sylfaen" w:hAnsi="Sylfaen" w:cs="Sylfaen"/>
                <w:b/>
                <w:bCs/>
                <w:sz w:val="18"/>
                <w:szCs w:val="18"/>
              </w:rPr>
              <w:t>მოსახლეობისათვის</w:t>
            </w:r>
            <w:r w:rsidRPr="00AF26F3">
              <w:rPr>
                <w:rFonts w:ascii="Calibri" w:hAnsi="Calibri" w:cs="Calibri"/>
                <w:b/>
                <w:bCs/>
                <w:sz w:val="18"/>
                <w:szCs w:val="18"/>
              </w:rPr>
              <w:t xml:space="preserve"> </w:t>
            </w:r>
            <w:r w:rsidRPr="00AF26F3">
              <w:rPr>
                <w:rFonts w:ascii="Sylfaen" w:hAnsi="Sylfaen" w:cs="Sylfaen"/>
                <w:b/>
                <w:bCs/>
                <w:sz w:val="18"/>
                <w:szCs w:val="18"/>
              </w:rPr>
              <w:t>სამედიცინო</w:t>
            </w:r>
            <w:r w:rsidRPr="00AF26F3">
              <w:rPr>
                <w:rFonts w:ascii="Calibri" w:hAnsi="Calibri" w:cs="Calibri"/>
                <w:b/>
                <w:bCs/>
                <w:sz w:val="18"/>
                <w:szCs w:val="18"/>
              </w:rPr>
              <w:t xml:space="preserve"> </w:t>
            </w:r>
            <w:r w:rsidRPr="00AF26F3">
              <w:rPr>
                <w:rFonts w:ascii="Sylfaen" w:hAnsi="Sylfaen" w:cs="Sylfaen"/>
                <w:b/>
                <w:bCs/>
                <w:sz w:val="18"/>
                <w:szCs w:val="18"/>
              </w:rPr>
              <w:t>მომსახურების</w:t>
            </w:r>
            <w:r w:rsidRPr="00AF26F3">
              <w:rPr>
                <w:rFonts w:ascii="Calibri" w:hAnsi="Calibri" w:cs="Calibri"/>
                <w:b/>
                <w:bCs/>
                <w:sz w:val="18"/>
                <w:szCs w:val="18"/>
              </w:rPr>
              <w:t xml:space="preserve"> </w:t>
            </w:r>
            <w:r w:rsidRPr="00AF26F3">
              <w:rPr>
                <w:rFonts w:ascii="Sylfaen" w:hAnsi="Sylfaen" w:cs="Sylfaen"/>
                <w:b/>
                <w:bCs/>
                <w:sz w:val="18"/>
                <w:szCs w:val="18"/>
              </w:rPr>
              <w:t>მიწოდება</w:t>
            </w:r>
            <w:r w:rsidRPr="00AF26F3">
              <w:rPr>
                <w:rFonts w:ascii="Calibri" w:hAnsi="Calibri" w:cs="Calibri"/>
                <w:b/>
                <w:bCs/>
                <w:sz w:val="18"/>
                <w:szCs w:val="18"/>
              </w:rPr>
              <w:t xml:space="preserve"> </w:t>
            </w:r>
            <w:r w:rsidRPr="00AF26F3">
              <w:rPr>
                <w:rFonts w:ascii="Sylfaen" w:hAnsi="Sylfaen" w:cs="Sylfaen"/>
                <w:b/>
                <w:bCs/>
                <w:sz w:val="18"/>
                <w:szCs w:val="18"/>
              </w:rPr>
              <w:t>პრიორიტეტულ</w:t>
            </w:r>
            <w:r w:rsidRPr="00AF26F3">
              <w:rPr>
                <w:rFonts w:ascii="Calibri" w:hAnsi="Calibri" w:cs="Calibri"/>
                <w:b/>
                <w:bCs/>
                <w:sz w:val="18"/>
                <w:szCs w:val="18"/>
              </w:rPr>
              <w:t xml:space="preserve"> </w:t>
            </w:r>
            <w:r w:rsidRPr="00AF26F3">
              <w:rPr>
                <w:rFonts w:ascii="Sylfaen" w:hAnsi="Sylfaen" w:cs="Sylfaen"/>
                <w:b/>
                <w:bCs/>
                <w:sz w:val="18"/>
                <w:szCs w:val="18"/>
              </w:rPr>
              <w:t>სფეროებში</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b/>
                <w:bCs/>
                <w:sz w:val="18"/>
                <w:szCs w:val="18"/>
                <w:lang w:val="ka-GE"/>
              </w:rPr>
            </w:pPr>
            <w:r>
              <w:rPr>
                <w:rFonts w:ascii="Sylfaen" w:hAnsi="Sylfaen" w:cs="Calibri"/>
                <w:b/>
                <w:bCs/>
                <w:sz w:val="18"/>
                <w:szCs w:val="18"/>
                <w:lang w:val="ka-GE"/>
              </w:rPr>
              <w:t>132,799.0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BE61C0">
            <w:pPr>
              <w:jc w:val="center"/>
              <w:rPr>
                <w:rFonts w:ascii="Calibri" w:hAnsi="Calibri" w:cs="Calibri"/>
                <w:b/>
                <w:bCs/>
                <w:sz w:val="18"/>
                <w:szCs w:val="18"/>
              </w:rPr>
            </w:pPr>
            <w:r>
              <w:rPr>
                <w:rFonts w:ascii="Sylfaen" w:hAnsi="Sylfaen" w:cs="Calibri"/>
                <w:b/>
                <w:bCs/>
                <w:sz w:val="18"/>
                <w:szCs w:val="18"/>
                <w:lang w:val="ka-GE"/>
              </w:rPr>
              <w:t>132,907.0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D917FE" w:rsidRDefault="00D74669" w:rsidP="00C15530">
            <w:pPr>
              <w:jc w:val="center"/>
              <w:rPr>
                <w:rFonts w:ascii="Sylfaen" w:hAnsi="Sylfaen" w:cs="Calibri"/>
                <w:b/>
                <w:bCs/>
                <w:sz w:val="18"/>
                <w:szCs w:val="18"/>
                <w:lang w:val="ka-GE"/>
              </w:rPr>
            </w:pPr>
            <w:r w:rsidRPr="00D917FE">
              <w:rPr>
                <w:rFonts w:ascii="Sylfaen" w:hAnsi="Sylfaen" w:cs="Calibri"/>
                <w:b/>
                <w:bCs/>
                <w:sz w:val="18"/>
                <w:szCs w:val="18"/>
                <w:lang w:val="ka-GE"/>
              </w:rPr>
              <w:t>28,595.7</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
                <w:bCs/>
                <w:sz w:val="18"/>
                <w:szCs w:val="18"/>
                <w:lang w:val="ka-GE"/>
              </w:rPr>
            </w:pPr>
            <w:r>
              <w:rPr>
                <w:rFonts w:ascii="Sylfaen" w:hAnsi="Sylfaen" w:cs="Calibri"/>
                <w:b/>
                <w:bCs/>
                <w:sz w:val="18"/>
                <w:szCs w:val="18"/>
                <w:lang w:val="ka-GE"/>
              </w:rPr>
              <w:t>21.5%</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Pr="00D74669" w:rsidRDefault="00D74669" w:rsidP="00D74669">
            <w:pPr>
              <w:jc w:val="center"/>
              <w:rPr>
                <w:b/>
              </w:rPr>
            </w:pPr>
            <w:r w:rsidRPr="00D74669">
              <w:rPr>
                <w:rFonts w:ascii="Sylfaen" w:hAnsi="Sylfaen" w:cs="Calibri"/>
                <w:b/>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35 03 03 01</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ფსიქიკური</w:t>
            </w:r>
            <w:r w:rsidRPr="00AF26F3">
              <w:rPr>
                <w:rFonts w:ascii="Calibri" w:hAnsi="Calibri" w:cs="Calibri"/>
                <w:sz w:val="18"/>
                <w:szCs w:val="18"/>
              </w:rPr>
              <w:t xml:space="preserve"> </w:t>
            </w:r>
            <w:r w:rsidRPr="00AF26F3">
              <w:rPr>
                <w:rFonts w:ascii="Sylfaen" w:hAnsi="Sylfaen" w:cs="Sylfaen"/>
                <w:sz w:val="18"/>
                <w:szCs w:val="18"/>
              </w:rPr>
              <w:t>ჯანმრთელობა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15,000.0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15,000.0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3,910</w:t>
            </w:r>
            <w:r>
              <w:rPr>
                <w:rFonts w:ascii="Sylfaen" w:hAnsi="Sylfaen" w:cs="Calibri"/>
                <w:bCs/>
                <w:sz w:val="18"/>
                <w:szCs w:val="18"/>
                <w:lang w:val="ka-GE"/>
              </w:rPr>
              <w:t>.</w:t>
            </w:r>
            <w:r w:rsidRPr="00C15530">
              <w:rPr>
                <w:rFonts w:ascii="Sylfaen" w:hAnsi="Sylfaen" w:cs="Calibri"/>
                <w:bCs/>
                <w:sz w:val="18"/>
                <w:szCs w:val="18"/>
                <w:lang w:val="ka-GE"/>
              </w:rPr>
              <w:t>0</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26.1%</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35 03 03 02</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დიაბეტის</w:t>
            </w:r>
            <w:r w:rsidRPr="00AF26F3">
              <w:rPr>
                <w:rFonts w:ascii="Calibri" w:hAnsi="Calibri" w:cs="Calibri"/>
                <w:sz w:val="18"/>
                <w:szCs w:val="18"/>
              </w:rPr>
              <w:t xml:space="preserve"> </w:t>
            </w:r>
            <w:r w:rsidRPr="00AF26F3">
              <w:rPr>
                <w:rFonts w:ascii="Sylfaen" w:hAnsi="Sylfaen" w:cs="Sylfaen"/>
                <w:sz w:val="18"/>
                <w:szCs w:val="18"/>
              </w:rPr>
              <w:t>მართვა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6,500.0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6,500.0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1,710.</w:t>
            </w:r>
            <w:r w:rsidRPr="00C15530">
              <w:rPr>
                <w:rFonts w:ascii="Sylfaen" w:hAnsi="Sylfaen" w:cs="Calibri"/>
                <w:bCs/>
                <w:sz w:val="18"/>
                <w:szCs w:val="18"/>
                <w:lang w:val="ka-GE"/>
              </w:rPr>
              <w:t>9</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26.3%</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35 03 03 03</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ბავშვთა</w:t>
            </w:r>
            <w:r w:rsidRPr="00AF26F3">
              <w:rPr>
                <w:rFonts w:ascii="Calibri" w:hAnsi="Calibri" w:cs="Calibri"/>
                <w:sz w:val="18"/>
                <w:szCs w:val="18"/>
              </w:rPr>
              <w:t xml:space="preserve"> </w:t>
            </w:r>
            <w:r w:rsidRPr="00AF26F3">
              <w:rPr>
                <w:rFonts w:ascii="Sylfaen" w:hAnsi="Sylfaen" w:cs="Sylfaen"/>
                <w:sz w:val="18"/>
                <w:szCs w:val="18"/>
              </w:rPr>
              <w:t>ონკოჰემატოლოგიური</w:t>
            </w:r>
            <w:r w:rsidRPr="00AF26F3">
              <w:rPr>
                <w:rFonts w:ascii="Calibri" w:hAnsi="Calibri" w:cs="Calibri"/>
                <w:sz w:val="18"/>
                <w:szCs w:val="18"/>
              </w:rPr>
              <w:t xml:space="preserve"> </w:t>
            </w:r>
            <w:r w:rsidRPr="00AF26F3">
              <w:rPr>
                <w:rFonts w:ascii="Sylfaen" w:hAnsi="Sylfaen" w:cs="Sylfaen"/>
                <w:sz w:val="18"/>
                <w:szCs w:val="18"/>
              </w:rPr>
              <w:t>მომსახურება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318.5</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15.9%</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35 03 03 04</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დიალიზი</w:t>
            </w:r>
            <w:r w:rsidRPr="00AF26F3">
              <w:rPr>
                <w:rFonts w:ascii="Calibri" w:hAnsi="Calibri" w:cs="Calibri"/>
                <w:sz w:val="18"/>
                <w:szCs w:val="18"/>
              </w:rPr>
              <w:t xml:space="preserve"> </w:t>
            </w:r>
            <w:r w:rsidRPr="00AF26F3">
              <w:rPr>
                <w:rFonts w:ascii="Sylfaen" w:hAnsi="Sylfaen" w:cs="Sylfaen"/>
                <w:sz w:val="18"/>
                <w:szCs w:val="18"/>
              </w:rPr>
              <w:t>და</w:t>
            </w:r>
            <w:r w:rsidRPr="00AF26F3">
              <w:rPr>
                <w:rFonts w:ascii="Calibri" w:hAnsi="Calibri" w:cs="Calibri"/>
                <w:sz w:val="18"/>
                <w:szCs w:val="18"/>
              </w:rPr>
              <w:t xml:space="preserve"> </w:t>
            </w:r>
            <w:r w:rsidRPr="00AF26F3">
              <w:rPr>
                <w:rFonts w:ascii="Sylfaen" w:hAnsi="Sylfaen" w:cs="Sylfaen"/>
                <w:sz w:val="18"/>
                <w:szCs w:val="18"/>
              </w:rPr>
              <w:t>თირკმლის</w:t>
            </w:r>
            <w:r w:rsidRPr="00AF26F3">
              <w:rPr>
                <w:rFonts w:ascii="Calibri" w:hAnsi="Calibri" w:cs="Calibri"/>
                <w:sz w:val="18"/>
                <w:szCs w:val="18"/>
              </w:rPr>
              <w:t xml:space="preserve"> </w:t>
            </w:r>
            <w:r w:rsidRPr="00AF26F3">
              <w:rPr>
                <w:rFonts w:ascii="Sylfaen" w:hAnsi="Sylfaen" w:cs="Sylfaen"/>
                <w:sz w:val="18"/>
                <w:szCs w:val="18"/>
              </w:rPr>
              <w:t>ტრანსპლანტაცია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29,465.0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29,465.0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5,601</w:t>
            </w:r>
            <w:r>
              <w:rPr>
                <w:rFonts w:ascii="Sylfaen" w:hAnsi="Sylfaen" w:cs="Calibri"/>
                <w:bCs/>
                <w:sz w:val="18"/>
                <w:szCs w:val="18"/>
                <w:lang w:val="ka-GE"/>
              </w:rPr>
              <w:t>.</w:t>
            </w:r>
            <w:r w:rsidRPr="00C15530">
              <w:rPr>
                <w:rFonts w:ascii="Sylfaen" w:hAnsi="Sylfaen" w:cs="Calibri"/>
                <w:bCs/>
                <w:sz w:val="18"/>
                <w:szCs w:val="18"/>
                <w:lang w:val="ka-GE"/>
              </w:rPr>
              <w:t>4</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19.0%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602"/>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35 03 03 05</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ინკურაბელურ</w:t>
            </w:r>
            <w:r w:rsidRPr="00AF26F3">
              <w:rPr>
                <w:rFonts w:ascii="Calibri" w:hAnsi="Calibri" w:cs="Calibri"/>
                <w:sz w:val="18"/>
                <w:szCs w:val="18"/>
              </w:rPr>
              <w:t xml:space="preserve"> </w:t>
            </w:r>
            <w:r w:rsidRPr="00AF26F3">
              <w:rPr>
                <w:rFonts w:ascii="Sylfaen" w:hAnsi="Sylfaen" w:cs="Sylfaen"/>
                <w:sz w:val="18"/>
                <w:szCs w:val="18"/>
              </w:rPr>
              <w:t>პაციენტთა</w:t>
            </w:r>
            <w:r w:rsidRPr="00AF26F3">
              <w:rPr>
                <w:rFonts w:ascii="Calibri" w:hAnsi="Calibri" w:cs="Calibri"/>
                <w:sz w:val="18"/>
                <w:szCs w:val="18"/>
              </w:rPr>
              <w:t xml:space="preserve"> </w:t>
            </w:r>
            <w:r w:rsidRPr="00AF26F3">
              <w:rPr>
                <w:rFonts w:ascii="Sylfaen" w:hAnsi="Sylfaen" w:cs="Sylfaen"/>
                <w:sz w:val="18"/>
                <w:szCs w:val="18"/>
              </w:rPr>
              <w:t>პალიატიური</w:t>
            </w:r>
            <w:r w:rsidRPr="00AF26F3">
              <w:rPr>
                <w:rFonts w:ascii="Calibri" w:hAnsi="Calibri" w:cs="Calibri"/>
                <w:sz w:val="18"/>
                <w:szCs w:val="18"/>
              </w:rPr>
              <w:t xml:space="preserve"> </w:t>
            </w:r>
            <w:r w:rsidRPr="00AF26F3">
              <w:rPr>
                <w:rFonts w:ascii="Sylfaen" w:hAnsi="Sylfaen" w:cs="Sylfaen"/>
                <w:sz w:val="18"/>
                <w:szCs w:val="18"/>
              </w:rPr>
              <w:t>მზრუნველობა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2,500.0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2,500.0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300.</w:t>
            </w:r>
            <w:r w:rsidRPr="00C15530">
              <w:rPr>
                <w:rFonts w:ascii="Sylfaen" w:hAnsi="Sylfaen" w:cs="Calibri"/>
                <w:bCs/>
                <w:sz w:val="18"/>
                <w:szCs w:val="18"/>
                <w:lang w:val="ka-GE"/>
              </w:rPr>
              <w:t>3</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12.0%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903"/>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A56CD6">
            <w:pPr>
              <w:jc w:val="center"/>
              <w:rPr>
                <w:rFonts w:ascii="Calibri" w:hAnsi="Calibri" w:cs="Calibri"/>
                <w:bCs/>
                <w:sz w:val="18"/>
                <w:szCs w:val="18"/>
              </w:rPr>
            </w:pPr>
            <w:r w:rsidRPr="00A56CD6">
              <w:rPr>
                <w:rFonts w:ascii="Calibri" w:hAnsi="Calibri" w:cs="Calibri"/>
                <w:bCs/>
                <w:sz w:val="18"/>
                <w:szCs w:val="18"/>
              </w:rPr>
              <w:t>35 03 03 06</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იშვიათი</w:t>
            </w:r>
            <w:r w:rsidRPr="00AF26F3">
              <w:rPr>
                <w:rFonts w:ascii="Calibri" w:hAnsi="Calibri" w:cs="Calibri"/>
                <w:sz w:val="18"/>
                <w:szCs w:val="18"/>
              </w:rPr>
              <w:t xml:space="preserve"> </w:t>
            </w:r>
            <w:r w:rsidRPr="00AF26F3">
              <w:rPr>
                <w:rFonts w:ascii="Sylfaen" w:hAnsi="Sylfaen" w:cs="Sylfaen"/>
                <w:sz w:val="18"/>
                <w:szCs w:val="18"/>
              </w:rPr>
              <w:t>დაავადებების</w:t>
            </w:r>
            <w:r w:rsidRPr="00AF26F3">
              <w:rPr>
                <w:rFonts w:ascii="Calibri" w:hAnsi="Calibri" w:cs="Calibri"/>
                <w:sz w:val="18"/>
                <w:szCs w:val="18"/>
              </w:rPr>
              <w:t xml:space="preserve"> </w:t>
            </w:r>
            <w:r w:rsidRPr="00AF26F3">
              <w:rPr>
                <w:rFonts w:ascii="Sylfaen" w:hAnsi="Sylfaen" w:cs="Sylfaen"/>
                <w:sz w:val="18"/>
                <w:szCs w:val="18"/>
              </w:rPr>
              <w:t>მქონე</w:t>
            </w:r>
            <w:r w:rsidRPr="00AF26F3">
              <w:rPr>
                <w:rFonts w:ascii="Calibri" w:hAnsi="Calibri" w:cs="Calibri"/>
                <w:sz w:val="18"/>
                <w:szCs w:val="18"/>
              </w:rPr>
              <w:t xml:space="preserve"> </w:t>
            </w:r>
            <w:r w:rsidRPr="00AF26F3">
              <w:rPr>
                <w:rFonts w:ascii="Sylfaen" w:hAnsi="Sylfaen" w:cs="Sylfaen"/>
                <w:sz w:val="18"/>
                <w:szCs w:val="18"/>
              </w:rPr>
              <w:t>და</w:t>
            </w:r>
            <w:r w:rsidRPr="00AF26F3">
              <w:rPr>
                <w:rFonts w:ascii="Calibri" w:hAnsi="Calibri" w:cs="Calibri"/>
                <w:sz w:val="18"/>
                <w:szCs w:val="18"/>
              </w:rPr>
              <w:t xml:space="preserve"> </w:t>
            </w:r>
            <w:r w:rsidRPr="00AF26F3">
              <w:rPr>
                <w:rFonts w:ascii="Sylfaen" w:hAnsi="Sylfaen" w:cs="Sylfaen"/>
                <w:sz w:val="18"/>
                <w:szCs w:val="18"/>
              </w:rPr>
              <w:t>მუდმივ</w:t>
            </w:r>
            <w:r w:rsidRPr="00AF26F3">
              <w:rPr>
                <w:rFonts w:ascii="Calibri" w:hAnsi="Calibri" w:cs="Calibri"/>
                <w:sz w:val="18"/>
                <w:szCs w:val="18"/>
              </w:rPr>
              <w:t xml:space="preserve"> </w:t>
            </w:r>
            <w:r w:rsidRPr="00AF26F3">
              <w:rPr>
                <w:rFonts w:ascii="Sylfaen" w:hAnsi="Sylfaen" w:cs="Sylfaen"/>
                <w:sz w:val="18"/>
                <w:szCs w:val="18"/>
              </w:rPr>
              <w:t>ჩანაცვლებით</w:t>
            </w:r>
            <w:r w:rsidRPr="00AF26F3">
              <w:rPr>
                <w:rFonts w:ascii="Calibri" w:hAnsi="Calibri" w:cs="Calibri"/>
                <w:sz w:val="18"/>
                <w:szCs w:val="18"/>
              </w:rPr>
              <w:t xml:space="preserve"> </w:t>
            </w:r>
            <w:r w:rsidRPr="00AF26F3">
              <w:rPr>
                <w:rFonts w:ascii="Sylfaen" w:hAnsi="Sylfaen" w:cs="Sylfaen"/>
                <w:sz w:val="18"/>
                <w:szCs w:val="18"/>
              </w:rPr>
              <w:t>მკურნალობას</w:t>
            </w:r>
            <w:r w:rsidRPr="00AF26F3">
              <w:rPr>
                <w:rFonts w:ascii="Calibri" w:hAnsi="Calibri" w:cs="Calibri"/>
                <w:sz w:val="18"/>
                <w:szCs w:val="18"/>
              </w:rPr>
              <w:t xml:space="preserve"> </w:t>
            </w:r>
            <w:r w:rsidRPr="00AF26F3">
              <w:rPr>
                <w:rFonts w:ascii="Sylfaen" w:hAnsi="Sylfaen" w:cs="Sylfaen"/>
                <w:sz w:val="18"/>
                <w:szCs w:val="18"/>
              </w:rPr>
              <w:t>დაქვემდებარებულ</w:t>
            </w:r>
            <w:r w:rsidRPr="00AF26F3">
              <w:rPr>
                <w:rFonts w:ascii="Calibri" w:hAnsi="Calibri" w:cs="Calibri"/>
                <w:sz w:val="18"/>
                <w:szCs w:val="18"/>
              </w:rPr>
              <w:t xml:space="preserve"> </w:t>
            </w:r>
            <w:r w:rsidRPr="00AF26F3">
              <w:rPr>
                <w:rFonts w:ascii="Sylfaen" w:hAnsi="Sylfaen" w:cs="Sylfaen"/>
                <w:sz w:val="18"/>
                <w:szCs w:val="18"/>
              </w:rPr>
              <w:t>პაციენტთა</w:t>
            </w:r>
            <w:r w:rsidRPr="00AF26F3">
              <w:rPr>
                <w:rFonts w:ascii="Calibri" w:hAnsi="Calibri" w:cs="Calibri"/>
                <w:sz w:val="18"/>
                <w:szCs w:val="18"/>
              </w:rPr>
              <w:t xml:space="preserve"> </w:t>
            </w:r>
            <w:r w:rsidRPr="00AF26F3">
              <w:rPr>
                <w:rFonts w:ascii="Sylfaen" w:hAnsi="Sylfaen" w:cs="Sylfaen"/>
                <w:sz w:val="18"/>
                <w:szCs w:val="18"/>
              </w:rPr>
              <w:t>მკურნალობა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6,000.0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782.5</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13.0%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602"/>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35 03 03 07</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სასწრაფო</w:t>
            </w:r>
            <w:r w:rsidRPr="00AF26F3">
              <w:rPr>
                <w:rFonts w:ascii="Calibri" w:hAnsi="Calibri" w:cs="Calibri"/>
                <w:sz w:val="18"/>
                <w:szCs w:val="18"/>
              </w:rPr>
              <w:t xml:space="preserve"> </w:t>
            </w:r>
            <w:r w:rsidRPr="00AF26F3">
              <w:rPr>
                <w:rFonts w:ascii="Sylfaen" w:hAnsi="Sylfaen" w:cs="Sylfaen"/>
                <w:sz w:val="18"/>
                <w:szCs w:val="18"/>
              </w:rPr>
              <w:t>გადაუდებელი</w:t>
            </w:r>
            <w:r w:rsidRPr="00AF26F3">
              <w:rPr>
                <w:rFonts w:ascii="Calibri" w:hAnsi="Calibri" w:cs="Calibri"/>
                <w:sz w:val="18"/>
                <w:szCs w:val="18"/>
              </w:rPr>
              <w:t xml:space="preserve"> </w:t>
            </w:r>
            <w:r w:rsidRPr="00AF26F3">
              <w:rPr>
                <w:rFonts w:ascii="Sylfaen" w:hAnsi="Sylfaen" w:cs="Sylfaen"/>
                <w:sz w:val="18"/>
                <w:szCs w:val="18"/>
              </w:rPr>
              <w:t>დახმარება</w:t>
            </w:r>
            <w:r w:rsidRPr="00AF26F3">
              <w:rPr>
                <w:rFonts w:ascii="Calibri" w:hAnsi="Calibri" w:cs="Calibri"/>
                <w:sz w:val="18"/>
                <w:szCs w:val="18"/>
              </w:rPr>
              <w:t xml:space="preserve"> </w:t>
            </w:r>
            <w:r w:rsidRPr="00AF26F3">
              <w:rPr>
                <w:rFonts w:ascii="Sylfaen" w:hAnsi="Sylfaen" w:cs="Sylfaen"/>
                <w:sz w:val="18"/>
                <w:szCs w:val="18"/>
              </w:rPr>
              <w:t>და</w:t>
            </w:r>
            <w:r w:rsidRPr="00AF26F3">
              <w:rPr>
                <w:rFonts w:ascii="Calibri" w:hAnsi="Calibri" w:cs="Calibri"/>
                <w:sz w:val="18"/>
                <w:szCs w:val="18"/>
              </w:rPr>
              <w:t xml:space="preserve"> </w:t>
            </w:r>
            <w:r w:rsidRPr="00AF26F3">
              <w:rPr>
                <w:rFonts w:ascii="Sylfaen" w:hAnsi="Sylfaen" w:cs="Sylfaen"/>
                <w:sz w:val="18"/>
                <w:szCs w:val="18"/>
              </w:rPr>
              <w:t>სამედიცინო</w:t>
            </w:r>
            <w:r w:rsidRPr="00AF26F3">
              <w:rPr>
                <w:rFonts w:ascii="Calibri" w:hAnsi="Calibri" w:cs="Calibri"/>
                <w:sz w:val="18"/>
                <w:szCs w:val="18"/>
              </w:rPr>
              <w:t xml:space="preserve"> </w:t>
            </w:r>
            <w:r w:rsidRPr="00AF26F3">
              <w:rPr>
                <w:rFonts w:ascii="Sylfaen" w:hAnsi="Sylfaen" w:cs="Sylfaen"/>
                <w:sz w:val="18"/>
                <w:szCs w:val="18"/>
              </w:rPr>
              <w:t>ტრანსპორტირება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30,000.0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BE61C0">
            <w:pPr>
              <w:jc w:val="center"/>
              <w:rPr>
                <w:rFonts w:ascii="Sylfaen" w:hAnsi="Sylfaen" w:cs="Calibri"/>
                <w:sz w:val="18"/>
                <w:szCs w:val="18"/>
                <w:lang w:val="ka-GE"/>
              </w:rPr>
            </w:pPr>
            <w:r>
              <w:rPr>
                <w:rFonts w:ascii="Sylfaen" w:hAnsi="Sylfaen" w:cs="Calibri"/>
                <w:sz w:val="18"/>
                <w:szCs w:val="18"/>
                <w:lang w:val="ka-GE"/>
              </w:rPr>
              <w:t>30,108.0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6,197.</w:t>
            </w:r>
            <w:r w:rsidRPr="00C15530">
              <w:rPr>
                <w:rFonts w:ascii="Sylfaen" w:hAnsi="Sylfaen" w:cs="Calibri"/>
                <w:bCs/>
                <w:sz w:val="18"/>
                <w:szCs w:val="18"/>
                <w:lang w:val="ka-GE"/>
              </w:rPr>
              <w:t>6</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20.6%</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35 03 03 08</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სოფლის</w:t>
            </w:r>
            <w:r w:rsidRPr="00AF26F3">
              <w:rPr>
                <w:rFonts w:ascii="Calibri" w:hAnsi="Calibri" w:cs="Calibri"/>
                <w:sz w:val="18"/>
                <w:szCs w:val="18"/>
              </w:rPr>
              <w:t xml:space="preserve"> </w:t>
            </w:r>
            <w:r w:rsidRPr="00AF26F3">
              <w:rPr>
                <w:rFonts w:ascii="Sylfaen" w:hAnsi="Sylfaen" w:cs="Sylfaen"/>
                <w:sz w:val="18"/>
                <w:szCs w:val="18"/>
              </w:rPr>
              <w:t>ექიმი</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25,334.0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25,334.0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sidRPr="00C15530">
              <w:rPr>
                <w:rFonts w:ascii="Sylfaen" w:hAnsi="Sylfaen" w:cs="Calibri"/>
                <w:bCs/>
                <w:sz w:val="18"/>
                <w:szCs w:val="18"/>
                <w:lang w:val="ka-GE"/>
              </w:rPr>
              <w:t>5,737.</w:t>
            </w:r>
            <w:r>
              <w:rPr>
                <w:rFonts w:ascii="Sylfaen" w:hAnsi="Sylfaen" w:cs="Calibri"/>
                <w:bCs/>
                <w:sz w:val="18"/>
                <w:szCs w:val="18"/>
                <w:lang w:val="ka-GE"/>
              </w:rPr>
              <w:t>0</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22.6%</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301"/>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t>35 03 03 09</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რეფერალური</w:t>
            </w:r>
            <w:r w:rsidRPr="00AF26F3">
              <w:rPr>
                <w:rFonts w:ascii="Calibri" w:hAnsi="Calibri" w:cs="Calibri"/>
                <w:sz w:val="18"/>
                <w:szCs w:val="18"/>
              </w:rPr>
              <w:t xml:space="preserve"> </w:t>
            </w:r>
            <w:r w:rsidRPr="00AF26F3">
              <w:rPr>
                <w:rFonts w:ascii="Sylfaen" w:hAnsi="Sylfaen" w:cs="Sylfaen"/>
                <w:sz w:val="18"/>
                <w:szCs w:val="18"/>
              </w:rPr>
              <w:t>მომსახურება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15,000.0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15,000.0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3,899.</w:t>
            </w:r>
            <w:r w:rsidRPr="00C15530">
              <w:rPr>
                <w:rFonts w:ascii="Sylfaen" w:hAnsi="Sylfaen" w:cs="Calibri"/>
                <w:bCs/>
                <w:sz w:val="18"/>
                <w:szCs w:val="18"/>
                <w:lang w:val="ka-GE"/>
              </w:rPr>
              <w:t>8</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C75916">
            <w:pPr>
              <w:jc w:val="center"/>
              <w:rPr>
                <w:rFonts w:ascii="Sylfaen" w:hAnsi="Sylfaen" w:cs="Calibri"/>
                <w:bCs/>
                <w:sz w:val="18"/>
                <w:szCs w:val="18"/>
                <w:lang w:val="ka-GE"/>
              </w:rPr>
            </w:pPr>
            <w:r>
              <w:rPr>
                <w:rFonts w:ascii="Sylfaen" w:hAnsi="Sylfaen" w:cs="Calibri"/>
                <w:bCs/>
                <w:sz w:val="18"/>
                <w:szCs w:val="18"/>
                <w:lang w:val="ka-GE"/>
              </w:rPr>
              <w:t>26.0%</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602"/>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Cs/>
                <w:sz w:val="18"/>
                <w:szCs w:val="18"/>
              </w:rPr>
            </w:pPr>
            <w:r w:rsidRPr="00A56CD6">
              <w:rPr>
                <w:rFonts w:ascii="Calibri" w:hAnsi="Calibri" w:cs="Calibri"/>
                <w:bCs/>
                <w:sz w:val="18"/>
                <w:szCs w:val="18"/>
              </w:rPr>
              <w:lastRenderedPageBreak/>
              <w:t>35 03 03 10</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sz w:val="18"/>
                <w:szCs w:val="18"/>
              </w:rPr>
            </w:pPr>
            <w:r w:rsidRPr="00AF26F3">
              <w:rPr>
                <w:rFonts w:ascii="Sylfaen" w:hAnsi="Sylfaen" w:cs="Sylfaen"/>
                <w:sz w:val="18"/>
                <w:szCs w:val="18"/>
              </w:rPr>
              <w:t>სამხედრო</w:t>
            </w:r>
            <w:r w:rsidRPr="00AF26F3">
              <w:rPr>
                <w:rFonts w:ascii="Calibri" w:hAnsi="Calibri" w:cs="Calibri"/>
                <w:sz w:val="18"/>
                <w:szCs w:val="18"/>
              </w:rPr>
              <w:t xml:space="preserve"> </w:t>
            </w:r>
            <w:r w:rsidRPr="00AF26F3">
              <w:rPr>
                <w:rFonts w:ascii="Sylfaen" w:hAnsi="Sylfaen" w:cs="Sylfaen"/>
                <w:sz w:val="18"/>
                <w:szCs w:val="18"/>
              </w:rPr>
              <w:t>ძალებში</w:t>
            </w:r>
            <w:r w:rsidRPr="00AF26F3">
              <w:rPr>
                <w:rFonts w:ascii="Calibri" w:hAnsi="Calibri" w:cs="Calibri"/>
                <w:sz w:val="18"/>
                <w:szCs w:val="18"/>
              </w:rPr>
              <w:t xml:space="preserve"> </w:t>
            </w:r>
            <w:r w:rsidRPr="00AF26F3">
              <w:rPr>
                <w:rFonts w:ascii="Sylfaen" w:hAnsi="Sylfaen" w:cs="Sylfaen"/>
                <w:sz w:val="18"/>
                <w:szCs w:val="18"/>
              </w:rPr>
              <w:t>გასაწვევ</w:t>
            </w:r>
            <w:r w:rsidRPr="00AF26F3">
              <w:rPr>
                <w:rFonts w:ascii="Calibri" w:hAnsi="Calibri" w:cs="Calibri"/>
                <w:sz w:val="18"/>
                <w:szCs w:val="18"/>
              </w:rPr>
              <w:t xml:space="preserve"> </w:t>
            </w:r>
            <w:r w:rsidRPr="00AF26F3">
              <w:rPr>
                <w:rFonts w:ascii="Sylfaen" w:hAnsi="Sylfaen" w:cs="Sylfaen"/>
                <w:sz w:val="18"/>
                <w:szCs w:val="18"/>
              </w:rPr>
              <w:t>მოქალაქეთა</w:t>
            </w:r>
            <w:r w:rsidRPr="00AF26F3">
              <w:rPr>
                <w:rFonts w:ascii="Calibri" w:hAnsi="Calibri" w:cs="Calibri"/>
                <w:sz w:val="18"/>
                <w:szCs w:val="18"/>
              </w:rPr>
              <w:t xml:space="preserve"> </w:t>
            </w:r>
            <w:r w:rsidRPr="00AF26F3">
              <w:rPr>
                <w:rFonts w:ascii="Sylfaen" w:hAnsi="Sylfaen" w:cs="Sylfaen"/>
                <w:sz w:val="18"/>
                <w:szCs w:val="18"/>
              </w:rPr>
              <w:t>სამედიცინო</w:t>
            </w:r>
            <w:r w:rsidRPr="00AF26F3">
              <w:rPr>
                <w:rFonts w:ascii="Calibri" w:hAnsi="Calibri" w:cs="Calibri"/>
                <w:sz w:val="18"/>
                <w:szCs w:val="18"/>
              </w:rPr>
              <w:t xml:space="preserve"> </w:t>
            </w:r>
            <w:r w:rsidRPr="00AF26F3">
              <w:rPr>
                <w:rFonts w:ascii="Sylfaen" w:hAnsi="Sylfaen" w:cs="Sylfaen"/>
                <w:sz w:val="18"/>
                <w:szCs w:val="18"/>
              </w:rPr>
              <w:t>შემოწმება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Sylfaen" w:hAnsi="Sylfaen" w:cs="Calibri"/>
                <w:sz w:val="18"/>
                <w:szCs w:val="18"/>
                <w:lang w:val="ka-GE"/>
              </w:rPr>
            </w:pPr>
            <w:r>
              <w:rPr>
                <w:rFonts w:ascii="Sylfaen" w:hAnsi="Sylfaen" w:cs="Calibri"/>
                <w:sz w:val="18"/>
                <w:szCs w:val="18"/>
                <w:lang w:val="ka-GE"/>
              </w:rPr>
              <w:t>1,000.0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Default="00D74669" w:rsidP="00C15530">
            <w:pPr>
              <w:jc w:val="center"/>
              <w:rPr>
                <w:rFonts w:ascii="Sylfaen" w:hAnsi="Sylfaen" w:cs="Calibri"/>
                <w:bCs/>
                <w:sz w:val="18"/>
                <w:szCs w:val="18"/>
                <w:lang w:val="ka-GE"/>
              </w:rPr>
            </w:pPr>
          </w:p>
          <w:p w:rsidR="00D74669" w:rsidRPr="00C15530" w:rsidRDefault="00D74669" w:rsidP="00C15530">
            <w:pPr>
              <w:jc w:val="center"/>
              <w:rPr>
                <w:rFonts w:ascii="Sylfaen" w:hAnsi="Sylfaen" w:cs="Calibri"/>
                <w:bCs/>
                <w:sz w:val="18"/>
                <w:szCs w:val="18"/>
                <w:lang w:val="ka-GE"/>
              </w:rPr>
            </w:pPr>
            <w:r>
              <w:rPr>
                <w:rFonts w:ascii="Sylfaen" w:hAnsi="Sylfaen" w:cs="Calibri"/>
                <w:bCs/>
                <w:sz w:val="18"/>
                <w:szCs w:val="18"/>
                <w:lang w:val="ka-GE"/>
              </w:rPr>
              <w:t>137.5</w:t>
            </w:r>
          </w:p>
          <w:p w:rsidR="00D74669" w:rsidRPr="00C15530" w:rsidRDefault="00D74669" w:rsidP="0011047B">
            <w:pPr>
              <w:jc w:val="center"/>
              <w:rPr>
                <w:rFonts w:ascii="Sylfaen" w:hAnsi="Sylfaen" w:cs="Calibri"/>
                <w:bCs/>
                <w:sz w:val="18"/>
                <w:szCs w:val="18"/>
                <w:lang w:val="ka-GE"/>
              </w:rPr>
            </w:pP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11047B">
            <w:pPr>
              <w:jc w:val="center"/>
              <w:rPr>
                <w:rFonts w:ascii="Sylfaen" w:hAnsi="Sylfaen" w:cs="Calibri"/>
                <w:bCs/>
                <w:sz w:val="18"/>
                <w:szCs w:val="18"/>
                <w:lang w:val="ka-GE"/>
              </w:rPr>
            </w:pPr>
            <w:r>
              <w:rPr>
                <w:rFonts w:ascii="Sylfaen" w:hAnsi="Sylfaen" w:cs="Calibri"/>
                <w:bCs/>
                <w:sz w:val="18"/>
                <w:szCs w:val="18"/>
                <w:lang w:val="ka-GE"/>
              </w:rPr>
              <w:t>13.8%</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Default="00D74669" w:rsidP="00D74669">
            <w:pPr>
              <w:jc w:val="center"/>
            </w:pPr>
            <w:r w:rsidRPr="00441EEE">
              <w:rPr>
                <w:rFonts w:ascii="Sylfaen" w:hAnsi="Sylfaen" w:cs="Calibri"/>
                <w:bCs/>
                <w:sz w:val="18"/>
                <w:szCs w:val="18"/>
                <w:lang w:val="ka-GE"/>
              </w:rPr>
              <w:t>0.0</w:t>
            </w:r>
          </w:p>
        </w:tc>
      </w:tr>
      <w:tr w:rsidR="00D74669" w:rsidRPr="00BA4C2A" w:rsidTr="009A1398">
        <w:trPr>
          <w:trHeight w:val="602"/>
        </w:trPr>
        <w:tc>
          <w:tcPr>
            <w:tcW w:w="1244" w:type="dxa"/>
            <w:tcBorders>
              <w:top w:val="nil"/>
              <w:left w:val="single" w:sz="4" w:space="0" w:color="A5A5A5"/>
              <w:bottom w:val="single" w:sz="4" w:space="0" w:color="A5A5A5"/>
              <w:right w:val="single" w:sz="4" w:space="0" w:color="A5A5A5"/>
            </w:tcBorders>
            <w:shd w:val="clear" w:color="auto" w:fill="auto"/>
            <w:vAlign w:val="center"/>
            <w:hideMark/>
          </w:tcPr>
          <w:p w:rsidR="00D74669" w:rsidRPr="00A56CD6" w:rsidRDefault="00D74669" w:rsidP="0011047B">
            <w:pPr>
              <w:jc w:val="center"/>
              <w:rPr>
                <w:rFonts w:ascii="Calibri" w:hAnsi="Calibri" w:cs="Calibri"/>
                <w:b/>
                <w:bCs/>
                <w:sz w:val="18"/>
                <w:szCs w:val="18"/>
              </w:rPr>
            </w:pPr>
            <w:r>
              <w:rPr>
                <w:rFonts w:ascii="Calibri" w:hAnsi="Calibri" w:cs="Calibri"/>
                <w:b/>
                <w:bCs/>
                <w:sz w:val="18"/>
                <w:szCs w:val="18"/>
              </w:rPr>
              <w:t>35 03 0</w:t>
            </w:r>
            <w:r w:rsidRPr="00A56CD6">
              <w:rPr>
                <w:rFonts w:ascii="Calibri" w:hAnsi="Calibri" w:cs="Calibri"/>
                <w:b/>
                <w:bCs/>
                <w:sz w:val="18"/>
                <w:szCs w:val="18"/>
              </w:rPr>
              <w:t>4</w:t>
            </w:r>
          </w:p>
        </w:tc>
        <w:tc>
          <w:tcPr>
            <w:tcW w:w="2543"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b/>
                <w:bCs/>
                <w:sz w:val="18"/>
                <w:szCs w:val="18"/>
              </w:rPr>
            </w:pPr>
            <w:r w:rsidRPr="00AF26F3">
              <w:rPr>
                <w:rFonts w:ascii="Sylfaen" w:hAnsi="Sylfaen" w:cs="Sylfaen"/>
                <w:b/>
                <w:bCs/>
                <w:sz w:val="18"/>
                <w:szCs w:val="18"/>
              </w:rPr>
              <w:t>დიპლომისშემდგომი</w:t>
            </w:r>
            <w:r w:rsidRPr="00AF26F3">
              <w:rPr>
                <w:rFonts w:ascii="Calibri" w:hAnsi="Calibri" w:cs="Calibri"/>
                <w:b/>
                <w:bCs/>
                <w:sz w:val="18"/>
                <w:szCs w:val="18"/>
              </w:rPr>
              <w:t xml:space="preserve"> </w:t>
            </w:r>
            <w:r w:rsidRPr="00AF26F3">
              <w:rPr>
                <w:rFonts w:ascii="Sylfaen" w:hAnsi="Sylfaen" w:cs="Sylfaen"/>
                <w:b/>
                <w:bCs/>
                <w:sz w:val="18"/>
                <w:szCs w:val="18"/>
              </w:rPr>
              <w:t>სამედიცინო</w:t>
            </w:r>
            <w:r w:rsidRPr="00AF26F3">
              <w:rPr>
                <w:rFonts w:ascii="Calibri" w:hAnsi="Calibri" w:cs="Calibri"/>
                <w:b/>
                <w:bCs/>
                <w:sz w:val="18"/>
                <w:szCs w:val="18"/>
              </w:rPr>
              <w:t xml:space="preserve"> </w:t>
            </w:r>
            <w:r w:rsidRPr="00AF26F3">
              <w:rPr>
                <w:rFonts w:ascii="Sylfaen" w:hAnsi="Sylfaen" w:cs="Sylfaen"/>
                <w:b/>
                <w:bCs/>
                <w:sz w:val="18"/>
                <w:szCs w:val="18"/>
              </w:rPr>
              <w:t>განათლება</w:t>
            </w:r>
          </w:p>
        </w:tc>
        <w:tc>
          <w:tcPr>
            <w:tcW w:w="1253" w:type="dxa"/>
            <w:tcBorders>
              <w:top w:val="nil"/>
              <w:left w:val="nil"/>
              <w:bottom w:val="single" w:sz="4" w:space="0" w:color="A5A5A5"/>
              <w:right w:val="single" w:sz="4" w:space="0" w:color="A5A5A5"/>
            </w:tcBorders>
            <w:shd w:val="clear" w:color="auto" w:fill="auto"/>
            <w:vAlign w:val="center"/>
            <w:hideMark/>
          </w:tcPr>
          <w:p w:rsidR="00D74669" w:rsidRPr="00182C9A" w:rsidRDefault="00D74669" w:rsidP="0011047B">
            <w:pPr>
              <w:jc w:val="center"/>
              <w:rPr>
                <w:rFonts w:ascii="Calibri" w:hAnsi="Calibri" w:cs="Calibri"/>
                <w:b/>
                <w:bCs/>
                <w:sz w:val="18"/>
                <w:szCs w:val="18"/>
              </w:rPr>
            </w:pPr>
            <w:r w:rsidRPr="00182C9A">
              <w:rPr>
                <w:rFonts w:ascii="Sylfaen" w:hAnsi="Sylfaen" w:cs="Calibri"/>
                <w:b/>
                <w:sz w:val="18"/>
                <w:szCs w:val="18"/>
                <w:lang w:val="ka-GE"/>
              </w:rPr>
              <w:t>1,000.0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AF26F3" w:rsidRDefault="00D74669" w:rsidP="0011047B">
            <w:pPr>
              <w:jc w:val="center"/>
              <w:rPr>
                <w:rFonts w:ascii="Calibri" w:hAnsi="Calibri" w:cs="Calibri"/>
                <w:b/>
                <w:bCs/>
                <w:sz w:val="18"/>
                <w:szCs w:val="18"/>
              </w:rPr>
            </w:pPr>
            <w:r w:rsidRPr="00182C9A">
              <w:rPr>
                <w:rFonts w:ascii="Sylfaen" w:hAnsi="Sylfaen" w:cs="Calibri"/>
                <w:b/>
                <w:sz w:val="18"/>
                <w:szCs w:val="18"/>
                <w:lang w:val="ka-GE"/>
              </w:rPr>
              <w:t>1,000.0</w:t>
            </w:r>
          </w:p>
        </w:tc>
        <w:tc>
          <w:tcPr>
            <w:tcW w:w="1395" w:type="dxa"/>
            <w:tcBorders>
              <w:top w:val="nil"/>
              <w:left w:val="nil"/>
              <w:bottom w:val="single" w:sz="4" w:space="0" w:color="A5A5A5"/>
              <w:right w:val="single" w:sz="4" w:space="0" w:color="A5A5A5"/>
            </w:tcBorders>
            <w:shd w:val="clear" w:color="auto" w:fill="auto"/>
            <w:vAlign w:val="center"/>
            <w:hideMark/>
          </w:tcPr>
          <w:p w:rsidR="00D74669" w:rsidRPr="00C15530" w:rsidRDefault="00D74669" w:rsidP="0011047B">
            <w:pPr>
              <w:jc w:val="center"/>
              <w:rPr>
                <w:rFonts w:ascii="Sylfaen" w:hAnsi="Sylfaen" w:cs="Calibri"/>
                <w:b/>
                <w:bCs/>
                <w:sz w:val="18"/>
                <w:szCs w:val="18"/>
                <w:lang w:val="ka-GE"/>
              </w:rPr>
            </w:pPr>
            <w:r>
              <w:rPr>
                <w:rFonts w:ascii="Sylfaen" w:hAnsi="Sylfaen" w:cs="Calibri"/>
                <w:b/>
                <w:bCs/>
                <w:sz w:val="18"/>
                <w:szCs w:val="18"/>
                <w:lang w:val="ka-GE"/>
              </w:rPr>
              <w:t>0.0</w:t>
            </w:r>
          </w:p>
        </w:tc>
        <w:tc>
          <w:tcPr>
            <w:tcW w:w="1275" w:type="dxa"/>
            <w:tcBorders>
              <w:top w:val="nil"/>
              <w:left w:val="nil"/>
              <w:bottom w:val="single" w:sz="4" w:space="0" w:color="A5A5A5"/>
              <w:right w:val="single" w:sz="4" w:space="0" w:color="A5A5A5"/>
            </w:tcBorders>
            <w:shd w:val="clear" w:color="auto" w:fill="auto"/>
            <w:vAlign w:val="center"/>
            <w:hideMark/>
          </w:tcPr>
          <w:p w:rsidR="00D74669" w:rsidRPr="00D917FE" w:rsidRDefault="00D74669" w:rsidP="00C75916">
            <w:pPr>
              <w:spacing w:line="360" w:lineRule="auto"/>
              <w:jc w:val="center"/>
              <w:rPr>
                <w:rFonts w:ascii="Sylfaen" w:hAnsi="Sylfaen" w:cs="Calibri"/>
                <w:b/>
                <w:bCs/>
                <w:sz w:val="18"/>
                <w:szCs w:val="18"/>
                <w:lang w:val="ka-GE"/>
              </w:rPr>
            </w:pPr>
            <w:r>
              <w:rPr>
                <w:rFonts w:ascii="Sylfaen" w:hAnsi="Sylfaen" w:cs="Calibri"/>
                <w:b/>
                <w:bCs/>
                <w:sz w:val="18"/>
                <w:szCs w:val="18"/>
                <w:lang w:val="ka-GE"/>
              </w:rPr>
              <w:t>0.0</w:t>
            </w:r>
            <w:r w:rsidRPr="00C75916">
              <w:rPr>
                <w:rFonts w:ascii="Sylfaen" w:hAnsi="Sylfaen" w:cs="Calibri"/>
                <w:b/>
                <w:bCs/>
                <w:sz w:val="18"/>
                <w:szCs w:val="18"/>
                <w:lang w:val="ka-GE"/>
              </w:rPr>
              <w:t>%</w:t>
            </w:r>
          </w:p>
        </w:tc>
        <w:tc>
          <w:tcPr>
            <w:tcW w:w="1335" w:type="dxa"/>
            <w:tcBorders>
              <w:top w:val="nil"/>
              <w:left w:val="nil"/>
              <w:bottom w:val="single" w:sz="4" w:space="0" w:color="A5A5A5"/>
              <w:right w:val="single" w:sz="4" w:space="0" w:color="A5A5A5"/>
            </w:tcBorders>
          </w:tcPr>
          <w:p w:rsidR="00D74669" w:rsidRDefault="00D74669" w:rsidP="00D74669">
            <w:pPr>
              <w:jc w:val="center"/>
              <w:rPr>
                <w:rFonts w:ascii="Sylfaen" w:hAnsi="Sylfaen" w:cs="Calibri"/>
                <w:bCs/>
                <w:sz w:val="18"/>
                <w:szCs w:val="18"/>
                <w:lang w:val="ka-GE"/>
              </w:rPr>
            </w:pPr>
          </w:p>
          <w:p w:rsidR="00D74669" w:rsidRPr="00D74669" w:rsidRDefault="00D74669" w:rsidP="00D74669">
            <w:pPr>
              <w:jc w:val="center"/>
              <w:rPr>
                <w:b/>
              </w:rPr>
            </w:pPr>
            <w:r w:rsidRPr="00D74669">
              <w:rPr>
                <w:rFonts w:ascii="Sylfaen" w:hAnsi="Sylfaen" w:cs="Calibri"/>
                <w:b/>
                <w:bCs/>
                <w:sz w:val="18"/>
                <w:szCs w:val="18"/>
                <w:lang w:val="ka-GE"/>
              </w:rPr>
              <w:t>0.0</w:t>
            </w:r>
          </w:p>
        </w:tc>
      </w:tr>
    </w:tbl>
    <w:p w:rsidR="000A4165" w:rsidRPr="004A16D0" w:rsidRDefault="000A4165" w:rsidP="003F596C"/>
    <w:p w:rsidR="00B6730D" w:rsidRPr="00E31858" w:rsidRDefault="00B6730D" w:rsidP="00B6730D">
      <w:pPr>
        <w:ind w:firstLine="720"/>
        <w:jc w:val="both"/>
        <w:rPr>
          <w:rFonts w:ascii="Sylfaen" w:hAnsi="Sylfaen" w:cs="Sylfaen"/>
          <w:color w:val="000000"/>
          <w:sz w:val="24"/>
          <w:szCs w:val="24"/>
          <w:lang w:val="ka-GE"/>
        </w:rPr>
      </w:pPr>
      <w:r w:rsidRPr="00E31858">
        <w:rPr>
          <w:rFonts w:ascii="Sylfaen" w:hAnsi="Sylfaen" w:cs="Sylfaen"/>
          <w:color w:val="000000"/>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6730D" w:rsidRDefault="00B6730D" w:rsidP="00B6730D">
      <w:pPr>
        <w:ind w:firstLine="720"/>
        <w:jc w:val="both"/>
        <w:rPr>
          <w:rFonts w:ascii="Sylfaen" w:eastAsia="Sylfaen" w:hAnsi="Sylfaen" w:cs="Calibri"/>
          <w:color w:val="000000"/>
          <w:sz w:val="24"/>
          <w:szCs w:val="24"/>
          <w:lang w:val="ka-GE"/>
        </w:rPr>
      </w:pPr>
      <w:r w:rsidRPr="00E31858">
        <w:rPr>
          <w:rFonts w:ascii="Sylfaen" w:eastAsia="Sylfaen" w:hAnsi="Sylfaen"/>
          <w:color w:val="000000"/>
          <w:sz w:val="24"/>
          <w:szCs w:val="24"/>
          <w:lang w:val="ka-GE"/>
        </w:rPr>
        <w:t xml:space="preserve">2013 წლის 28 თებერვლიდან </w:t>
      </w:r>
      <w:r w:rsidRPr="00E31858">
        <w:rPr>
          <w:rFonts w:ascii="Sylfaen" w:hAnsi="Sylfaen" w:cs="Calibri"/>
          <w:color w:val="000000"/>
          <w:sz w:val="24"/>
          <w:szCs w:val="24"/>
          <w:lang w:val="ka-GE"/>
        </w:rPr>
        <w:t>დაიწყო „საყოველთაო ჯანმრთელობის პროგრამა“, რომლის ფარგლებშიც დაზღვევის არმქონე მოსახლეობა უზრუნველყოფილია გეგმიური ამბულატორიული, გადაუდებელი ამბულატორიული და სტაციონარული, გეგმიური  ქირურგიული მომსახურებით, ქიმიო, ჰორმონო და სხივური თერაპიით და მშობიარობისა და საკეისრო კვეთის სერვისებით.</w:t>
      </w:r>
      <w:r w:rsidRPr="00E31858">
        <w:rPr>
          <w:rFonts w:ascii="Sylfaen" w:hAnsi="Sylfaen" w:cs="Sylfaen"/>
          <w:color w:val="000000"/>
          <w:sz w:val="24"/>
          <w:szCs w:val="24"/>
          <w:lang w:val="ka-GE"/>
        </w:rPr>
        <w:t xml:space="preserve"> </w:t>
      </w:r>
      <w:r w:rsidRPr="00E31858">
        <w:rPr>
          <w:rFonts w:ascii="Sylfaen" w:eastAsia="Sylfaen" w:hAnsi="Sylfaen" w:cs="Calibri"/>
          <w:color w:val="000000"/>
          <w:sz w:val="24"/>
          <w:szCs w:val="24"/>
        </w:rPr>
        <w:t xml:space="preserve">მიზნობრივი ჯგუფები უზრუნველყოფილნი </w:t>
      </w:r>
      <w:r w:rsidRPr="00E31858">
        <w:rPr>
          <w:rFonts w:ascii="Sylfaen" w:eastAsia="Sylfaen" w:hAnsi="Sylfaen" w:cs="Calibri"/>
          <w:color w:val="000000"/>
          <w:sz w:val="24"/>
          <w:szCs w:val="24"/>
          <w:lang w:val="ka-GE"/>
        </w:rPr>
        <w:t xml:space="preserve">იყვნენ </w:t>
      </w:r>
      <w:r w:rsidRPr="00E31858">
        <w:rPr>
          <w:rFonts w:ascii="Sylfaen" w:eastAsia="Sylfaen" w:hAnsi="Sylfaen" w:cs="Calibri"/>
          <w:color w:val="000000"/>
          <w:sz w:val="24"/>
          <w:szCs w:val="24"/>
        </w:rPr>
        <w:t>სამედიცინო დაზღვევით</w:t>
      </w:r>
      <w:r w:rsidRPr="00E31858">
        <w:rPr>
          <w:rFonts w:ascii="Sylfaen" w:eastAsia="Sylfaen" w:hAnsi="Sylfaen" w:cs="Calibri"/>
          <w:color w:val="000000"/>
          <w:sz w:val="24"/>
          <w:szCs w:val="24"/>
          <w:lang w:val="ka-GE"/>
        </w:rPr>
        <w:t>, გეგმიური ამბულატორიული (ოჯახის ექიმი) და გადაუდებელი ამბულატორიული და სტაციონარული მომსახურებებით, ხორც</w:t>
      </w:r>
      <w:r w:rsidRPr="00E31858">
        <w:rPr>
          <w:rFonts w:ascii="Sylfaen" w:eastAsia="Sylfaen" w:hAnsi="Sylfaen" w:cs="Calibri"/>
          <w:color w:val="000000"/>
          <w:sz w:val="24"/>
          <w:szCs w:val="24"/>
        </w:rPr>
        <w:t>იელდ</w:t>
      </w:r>
      <w:r w:rsidRPr="00E31858">
        <w:rPr>
          <w:rFonts w:ascii="Sylfaen" w:eastAsia="Sylfaen" w:hAnsi="Sylfaen" w:cs="Calibri"/>
          <w:color w:val="000000"/>
          <w:sz w:val="24"/>
          <w:szCs w:val="24"/>
          <w:lang w:val="ka-GE"/>
        </w:rPr>
        <w:t>ება</w:t>
      </w:r>
      <w:r w:rsidRPr="00E31858">
        <w:rPr>
          <w:rFonts w:ascii="Sylfaen" w:eastAsia="Sylfaen" w:hAnsi="Sylfaen" w:cs="Calibri"/>
          <w:color w:val="000000"/>
          <w:sz w:val="24"/>
          <w:szCs w:val="24"/>
        </w:rPr>
        <w:t xml:space="preserve"> სხვადასხვა დაავადებების მკურნალობის ხარჯების დაფინანსება/თანადაფინანსება, მათ შორის ფსიქიკური ჯანმრთელობის, გადამდები და არაგადამდები დაავადებების და სიცოცხლისთვის საშიში და ძვირადღირებულ/აუცილებელ მედიკამენტებზე მოსახლეობისთვის</w:t>
      </w:r>
      <w:r w:rsidRPr="00E31858">
        <w:rPr>
          <w:rFonts w:ascii="Sylfaen" w:eastAsia="Sylfaen" w:hAnsi="Sylfaen" w:cs="Calibri"/>
          <w:color w:val="000000"/>
          <w:sz w:val="24"/>
          <w:szCs w:val="24"/>
          <w:lang w:val="ka-GE"/>
        </w:rPr>
        <w:t xml:space="preserve"> ფ</w:t>
      </w:r>
      <w:r w:rsidRPr="00E31858">
        <w:rPr>
          <w:rFonts w:ascii="Sylfaen" w:eastAsia="Sylfaen" w:hAnsi="Sylfaen" w:cs="Calibri"/>
          <w:color w:val="000000"/>
          <w:sz w:val="24"/>
          <w:szCs w:val="24"/>
        </w:rPr>
        <w:t>ინანსური და გეოგრაფიული ხელმისაწვდომობის უზრუნველყოფისა და ეფექტურობის გაზრდის მეშვეობით.</w:t>
      </w:r>
    </w:p>
    <w:p w:rsidR="00281C3B" w:rsidRDefault="00254B17" w:rsidP="00254B17">
      <w:pPr>
        <w:spacing w:after="100" w:afterAutospacing="1" w:line="240" w:lineRule="atLeast"/>
        <w:ind w:firstLine="720"/>
        <w:jc w:val="both"/>
        <w:rPr>
          <w:rFonts w:ascii="Sylfaen" w:eastAsia="Sylfaen" w:hAnsi="Sylfaen" w:cs="Calibri"/>
          <w:color w:val="000000"/>
          <w:sz w:val="24"/>
          <w:szCs w:val="24"/>
          <w:lang w:val="ka-GE"/>
        </w:rPr>
      </w:pPr>
      <w:r>
        <w:rPr>
          <w:rFonts w:ascii="Sylfaen" w:hAnsi="Sylfaen" w:cs="Menlo Regular"/>
          <w:b/>
          <w:color w:val="365F91" w:themeColor="accent1" w:themeShade="BF"/>
          <w:szCs w:val="24"/>
          <w:lang w:val="ka-GE"/>
        </w:rPr>
        <w:t xml:space="preserve">             </w:t>
      </w:r>
    </w:p>
    <w:p w:rsidR="00281C3B" w:rsidRPr="00E31858" w:rsidRDefault="00254B17" w:rsidP="00281C3B">
      <w:pPr>
        <w:ind w:firstLine="720"/>
        <w:jc w:val="both"/>
        <w:rPr>
          <w:rFonts w:ascii="Sylfaen" w:hAnsi="Sylfaen" w:cs="Sylfaen"/>
          <w:b/>
          <w:color w:val="000000"/>
          <w:sz w:val="24"/>
          <w:szCs w:val="24"/>
          <w:lang w:val="ka-GE"/>
        </w:rPr>
      </w:pPr>
      <w:r w:rsidRPr="00254B17">
        <w:rPr>
          <w:rFonts w:ascii="Sylfaen" w:hAnsi="Sylfaen" w:cs="Sylfaen"/>
          <w:b/>
          <w:color w:val="000000"/>
          <w:sz w:val="24"/>
          <w:szCs w:val="24"/>
          <w:lang w:val="ka-GE"/>
        </w:rPr>
        <w:t>მოსახლეობის საყოველთაო ჯანმრთელობის დაცვა</w:t>
      </w:r>
      <w:r w:rsidRPr="00AE5519">
        <w:rPr>
          <w:rFonts w:ascii="Sylfaen" w:hAnsi="Sylfaen" w:cs="Menlo Regular"/>
          <w:b/>
          <w:color w:val="365F91" w:themeColor="accent1" w:themeShade="BF"/>
          <w:szCs w:val="24"/>
          <w:lang w:val="ka-GE"/>
        </w:rPr>
        <w:t xml:space="preserve"> </w:t>
      </w:r>
      <w:r>
        <w:rPr>
          <w:rFonts w:ascii="Sylfaen" w:hAnsi="Sylfaen" w:cs="Menlo Regular"/>
          <w:b/>
          <w:color w:val="365F91" w:themeColor="accent1" w:themeShade="BF"/>
          <w:szCs w:val="24"/>
          <w:lang w:val="ka-GE"/>
        </w:rPr>
        <w:t xml:space="preserve"> </w:t>
      </w:r>
      <w:r w:rsidR="00281C3B" w:rsidRPr="00E31858">
        <w:rPr>
          <w:rFonts w:ascii="Sylfaen" w:hAnsi="Sylfaen" w:cs="Sylfaen"/>
          <w:b/>
          <w:color w:val="000000"/>
          <w:sz w:val="24"/>
          <w:szCs w:val="24"/>
          <w:lang w:val="ka-GE"/>
        </w:rPr>
        <w:t>(პროგრამული კოდი - 35 03 01)</w:t>
      </w:r>
    </w:p>
    <w:p w:rsidR="00281C3B" w:rsidRPr="00E31858" w:rsidRDefault="00281C3B" w:rsidP="00281C3B">
      <w:pPr>
        <w:ind w:firstLine="720"/>
        <w:jc w:val="both"/>
        <w:rPr>
          <w:rFonts w:ascii="Sylfaen" w:hAnsi="Sylfaen" w:cs="Sylfaen"/>
          <w:color w:val="000000"/>
          <w:sz w:val="24"/>
          <w:szCs w:val="24"/>
          <w:lang w:val="ka-GE"/>
        </w:rPr>
      </w:pPr>
    </w:p>
    <w:p w:rsidR="00281C3B" w:rsidRPr="002C466C" w:rsidRDefault="00281C3B" w:rsidP="00281C3B">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281C3B" w:rsidRPr="002C466C" w:rsidRDefault="00281C3B" w:rsidP="00281C3B">
      <w:pPr>
        <w:numPr>
          <w:ilvl w:val="0"/>
          <w:numId w:val="1"/>
        </w:numPr>
        <w:ind w:left="900" w:hanging="270"/>
        <w:jc w:val="both"/>
        <w:rPr>
          <w:rFonts w:ascii="Sylfaen" w:eastAsia="Sylfaen" w:hAnsi="Sylfaen"/>
          <w:sz w:val="24"/>
          <w:szCs w:val="24"/>
        </w:rPr>
      </w:pPr>
      <w:r w:rsidRPr="002C466C">
        <w:rPr>
          <w:rFonts w:ascii="Sylfaen" w:eastAsia="Sylfaen" w:hAnsi="Sylfaen"/>
          <w:sz w:val="24"/>
          <w:szCs w:val="24"/>
        </w:rPr>
        <w:t>სსიპ - „სოციალური მომსახურების სააგენტო“</w:t>
      </w:r>
    </w:p>
    <w:p w:rsidR="00281C3B" w:rsidRDefault="00281C3B" w:rsidP="00281C3B">
      <w:pPr>
        <w:jc w:val="both"/>
        <w:rPr>
          <w:rFonts w:ascii="Sylfaen" w:hAnsi="Sylfaen" w:cs="Sylfaen"/>
          <w:color w:val="000000"/>
          <w:sz w:val="24"/>
          <w:szCs w:val="24"/>
          <w:lang w:val="ka-GE"/>
        </w:rPr>
      </w:pPr>
    </w:p>
    <w:p w:rsidR="00281C3B" w:rsidRPr="00281C3B" w:rsidRDefault="00281C3B" w:rsidP="00281C3B">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81C3B" w:rsidRPr="00281C3B" w:rsidRDefault="00281C3B" w:rsidP="00D74669">
      <w:pPr>
        <w:pStyle w:val="abzacixml"/>
        <w:numPr>
          <w:ilvl w:val="0"/>
          <w:numId w:val="28"/>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rPr>
      </w:pPr>
      <w:r w:rsidRPr="00281C3B">
        <w:rPr>
          <w:sz w:val="24"/>
        </w:rPr>
        <w:t>პროგრამის ფარგლებში საანგარიშო პერიოდში დაფიქსირდა გადაუდებელი ამბულატორიული მომსახურების 15.7 ათასზე მეტი შემთხვევა, გადაუდებელი სტაციონარული მომსახურების - 64.4 ათასზე მეტი</w:t>
      </w:r>
      <w:r w:rsidR="003D6994">
        <w:rPr>
          <w:sz w:val="24"/>
          <w:lang w:val="ka-GE"/>
        </w:rPr>
        <w:t xml:space="preserve"> </w:t>
      </w:r>
      <w:r w:rsidR="003D6994" w:rsidRPr="00281C3B">
        <w:rPr>
          <w:sz w:val="24"/>
        </w:rPr>
        <w:t>შემთხვევა</w:t>
      </w:r>
      <w:r w:rsidRPr="00281C3B">
        <w:rPr>
          <w:sz w:val="24"/>
        </w:rPr>
        <w:t>, კარდიოქირურგიის - 10.1 მშობიარობისა და საკეისრო კვეთის 12.2 ათასზე მეტი</w:t>
      </w:r>
      <w:r w:rsidR="003D6994">
        <w:rPr>
          <w:sz w:val="24"/>
          <w:lang w:val="ka-GE"/>
        </w:rPr>
        <w:t xml:space="preserve"> </w:t>
      </w:r>
      <w:r w:rsidR="003D6994" w:rsidRPr="00281C3B">
        <w:rPr>
          <w:sz w:val="24"/>
        </w:rPr>
        <w:t>შემთხვევა</w:t>
      </w:r>
      <w:r w:rsidRPr="00281C3B">
        <w:rPr>
          <w:sz w:val="24"/>
        </w:rPr>
        <w:t>, ქიმიო, ჰორმონო და სხივური თერაპიის - 10.8 ათასზე მეტი შემთხვევა, გეგმური ამბულატორიის 730 შემთხვევა.</w:t>
      </w:r>
    </w:p>
    <w:p w:rsidR="004F2E92" w:rsidRDefault="004F2E92" w:rsidP="003F596C">
      <w:pPr>
        <w:ind w:firstLine="720"/>
        <w:jc w:val="both"/>
        <w:rPr>
          <w:rFonts w:ascii="Sylfaen" w:hAnsi="Sylfaen"/>
          <w:sz w:val="24"/>
          <w:szCs w:val="24"/>
          <w:lang w:val="ka-GE"/>
        </w:rPr>
      </w:pPr>
    </w:p>
    <w:p w:rsidR="00B51C01" w:rsidRDefault="00254B17" w:rsidP="00254B17">
      <w:pPr>
        <w:pStyle w:val="abzacixml"/>
        <w:ind w:firstLine="720"/>
        <w:jc w:val="center"/>
        <w:rPr>
          <w:rFonts w:cs="Menlo Regular"/>
          <w:b/>
          <w:color w:val="000000"/>
          <w:sz w:val="24"/>
          <w:szCs w:val="24"/>
          <w:lang w:val="ka-GE"/>
        </w:rPr>
      </w:pPr>
      <w:r w:rsidRPr="00254B17">
        <w:rPr>
          <w:rFonts w:cs="Menlo Regular"/>
          <w:b/>
          <w:color w:val="000000"/>
          <w:sz w:val="24"/>
          <w:szCs w:val="24"/>
          <w:lang w:val="ka-GE"/>
        </w:rPr>
        <w:t>საზოგადოებრივი ჯანმრთელობის დაცვა</w:t>
      </w:r>
      <w:r>
        <w:rPr>
          <w:rFonts w:cs="Menlo Regular"/>
          <w:b/>
          <w:color w:val="000000"/>
          <w:sz w:val="24"/>
          <w:szCs w:val="24"/>
          <w:lang w:val="ka-GE"/>
        </w:rPr>
        <w:t xml:space="preserve"> </w:t>
      </w:r>
      <w:r w:rsidR="00B51C01" w:rsidRPr="00E31858">
        <w:rPr>
          <w:rFonts w:cs="Menlo Regular"/>
          <w:b/>
          <w:color w:val="000000"/>
          <w:sz w:val="24"/>
          <w:szCs w:val="24"/>
          <w:lang w:val="ka-GE"/>
        </w:rPr>
        <w:t>(პროგრამული კოდი - 35 03 02)</w:t>
      </w:r>
    </w:p>
    <w:p w:rsidR="00254B17" w:rsidRPr="00E31858" w:rsidRDefault="00254B17" w:rsidP="00254B17">
      <w:pPr>
        <w:pStyle w:val="abzacixml"/>
        <w:ind w:left="720" w:firstLine="0"/>
        <w:jc w:val="center"/>
        <w:rPr>
          <w:rFonts w:cs="Menlo Regular"/>
          <w:b/>
          <w:color w:val="000000"/>
          <w:sz w:val="24"/>
          <w:szCs w:val="24"/>
          <w:lang w:val="ka-GE"/>
        </w:rPr>
      </w:pPr>
    </w:p>
    <w:p w:rsidR="00B51C01" w:rsidRPr="002C466C" w:rsidRDefault="00B51C01" w:rsidP="00B51C01">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254B17" w:rsidRPr="009345E8" w:rsidRDefault="00254B17" w:rsidP="00254B17">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eastAsia="Calibri" w:hAnsi="Sylfaen"/>
          <w:color w:val="000000"/>
          <w:sz w:val="24"/>
          <w:szCs w:val="24"/>
          <w:lang w:val="ka-GE"/>
        </w:rPr>
        <w:t>საქართველო</w:t>
      </w:r>
      <w:r w:rsidRPr="00E31858">
        <w:rPr>
          <w:rFonts w:ascii="Sylfaen" w:hAnsi="Sylfaen" w:cs="Sylfaen"/>
          <w:color w:val="000000"/>
          <w:sz w:val="24"/>
          <w:szCs w:val="24"/>
          <w:lang w:val="ka-GE"/>
        </w:rPr>
        <w:t>ს</w:t>
      </w:r>
      <w:r w:rsidRPr="00E31858">
        <w:rPr>
          <w:rFonts w:ascii="Sylfaen" w:hAnsi="Sylfaen"/>
          <w:color w:val="000000"/>
          <w:sz w:val="24"/>
          <w:szCs w:val="24"/>
          <w:lang w:val="ka-GE"/>
        </w:rPr>
        <w:t xml:space="preserve"> შრომის, ჯანმრთელობისა და სოციალური დაცვის სამინისტროს ცენტრალური აპარატი</w:t>
      </w:r>
      <w:r>
        <w:rPr>
          <w:rFonts w:ascii="Sylfaen" w:hAnsi="Sylfaen"/>
          <w:color w:val="000000"/>
          <w:sz w:val="24"/>
          <w:szCs w:val="24"/>
          <w:lang w:val="ka-GE"/>
        </w:rPr>
        <w:t>;</w:t>
      </w:r>
    </w:p>
    <w:p w:rsidR="00254B17" w:rsidRDefault="00254B17" w:rsidP="00254B17">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olor w:val="000000"/>
          <w:sz w:val="24"/>
          <w:szCs w:val="24"/>
          <w:lang w:val="ka-GE"/>
        </w:rPr>
        <w:t xml:space="preserve"> </w:t>
      </w: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254B17" w:rsidRPr="00E31858" w:rsidRDefault="00254B17" w:rsidP="00254B17">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51C01" w:rsidRDefault="00B51C01" w:rsidP="003F596C">
      <w:pPr>
        <w:ind w:firstLine="720"/>
        <w:jc w:val="both"/>
        <w:rPr>
          <w:rFonts w:ascii="Sylfaen" w:hAnsi="Sylfaen"/>
          <w:sz w:val="24"/>
          <w:szCs w:val="24"/>
          <w:lang w:val="ka-GE"/>
        </w:rPr>
      </w:pPr>
    </w:p>
    <w:p w:rsidR="00B51C01" w:rsidRPr="00281C3B" w:rsidRDefault="00B51C01" w:rsidP="00B51C01">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54B17" w:rsidRPr="00254B17" w:rsidRDefault="00254B17" w:rsidP="00D74669">
      <w:pPr>
        <w:pStyle w:val="ListParagraph"/>
        <w:numPr>
          <w:ilvl w:val="0"/>
          <w:numId w:val="29"/>
        </w:numPr>
        <w:spacing w:after="100" w:afterAutospacing="1" w:line="240" w:lineRule="atLeast"/>
        <w:ind w:left="270" w:hanging="270"/>
        <w:jc w:val="both"/>
        <w:rPr>
          <w:rFonts w:ascii="Sylfaen" w:hAnsi="Sylfaen" w:cs="Sylfaen"/>
          <w:sz w:val="24"/>
          <w:szCs w:val="24"/>
          <w:lang w:val="ka-GE"/>
        </w:rPr>
      </w:pPr>
      <w:r w:rsidRPr="00254B17">
        <w:rPr>
          <w:rFonts w:ascii="Sylfaen" w:hAnsi="Sylfaen" w:cs="Sylfaen"/>
          <w:sz w:val="24"/>
          <w:szCs w:val="24"/>
          <w:lang w:val="ka-GE"/>
        </w:rPr>
        <w:t xml:space="preserve">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 </w:t>
      </w:r>
    </w:p>
    <w:p w:rsidR="00254B17" w:rsidRPr="00254B17" w:rsidRDefault="00254B17" w:rsidP="00D74669">
      <w:pPr>
        <w:pStyle w:val="ListParagraph"/>
        <w:numPr>
          <w:ilvl w:val="0"/>
          <w:numId w:val="29"/>
        </w:numPr>
        <w:autoSpaceDE w:val="0"/>
        <w:autoSpaceDN w:val="0"/>
        <w:adjustRightInd w:val="0"/>
        <w:spacing w:after="100" w:afterAutospacing="1" w:line="240" w:lineRule="atLeast"/>
        <w:ind w:left="270" w:hanging="270"/>
        <w:jc w:val="both"/>
        <w:rPr>
          <w:rFonts w:ascii="Sylfaen" w:hAnsi="Sylfaen" w:cs="Sylfaen"/>
          <w:sz w:val="24"/>
          <w:szCs w:val="24"/>
          <w:lang w:val="ka-GE"/>
        </w:rPr>
      </w:pPr>
      <w:r w:rsidRPr="00254B17">
        <w:rPr>
          <w:rFonts w:ascii="Sylfaen" w:hAnsi="Sylfaen"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და,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254B17" w:rsidRDefault="00254B17" w:rsidP="00254B17">
      <w:pPr>
        <w:pStyle w:val="abzacixml"/>
        <w:ind w:firstLine="720"/>
        <w:jc w:val="left"/>
        <w:rPr>
          <w:rFonts w:cs="Menlo Regular"/>
          <w:b/>
          <w:color w:val="000000"/>
          <w:sz w:val="24"/>
          <w:szCs w:val="24"/>
          <w:lang w:val="ka-GE"/>
        </w:rPr>
      </w:pPr>
      <w:r>
        <w:rPr>
          <w:rFonts w:cs="Sylfaen"/>
          <w:b/>
          <w:color w:val="365F91" w:themeColor="accent1" w:themeShade="BF"/>
          <w:szCs w:val="24"/>
          <w:lang w:val="ka-GE"/>
        </w:rPr>
        <w:t xml:space="preserve">             </w:t>
      </w:r>
      <w:r w:rsidRPr="00254B17">
        <w:rPr>
          <w:rFonts w:cs="Menlo Regular"/>
          <w:b/>
          <w:color w:val="000000"/>
          <w:sz w:val="24"/>
          <w:szCs w:val="24"/>
          <w:lang w:val="ka-GE"/>
        </w:rPr>
        <w:t>დაავადებათა ადრეული გამოვლენა და სკრინინგი (პროგრამული კოდი - 35 03 03 01)</w:t>
      </w:r>
    </w:p>
    <w:p w:rsidR="00254B17" w:rsidRPr="00254B17" w:rsidRDefault="00254B17" w:rsidP="00254B17">
      <w:pPr>
        <w:pStyle w:val="abzacixml"/>
        <w:ind w:firstLine="720"/>
        <w:jc w:val="left"/>
        <w:rPr>
          <w:rFonts w:cs="Menlo Regular"/>
          <w:b/>
          <w:color w:val="000000"/>
          <w:sz w:val="24"/>
          <w:szCs w:val="24"/>
          <w:lang w:val="ka-GE"/>
        </w:rPr>
      </w:pPr>
    </w:p>
    <w:p w:rsidR="00851E1D" w:rsidRPr="002C466C" w:rsidRDefault="00851E1D" w:rsidP="00851E1D">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851E1D" w:rsidRDefault="00851E1D" w:rsidP="00851E1D">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Pr>
          <w:rFonts w:ascii="Sylfaen" w:hAnsi="Sylfaen" w:cs="Sylfaen"/>
          <w:color w:val="000000"/>
          <w:sz w:val="24"/>
          <w:szCs w:val="24"/>
          <w:lang w:val="ka-GE"/>
        </w:rPr>
        <w:t>ი ჯანმრთელობის ეროვნული ცენტრი“</w:t>
      </w:r>
    </w:p>
    <w:p w:rsidR="00851E1D" w:rsidRPr="00E31858" w:rsidRDefault="00851E1D" w:rsidP="00851E1D">
      <w:pPr>
        <w:pStyle w:val="ListParagraph"/>
        <w:spacing w:after="0"/>
        <w:ind w:left="900"/>
        <w:jc w:val="both"/>
        <w:rPr>
          <w:rFonts w:ascii="Sylfaen" w:hAnsi="Sylfaen" w:cs="Sylfaen"/>
          <w:color w:val="000000"/>
          <w:sz w:val="24"/>
          <w:szCs w:val="24"/>
          <w:lang w:val="ka-GE"/>
        </w:rPr>
      </w:pPr>
    </w:p>
    <w:p w:rsidR="00851E1D" w:rsidRPr="00281C3B" w:rsidRDefault="00851E1D" w:rsidP="00851E1D">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54B17" w:rsidRPr="00851E1D" w:rsidRDefault="00254B17" w:rsidP="00D74669">
      <w:pPr>
        <w:pStyle w:val="ListParagraph"/>
        <w:numPr>
          <w:ilvl w:val="0"/>
          <w:numId w:val="31"/>
        </w:numPr>
        <w:spacing w:after="100" w:afterAutospacing="1" w:line="240" w:lineRule="atLeast"/>
        <w:ind w:left="270" w:hanging="270"/>
        <w:jc w:val="both"/>
        <w:rPr>
          <w:rFonts w:ascii="Sylfaen" w:hAnsi="Sylfaen" w:cstheme="minorHAnsi"/>
          <w:sz w:val="24"/>
          <w:szCs w:val="24"/>
          <w:lang w:val="ka-GE"/>
        </w:rPr>
      </w:pPr>
      <w:r w:rsidRPr="00851E1D">
        <w:rPr>
          <w:rFonts w:ascii="Sylfaen" w:hAnsi="Sylfaen" w:cstheme="minorHAnsi"/>
          <w:sz w:val="24"/>
          <w:szCs w:val="24"/>
          <w:lang w:val="ka-GE"/>
        </w:rPr>
        <w:t>დაავადებათა ადრეული გამოვლენისა და გავრცელების პრევენციის უზრუნველყოფისა და მოსახლეობაში ცხოვრების ჯანსაღი წესის დამკვიდრების მიზნით, პროგრამის ფარგლებში განხორციელდა შემდეგი ღონისძიებები:</w:t>
      </w:r>
    </w:p>
    <w:p w:rsidR="00254B17" w:rsidRPr="00851E1D" w:rsidRDefault="00254B17" w:rsidP="00D74669">
      <w:pPr>
        <w:pStyle w:val="ListParagraph"/>
        <w:numPr>
          <w:ilvl w:val="0"/>
          <w:numId w:val="32"/>
        </w:numPr>
        <w:spacing w:after="0" w:line="240" w:lineRule="atLeast"/>
        <w:ind w:left="810" w:hanging="270"/>
        <w:jc w:val="both"/>
        <w:rPr>
          <w:rFonts w:ascii="Sylfaen" w:hAnsi="Sylfaen" w:cstheme="minorHAnsi"/>
          <w:sz w:val="24"/>
          <w:szCs w:val="24"/>
          <w:lang w:val="ka-GE"/>
        </w:rPr>
      </w:pPr>
      <w:r w:rsidRPr="00851E1D">
        <w:rPr>
          <w:rFonts w:ascii="Sylfaen" w:hAnsi="Sylfaen" w:cstheme="minorHAnsi"/>
          <w:sz w:val="24"/>
          <w:szCs w:val="24"/>
          <w:lang w:val="ka-GE"/>
        </w:rPr>
        <w:t xml:space="preserve"> „კიბოს სკრინინგის“ კომპონენტის ფარგლებში სხვადასხვა სახის სკრინინგული კვლევა ჩაუტარდა 16.3 ათასამდე ბენეფიციარს</w:t>
      </w:r>
      <w:r w:rsidR="00751172">
        <w:rPr>
          <w:rFonts w:ascii="Sylfaen" w:hAnsi="Sylfaen" w:cstheme="minorHAnsi"/>
          <w:sz w:val="24"/>
          <w:szCs w:val="24"/>
          <w:lang w:val="ka-GE"/>
        </w:rPr>
        <w:t>.</w:t>
      </w:r>
      <w:r w:rsidRPr="00851E1D">
        <w:rPr>
          <w:rFonts w:ascii="Sylfaen" w:hAnsi="Sylfaen" w:cstheme="minorHAnsi"/>
          <w:sz w:val="24"/>
          <w:szCs w:val="24"/>
          <w:lang w:val="ka-GE"/>
        </w:rPr>
        <w:t xml:space="preserve"> მათ შორის</w:t>
      </w:r>
      <w:r w:rsidR="00751172">
        <w:rPr>
          <w:rFonts w:ascii="Sylfaen" w:hAnsi="Sylfaen" w:cstheme="minorHAnsi"/>
          <w:sz w:val="24"/>
          <w:szCs w:val="24"/>
          <w:lang w:val="ka-GE"/>
        </w:rPr>
        <w:t>:</w:t>
      </w:r>
      <w:r w:rsidRPr="00851E1D">
        <w:rPr>
          <w:rFonts w:ascii="Sylfaen" w:hAnsi="Sylfaen" w:cstheme="minorHAnsi"/>
          <w:sz w:val="24"/>
          <w:szCs w:val="24"/>
          <w:lang w:val="ka-GE"/>
        </w:rPr>
        <w:t xml:space="preserve"> ძუძუს კიბოს სკრინინგი - 53.3 ათასზე მეტს, საშვილოსნოს ყელის კიბოს სკრინინგი - 64.5 ათასამდე, კოლორექტალური კიბოს სკრინინგი</w:t>
      </w:r>
      <w:r w:rsidRPr="00851E1D">
        <w:rPr>
          <w:rFonts w:ascii="Sylfaen" w:hAnsi="Sylfaen" w:cstheme="minorHAnsi"/>
          <w:sz w:val="24"/>
          <w:szCs w:val="24"/>
        </w:rPr>
        <w:t xml:space="preserve"> -</w:t>
      </w:r>
      <w:r w:rsidRPr="00851E1D">
        <w:rPr>
          <w:rFonts w:ascii="Sylfaen" w:hAnsi="Sylfaen" w:cstheme="minorHAnsi"/>
          <w:sz w:val="24"/>
          <w:szCs w:val="24"/>
          <w:lang w:val="ka-GE"/>
        </w:rPr>
        <w:t xml:space="preserve"> 18.3 ათასზე მეტ</w:t>
      </w:r>
      <w:r w:rsidR="00751172">
        <w:rPr>
          <w:rFonts w:ascii="Sylfaen" w:hAnsi="Sylfaen" w:cstheme="minorHAnsi"/>
          <w:sz w:val="24"/>
          <w:szCs w:val="24"/>
          <w:lang w:val="ka-GE"/>
        </w:rPr>
        <w:t>ს</w:t>
      </w:r>
      <w:r w:rsidRPr="00851E1D">
        <w:rPr>
          <w:rFonts w:ascii="Sylfaen" w:hAnsi="Sylfaen" w:cstheme="minorHAnsi"/>
          <w:sz w:val="24"/>
          <w:szCs w:val="24"/>
          <w:lang w:val="ka-GE"/>
        </w:rPr>
        <w:t xml:space="preserve">, პროსტატის კიბოს სკრინინგი </w:t>
      </w:r>
      <w:r w:rsidRPr="00851E1D">
        <w:rPr>
          <w:rFonts w:ascii="Sylfaen" w:hAnsi="Sylfaen" w:cstheme="minorHAnsi"/>
          <w:sz w:val="24"/>
          <w:szCs w:val="24"/>
        </w:rPr>
        <w:t>-</w:t>
      </w:r>
      <w:r w:rsidRPr="00851E1D">
        <w:rPr>
          <w:rFonts w:ascii="Sylfaen" w:hAnsi="Sylfaen" w:cstheme="minorHAnsi"/>
          <w:sz w:val="24"/>
          <w:szCs w:val="24"/>
          <w:lang w:val="ka-GE"/>
        </w:rPr>
        <w:t>26.8  ათასზე მეტ</w:t>
      </w:r>
      <w:r w:rsidR="00751172">
        <w:rPr>
          <w:rFonts w:ascii="Sylfaen" w:hAnsi="Sylfaen" w:cstheme="minorHAnsi"/>
          <w:sz w:val="24"/>
          <w:szCs w:val="24"/>
          <w:lang w:val="ka-GE"/>
        </w:rPr>
        <w:t>ს</w:t>
      </w:r>
      <w:r w:rsidRPr="00851E1D">
        <w:rPr>
          <w:rFonts w:ascii="Sylfaen" w:hAnsi="Sylfaen" w:cstheme="minorHAnsi"/>
          <w:sz w:val="24"/>
          <w:szCs w:val="24"/>
          <w:lang w:val="ka-GE"/>
        </w:rPr>
        <w:t>, ხოლო კოლონოსკოპიური სკრინინგი - 70 ბენეფიციარს.</w:t>
      </w:r>
    </w:p>
    <w:p w:rsidR="00254B17" w:rsidRPr="00851E1D" w:rsidRDefault="00254B17" w:rsidP="00D74669">
      <w:pPr>
        <w:pStyle w:val="abzacixml"/>
        <w:numPr>
          <w:ilvl w:val="0"/>
          <w:numId w:val="32"/>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270"/>
        <w:rPr>
          <w:rFonts w:ascii="AcadNusx" w:hAnsi="AcadNusx"/>
          <w:sz w:val="24"/>
          <w:szCs w:val="24"/>
        </w:rPr>
      </w:pPr>
      <w:r w:rsidRPr="00851E1D">
        <w:rPr>
          <w:sz w:val="24"/>
          <w:szCs w:val="24"/>
        </w:rPr>
        <w:t>„</w:t>
      </w:r>
      <w:proofErr w:type="gramStart"/>
      <w:r w:rsidRPr="00851E1D">
        <w:rPr>
          <w:sz w:val="24"/>
          <w:szCs w:val="24"/>
        </w:rPr>
        <w:t>საშვილოსნოს</w:t>
      </w:r>
      <w:proofErr w:type="gramEnd"/>
      <w:r w:rsidRPr="00851E1D">
        <w:rPr>
          <w:sz w:val="24"/>
          <w:szCs w:val="24"/>
        </w:rPr>
        <w:t xml:space="preserve"> ყელის ორგანიზებული სკრინინგის პილოტის</w:t>
      </w:r>
      <w:r w:rsidRPr="00851E1D">
        <w:rPr>
          <w:spacing w:val="-1"/>
          <w:position w:val="1"/>
          <w:sz w:val="24"/>
          <w:szCs w:val="24"/>
        </w:rPr>
        <w:t xml:space="preserve">“ </w:t>
      </w:r>
      <w:r w:rsidRPr="00851E1D">
        <w:rPr>
          <w:sz w:val="24"/>
          <w:szCs w:val="24"/>
        </w:rPr>
        <w:t xml:space="preserve">კომპონენტის ფარგლებში (ქვეპროგრამის მიმწოდებელი - ა(ა)იპ „კახეთი-იონი“, პილოტი ხორციელდება  გურჯაანის მუნიციპალიტეტის მასშტაბით) </w:t>
      </w:r>
      <w:r w:rsidRPr="00851E1D">
        <w:rPr>
          <w:spacing w:val="-1"/>
          <w:position w:val="1"/>
          <w:sz w:val="24"/>
          <w:szCs w:val="24"/>
        </w:rPr>
        <w:t xml:space="preserve">საანგარიშო პერიოდში </w:t>
      </w:r>
      <w:r w:rsidRPr="00851E1D">
        <w:rPr>
          <w:rFonts w:cs="Calibri"/>
          <w:sz w:val="24"/>
          <w:szCs w:val="24"/>
        </w:rPr>
        <w:t xml:space="preserve">საშვილოსნოს ყელის კიბოს სკრინინგი (Pap–ტესტი) ჩაუტარდა 249 </w:t>
      </w:r>
      <w:r w:rsidRPr="00851E1D">
        <w:rPr>
          <w:rFonts w:cs="Calibri"/>
          <w:sz w:val="24"/>
          <w:szCs w:val="24"/>
        </w:rPr>
        <w:lastRenderedPageBreak/>
        <w:t>ბენეფიციარს, საშვილოსნოს ყელის კოლპოსკოპიური სკრინინგი 10 ბენეფიციარს.</w:t>
      </w:r>
    </w:p>
    <w:p w:rsidR="00254B17" w:rsidRPr="00934624" w:rsidRDefault="00254B17" w:rsidP="00D74669">
      <w:pPr>
        <w:pStyle w:val="ListParagraph"/>
        <w:numPr>
          <w:ilvl w:val="0"/>
          <w:numId w:val="30"/>
        </w:numPr>
        <w:spacing w:after="100" w:afterAutospacing="1" w:line="240" w:lineRule="atLeast"/>
        <w:ind w:left="270" w:hanging="270"/>
        <w:jc w:val="both"/>
        <w:rPr>
          <w:rFonts w:ascii="Sylfaen" w:hAnsi="Sylfaen" w:cstheme="minorHAnsi"/>
          <w:sz w:val="24"/>
          <w:szCs w:val="24"/>
          <w:lang w:val="ka-GE"/>
        </w:rPr>
      </w:pPr>
      <w:r w:rsidRPr="00851E1D">
        <w:rPr>
          <w:rFonts w:ascii="Sylfaen" w:hAnsi="Sylfaen" w:cstheme="minorHAnsi"/>
          <w:bCs/>
          <w:sz w:val="24"/>
          <w:szCs w:val="24"/>
          <w:lang w:val="ka-GE"/>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კონსულტირებულ იქნა 1-6 წლის ასაკის  165 </w:t>
      </w:r>
      <w:r w:rsidRPr="00934624">
        <w:rPr>
          <w:rFonts w:ascii="Sylfaen" w:hAnsi="Sylfaen" w:cstheme="minorHAnsi"/>
          <w:bCs/>
          <w:sz w:val="24"/>
          <w:szCs w:val="24"/>
          <w:lang w:val="ka-GE"/>
        </w:rPr>
        <w:t>ბავშვი</w:t>
      </w:r>
      <w:r w:rsidR="0011047B" w:rsidRPr="00934624">
        <w:rPr>
          <w:rFonts w:ascii="Sylfaen" w:hAnsi="Sylfaen" w:cstheme="minorHAnsi"/>
          <w:bCs/>
          <w:sz w:val="24"/>
          <w:szCs w:val="24"/>
          <w:lang w:val="ka-GE"/>
        </w:rPr>
        <w:t>.</w:t>
      </w:r>
      <w:r w:rsidRPr="00934624">
        <w:rPr>
          <w:rFonts w:ascii="Sylfaen" w:hAnsi="Sylfaen" w:cstheme="minorHAnsi"/>
          <w:bCs/>
          <w:sz w:val="24"/>
          <w:szCs w:val="24"/>
          <w:lang w:val="ka-GE"/>
        </w:rPr>
        <w:t xml:space="preserve"> მათ შორის ჩატარდა  </w:t>
      </w:r>
      <w:r w:rsidRPr="00934624">
        <w:rPr>
          <w:rFonts w:ascii="Sylfaen" w:hAnsi="Sylfaen"/>
          <w:sz w:val="24"/>
          <w:szCs w:val="24"/>
          <w:lang w:val="ka-GE"/>
        </w:rPr>
        <w:t xml:space="preserve">ნევროლოგის კონსულტაცია, ძილის დარღვევების კვლევა - 165, </w:t>
      </w:r>
      <w:r w:rsidRPr="00934624">
        <w:rPr>
          <w:rFonts w:ascii="Sylfaen" w:hAnsi="Sylfaen" w:cs="Sylfaen"/>
          <w:spacing w:val="-1"/>
          <w:position w:val="1"/>
          <w:sz w:val="24"/>
          <w:szCs w:val="24"/>
          <w:lang w:val="ka-GE"/>
        </w:rPr>
        <w:t xml:space="preserve">ნეიროფსიქოლოგიური კვლევები - 163, </w:t>
      </w:r>
      <w:r w:rsidRPr="00934624">
        <w:rPr>
          <w:rFonts w:ascii="Sylfaen" w:hAnsi="Sylfaen" w:cs="Sylfaen"/>
          <w:spacing w:val="-1"/>
          <w:position w:val="1"/>
          <w:sz w:val="24"/>
          <w:szCs w:val="24"/>
        </w:rPr>
        <w:t>ეპილეფტოლოგიური და ელექტროფიზიოლოგიური კვლევ</w:t>
      </w:r>
      <w:r w:rsidRPr="00934624">
        <w:rPr>
          <w:rFonts w:ascii="Sylfaen" w:hAnsi="Sylfaen" w:cs="Sylfaen"/>
          <w:spacing w:val="-1"/>
          <w:position w:val="1"/>
          <w:sz w:val="24"/>
          <w:szCs w:val="24"/>
          <w:lang w:val="ka-GE"/>
        </w:rPr>
        <w:t>ები - 24</w:t>
      </w:r>
      <w:r w:rsidRPr="00934624">
        <w:rPr>
          <w:rFonts w:ascii="Sylfaen" w:hAnsi="Sylfaen" w:cstheme="minorHAnsi"/>
          <w:bCs/>
          <w:sz w:val="24"/>
          <w:szCs w:val="24"/>
          <w:lang w:val="ka-GE"/>
        </w:rPr>
        <w:t>;</w:t>
      </w:r>
    </w:p>
    <w:p w:rsidR="00254B17" w:rsidRDefault="00254B17" w:rsidP="00D74669">
      <w:pPr>
        <w:pStyle w:val="ListParagraph"/>
        <w:numPr>
          <w:ilvl w:val="0"/>
          <w:numId w:val="30"/>
        </w:numPr>
        <w:spacing w:after="100" w:afterAutospacing="1" w:line="240" w:lineRule="atLeast"/>
        <w:ind w:left="270" w:hanging="270"/>
        <w:jc w:val="both"/>
        <w:rPr>
          <w:rFonts w:ascii="Sylfaen" w:hAnsi="Sylfaen" w:cstheme="minorHAnsi"/>
          <w:sz w:val="24"/>
          <w:szCs w:val="24"/>
          <w:lang w:val="ka-GE"/>
        </w:rPr>
      </w:pPr>
      <w:r w:rsidRPr="00851E1D">
        <w:rPr>
          <w:rFonts w:ascii="Sylfaen" w:hAnsi="Sylfaen" w:cstheme="minorHAnsi"/>
          <w:sz w:val="24"/>
          <w:szCs w:val="24"/>
          <w:lang w:val="ka-GE"/>
        </w:rPr>
        <w:t xml:space="preserve"> „ეპილეფსიის ადრეული დიაგნოსტიკის და პრევენციის“ კომპონენტის ფარგლებში  საანგარიშო პერიოდში სულ გამოკვლეულ იქნა 366 პაციენტი, მათგან 355-ს ჩაუტარდა პირველადი ეპილეფტოლოგიური სკრინინგი, 294-ს ელექტროენცეფალოგრაფიული სკრინინგი, 292-ს - ნეიროფსიქოლოგიური ტესტირება, ხოლო 298-ს ეპილეპტოლოგიური დასკვნითი დიაგნოსტიკა.</w:t>
      </w:r>
    </w:p>
    <w:p w:rsidR="0011047B" w:rsidRDefault="0011047B" w:rsidP="0011047B">
      <w:pPr>
        <w:pStyle w:val="ListParagraph"/>
        <w:spacing w:after="100" w:afterAutospacing="1" w:line="240" w:lineRule="atLeast"/>
        <w:ind w:left="270"/>
        <w:jc w:val="both"/>
        <w:rPr>
          <w:rFonts w:ascii="Sylfaen" w:hAnsi="Sylfaen" w:cstheme="minorHAnsi"/>
          <w:sz w:val="24"/>
          <w:szCs w:val="24"/>
          <w:lang w:val="ka-GE"/>
        </w:rPr>
      </w:pPr>
    </w:p>
    <w:p w:rsidR="00E25899" w:rsidRDefault="00E25899" w:rsidP="0011047B">
      <w:pPr>
        <w:pStyle w:val="ListParagraph"/>
        <w:spacing w:after="100" w:afterAutospacing="1" w:line="240" w:lineRule="atLeast"/>
        <w:ind w:left="270"/>
        <w:jc w:val="both"/>
        <w:rPr>
          <w:rFonts w:ascii="Sylfaen" w:hAnsi="Sylfaen" w:cstheme="minorHAnsi"/>
          <w:sz w:val="24"/>
          <w:szCs w:val="24"/>
          <w:lang w:val="ka-GE"/>
        </w:rPr>
      </w:pPr>
    </w:p>
    <w:p w:rsidR="00E25899" w:rsidRDefault="00E25899" w:rsidP="0011047B">
      <w:pPr>
        <w:pStyle w:val="ListParagraph"/>
        <w:spacing w:after="100" w:afterAutospacing="1" w:line="240" w:lineRule="atLeast"/>
        <w:ind w:left="270"/>
        <w:jc w:val="both"/>
        <w:rPr>
          <w:rFonts w:ascii="Sylfaen" w:hAnsi="Sylfaen" w:cstheme="minorHAnsi"/>
          <w:sz w:val="24"/>
          <w:szCs w:val="24"/>
          <w:lang w:val="ka-GE"/>
        </w:rPr>
      </w:pPr>
    </w:p>
    <w:p w:rsidR="00E25899" w:rsidRDefault="00E25899" w:rsidP="0011047B">
      <w:pPr>
        <w:pStyle w:val="ListParagraph"/>
        <w:spacing w:after="100" w:afterAutospacing="1" w:line="240" w:lineRule="atLeast"/>
        <w:ind w:left="270"/>
        <w:jc w:val="both"/>
        <w:rPr>
          <w:rFonts w:ascii="Sylfaen" w:hAnsi="Sylfaen" w:cstheme="minorHAnsi"/>
          <w:sz w:val="24"/>
          <w:szCs w:val="24"/>
          <w:lang w:val="ka-GE"/>
        </w:rPr>
      </w:pPr>
    </w:p>
    <w:p w:rsidR="00E25899" w:rsidRDefault="00E25899" w:rsidP="0011047B">
      <w:pPr>
        <w:pStyle w:val="ListParagraph"/>
        <w:spacing w:after="100" w:afterAutospacing="1" w:line="240" w:lineRule="atLeast"/>
        <w:ind w:left="270"/>
        <w:jc w:val="both"/>
        <w:rPr>
          <w:rFonts w:ascii="Sylfaen" w:hAnsi="Sylfaen" w:cstheme="minorHAnsi"/>
          <w:sz w:val="24"/>
          <w:szCs w:val="24"/>
          <w:lang w:val="ka-GE"/>
        </w:rPr>
      </w:pPr>
    </w:p>
    <w:p w:rsidR="0011047B" w:rsidRPr="0011047B" w:rsidRDefault="0011047B" w:rsidP="0011047B">
      <w:pPr>
        <w:pStyle w:val="ListParagraph"/>
        <w:spacing w:after="100" w:afterAutospacing="1" w:line="240" w:lineRule="atLeast"/>
        <w:ind w:left="0" w:firstLine="720"/>
        <w:jc w:val="center"/>
        <w:rPr>
          <w:rFonts w:ascii="Sylfaen" w:hAnsi="Sylfaen" w:cs="Menlo Regular"/>
          <w:b/>
          <w:sz w:val="24"/>
          <w:szCs w:val="24"/>
          <w:lang w:val="ka-GE"/>
        </w:rPr>
      </w:pPr>
      <w:r w:rsidRPr="0011047B">
        <w:rPr>
          <w:rFonts w:ascii="Sylfaen" w:hAnsi="Sylfaen" w:cs="Menlo Regular"/>
          <w:b/>
          <w:sz w:val="24"/>
          <w:szCs w:val="24"/>
          <w:lang w:val="ka-GE"/>
        </w:rPr>
        <w:t>იმუნიზაცია (პროგრამული კოდი - 35 03 03 02)</w:t>
      </w:r>
    </w:p>
    <w:p w:rsidR="00472C51" w:rsidRPr="002C466C" w:rsidRDefault="00472C51" w:rsidP="00472C51">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472C51" w:rsidRDefault="00472C51" w:rsidP="00472C51">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Pr>
          <w:rFonts w:ascii="Sylfaen" w:hAnsi="Sylfaen" w:cs="Sylfaen"/>
          <w:color w:val="000000"/>
          <w:sz w:val="24"/>
          <w:szCs w:val="24"/>
          <w:lang w:val="ka-GE"/>
        </w:rPr>
        <w:t>ი ჯანმრთელობის ეროვნული ცენტრი“</w:t>
      </w:r>
    </w:p>
    <w:p w:rsidR="00472C51" w:rsidRDefault="00472C51" w:rsidP="0011047B">
      <w:pPr>
        <w:pStyle w:val="abzacixml"/>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ka-GE"/>
        </w:rPr>
      </w:pPr>
    </w:p>
    <w:p w:rsidR="00472C51" w:rsidRPr="00281C3B" w:rsidRDefault="00472C51" w:rsidP="00472C51">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1047B" w:rsidRPr="0011047B" w:rsidRDefault="00472C51" w:rsidP="0011047B">
      <w:pPr>
        <w:pStyle w:val="ListParagraph"/>
        <w:numPr>
          <w:ilvl w:val="0"/>
          <w:numId w:val="2"/>
        </w:numPr>
        <w:spacing w:after="100" w:afterAutospacing="1" w:line="240" w:lineRule="atLeast"/>
        <w:ind w:left="720"/>
        <w:jc w:val="both"/>
        <w:rPr>
          <w:rFonts w:ascii="Sylfaen" w:hAnsi="Sylfaen" w:cstheme="minorHAnsi"/>
          <w:sz w:val="24"/>
          <w:szCs w:val="24"/>
          <w:lang w:val="ka-GE"/>
        </w:rPr>
      </w:pPr>
      <w:r w:rsidRPr="0011047B">
        <w:rPr>
          <w:rFonts w:ascii="Sylfaen" w:hAnsi="Sylfaen" w:cstheme="minorHAnsi"/>
          <w:sz w:val="24"/>
          <w:szCs w:val="24"/>
          <w:lang w:val="ka-GE"/>
        </w:rPr>
        <w:t xml:space="preserve">მოსახლეობის მართვადი ინფექციებისგან დაცვის მიზნით, პროგრამის ფარგლებში </w:t>
      </w:r>
      <w:r>
        <w:rPr>
          <w:rFonts w:ascii="Sylfaen" w:hAnsi="Sylfaen"/>
          <w:sz w:val="24"/>
          <w:szCs w:val="24"/>
          <w:lang w:val="ka-GE"/>
        </w:rPr>
        <w:t>ჩატარდა</w:t>
      </w:r>
      <w:r w:rsidR="0011047B" w:rsidRPr="0011047B">
        <w:rPr>
          <w:rFonts w:ascii="Sylfaen" w:hAnsi="Sylfaen"/>
          <w:sz w:val="24"/>
          <w:szCs w:val="24"/>
          <w:lang w:val="ka-GE"/>
        </w:rPr>
        <w:t xml:space="preserve"> </w:t>
      </w:r>
      <w:r w:rsidR="0011047B" w:rsidRPr="0011047B">
        <w:rPr>
          <w:rFonts w:ascii="Sylfaen" w:hAnsi="Sylfaen" w:cstheme="minorHAnsi"/>
          <w:sz w:val="24"/>
          <w:szCs w:val="24"/>
          <w:lang w:val="ka-GE"/>
        </w:rPr>
        <w:t>ტუბერკულოზის საწინააღმდეგოდ (სამშობიარო–1 წლამდე ასაკი) 13.3 ათასამდე</w:t>
      </w:r>
      <w:r w:rsidR="0011047B" w:rsidRPr="0011047B">
        <w:rPr>
          <w:rFonts w:ascii="Sylfaen" w:hAnsi="Sylfaen" w:cstheme="minorHAnsi"/>
          <w:sz w:val="24"/>
          <w:szCs w:val="24"/>
        </w:rPr>
        <w:t xml:space="preserve"> </w:t>
      </w:r>
      <w:r w:rsidR="0011047B" w:rsidRPr="0011047B">
        <w:rPr>
          <w:rFonts w:ascii="Sylfaen" w:hAnsi="Sylfaen" w:cstheme="minorHAnsi"/>
          <w:sz w:val="24"/>
          <w:szCs w:val="24"/>
          <w:lang w:val="ka-GE"/>
        </w:rPr>
        <w:t>აცრა, ჰეპატიტი B საწინააღმდეგოდ (სამშობიარო–1წლამდე ასაკი) 12.6 ათასზე მეტი აცრა, პოლიომიელიტის საწინააღმდეგოდ (2 თვე–15 წლამდე ასაკი) 62.6 ათასზე მეტი აცრა, დიფთერია, ტეტანუსი, ყივანახველა, ჰეპატიტი ბ, ჰემოფილუს ინფლუენცა ბ ტიპის საწინააღმდეგოდ (2 თვე–1 წლის ბავშვები) 37.6 ათასზე მეტი აცრა, დიფთერია, ტეტანუსის საწინააღმდეგოდ (1–6 წელი) ჩატარებულია 10.6 ათასზე მეტი აცრა, ტეტანუსი–დიფთერიის საწინააღმდეგოდ (7–14 წელი) 8.2 ათასზე მეტი აცრა, წითელა, წითურა, ყბაყურას საწინააღმდეგოდ (1–14 წელი და უფროსი)  ჩატარებულია 46.4 ათასზე მეტი  აცრა, როტას საწინააღმდეგოდ (12–24 კვირა)  ჩატარებულია 21.6 ათასზე მეტი აცრა</w:t>
      </w:r>
      <w:r w:rsidR="0011047B" w:rsidRPr="0011047B">
        <w:rPr>
          <w:rFonts w:ascii="Sylfaen" w:hAnsi="Sylfaen" w:cstheme="minorHAnsi"/>
          <w:sz w:val="24"/>
          <w:szCs w:val="24"/>
        </w:rPr>
        <w:t xml:space="preserve">, </w:t>
      </w:r>
      <w:r w:rsidR="0011047B" w:rsidRPr="0011047B">
        <w:rPr>
          <w:rFonts w:ascii="Sylfaen" w:hAnsi="Sylfaen" w:cstheme="minorHAnsi"/>
          <w:sz w:val="24"/>
          <w:szCs w:val="24"/>
          <w:lang w:val="ka-GE"/>
        </w:rPr>
        <w:t>პნევმოკოკური ვაქცინით ჩა</w:t>
      </w:r>
      <w:r>
        <w:rPr>
          <w:rFonts w:ascii="Sylfaen" w:hAnsi="Sylfaen" w:cstheme="minorHAnsi"/>
          <w:sz w:val="24"/>
          <w:szCs w:val="24"/>
          <w:lang w:val="ka-GE"/>
        </w:rPr>
        <w:t>ტარებულია 22.8 ათასზე მეტი აცრა;</w:t>
      </w:r>
    </w:p>
    <w:p w:rsidR="0011047B" w:rsidRPr="00472C51" w:rsidRDefault="0011047B" w:rsidP="00472C51">
      <w:pPr>
        <w:pStyle w:val="ListParagraph"/>
        <w:numPr>
          <w:ilvl w:val="0"/>
          <w:numId w:val="2"/>
        </w:numPr>
        <w:spacing w:after="100" w:afterAutospacing="1" w:line="240" w:lineRule="atLeast"/>
        <w:ind w:left="720"/>
        <w:jc w:val="both"/>
        <w:rPr>
          <w:rFonts w:ascii="Sylfaen" w:hAnsi="Sylfaen" w:cstheme="minorHAnsi"/>
          <w:sz w:val="24"/>
          <w:szCs w:val="24"/>
          <w:lang w:val="ka-GE"/>
        </w:rPr>
      </w:pPr>
      <w:r w:rsidRPr="00472C51">
        <w:rPr>
          <w:rFonts w:ascii="Sylfaen" w:hAnsi="Sylfaen" w:cstheme="minorHAnsi"/>
          <w:sz w:val="24"/>
          <w:szCs w:val="24"/>
          <w:lang w:val="ka-GE"/>
        </w:rPr>
        <w:t xml:space="preserve">საანგარიშო პერიოდში ანტიდიფთერიული შრატი–დახარჯულია 6 კომპლექტი, დაფიქსირებულია დიფთერიის </w:t>
      </w:r>
      <w:r w:rsidRPr="004B0ACA">
        <w:rPr>
          <w:rFonts w:ascii="Sylfaen" w:hAnsi="Sylfaen" w:cstheme="minorHAnsi"/>
          <w:sz w:val="24"/>
          <w:szCs w:val="24"/>
          <w:lang w:val="ka-GE"/>
        </w:rPr>
        <w:t>1 შემთხვევა;</w:t>
      </w:r>
      <w:r w:rsidR="00472C51" w:rsidRPr="004B0ACA">
        <w:rPr>
          <w:rFonts w:ascii="Sylfaen" w:hAnsi="Sylfaen" w:cstheme="minorHAnsi"/>
          <w:sz w:val="24"/>
          <w:szCs w:val="24"/>
          <w:lang w:val="ka-GE"/>
        </w:rPr>
        <w:t xml:space="preserve"> </w:t>
      </w:r>
      <w:r w:rsidRPr="004B0ACA">
        <w:rPr>
          <w:rFonts w:ascii="Sylfaen" w:hAnsi="Sylfaen" w:cstheme="minorHAnsi"/>
          <w:sz w:val="24"/>
          <w:szCs w:val="24"/>
          <w:lang w:val="ka-GE"/>
        </w:rPr>
        <w:t>ტეტანუსის საწინააღმდეგო შრატი (ადამიანის) –  დახარჯულია 5 კომპლექტი,  დაფიქსირებულია ტეტანუსის 0 შემთხვევა;</w:t>
      </w:r>
      <w:r w:rsidR="00472C51" w:rsidRPr="004B0ACA">
        <w:rPr>
          <w:rFonts w:ascii="Sylfaen" w:hAnsi="Sylfaen" w:cstheme="minorHAnsi"/>
          <w:sz w:val="24"/>
          <w:szCs w:val="24"/>
          <w:lang w:val="ka-GE"/>
        </w:rPr>
        <w:t xml:space="preserve"> </w:t>
      </w:r>
      <w:r w:rsidRPr="004B0ACA">
        <w:rPr>
          <w:rFonts w:ascii="Sylfaen" w:hAnsi="Sylfaen" w:cstheme="minorHAnsi"/>
          <w:sz w:val="24"/>
          <w:szCs w:val="24"/>
          <w:lang w:val="ka-GE"/>
        </w:rPr>
        <w:t>ანტიბოტულინური შრატი</w:t>
      </w:r>
      <w:r w:rsidRPr="00472C51">
        <w:rPr>
          <w:rFonts w:ascii="Sylfaen" w:hAnsi="Sylfaen" w:cstheme="minorHAnsi"/>
          <w:sz w:val="24"/>
          <w:szCs w:val="24"/>
          <w:lang w:val="ka-GE"/>
        </w:rPr>
        <w:t xml:space="preserve"> დახარჯულია:  A ტიპი – 13,  B ტიპი –13, E ტიპი -  13 კომპლექტი, დაფიქსირებულია ბოტულიზმის 12 შემთხვევა;</w:t>
      </w:r>
      <w:r w:rsidR="00472C51" w:rsidRPr="00472C51">
        <w:rPr>
          <w:rFonts w:ascii="Sylfaen" w:hAnsi="Sylfaen" w:cstheme="minorHAnsi"/>
          <w:sz w:val="24"/>
          <w:szCs w:val="24"/>
          <w:lang w:val="ka-GE"/>
        </w:rPr>
        <w:t xml:space="preserve"> </w:t>
      </w:r>
      <w:r w:rsidRPr="00472C51">
        <w:rPr>
          <w:rFonts w:ascii="Sylfaen" w:hAnsi="Sylfaen" w:cstheme="minorHAnsi"/>
          <w:sz w:val="24"/>
          <w:szCs w:val="24"/>
          <w:lang w:val="ka-GE"/>
        </w:rPr>
        <w:t xml:space="preserve">ანტირაბიული იმუნოგლობულინი მოხმარდა – 2273 ბენეფიციარს, რაზეც </w:t>
      </w:r>
      <w:r w:rsidRPr="00472C51">
        <w:rPr>
          <w:rFonts w:ascii="Sylfaen" w:hAnsi="Sylfaen" w:cstheme="minorHAnsi"/>
          <w:sz w:val="24"/>
          <w:szCs w:val="24"/>
          <w:lang w:val="ka-GE"/>
        </w:rPr>
        <w:lastRenderedPageBreak/>
        <w:t>დაიხარჯა  5485  ფლაკონი იმუნოგლობულინი;</w:t>
      </w:r>
      <w:r w:rsidR="00472C51" w:rsidRPr="00472C51">
        <w:rPr>
          <w:rFonts w:ascii="Sylfaen" w:hAnsi="Sylfaen" w:cstheme="minorHAnsi"/>
          <w:sz w:val="24"/>
          <w:szCs w:val="24"/>
          <w:lang w:val="ka-GE"/>
        </w:rPr>
        <w:t xml:space="preserve"> </w:t>
      </w:r>
      <w:r w:rsidRPr="00472C51">
        <w:rPr>
          <w:rFonts w:ascii="Sylfaen" w:hAnsi="Sylfaen" w:cstheme="minorHAnsi"/>
          <w:sz w:val="24"/>
          <w:szCs w:val="24"/>
          <w:lang w:val="ka-GE"/>
        </w:rPr>
        <w:t>ანტირაბიული ვაქცინით აცრა ჩაუტარდა –– 10822 ბენეფიციარს,  დაიხარჯა 37 092 დოზა ვაქცინა, აღინიშნა ცოფის– 1 შემთხვევა;</w:t>
      </w:r>
      <w:r w:rsidR="00472C51" w:rsidRPr="00472C51">
        <w:rPr>
          <w:rFonts w:ascii="Sylfaen" w:hAnsi="Sylfaen" w:cstheme="minorHAnsi"/>
          <w:sz w:val="24"/>
          <w:szCs w:val="24"/>
          <w:lang w:val="ka-GE"/>
        </w:rPr>
        <w:t xml:space="preserve"> </w:t>
      </w:r>
      <w:r w:rsidRPr="00472C51">
        <w:rPr>
          <w:rFonts w:ascii="Sylfaen" w:hAnsi="Sylfaen" w:cstheme="minorHAnsi"/>
          <w:sz w:val="24"/>
          <w:szCs w:val="24"/>
          <w:lang w:val="ka-GE"/>
        </w:rPr>
        <w:t>ყვითელი ცხელების საწინააღმდეგო ვაქცინა (10 დოზიანი) გაუკეთდა-150 ბენეფიციარს, დაიხარჯა 150 დოზა;</w:t>
      </w:r>
    </w:p>
    <w:p w:rsidR="0011047B" w:rsidRDefault="0011047B" w:rsidP="0011047B">
      <w:pPr>
        <w:pStyle w:val="ListParagraph"/>
        <w:numPr>
          <w:ilvl w:val="0"/>
          <w:numId w:val="2"/>
        </w:numPr>
        <w:spacing w:after="100" w:afterAutospacing="1" w:line="240" w:lineRule="atLeast"/>
        <w:ind w:left="720"/>
        <w:jc w:val="both"/>
        <w:rPr>
          <w:rFonts w:ascii="Sylfaen" w:hAnsi="Sylfaen" w:cstheme="minorHAnsi"/>
          <w:sz w:val="24"/>
          <w:szCs w:val="24"/>
          <w:lang w:val="ka-GE"/>
        </w:rPr>
      </w:pPr>
      <w:r w:rsidRPr="0011047B">
        <w:rPr>
          <w:rFonts w:ascii="Sylfaen" w:hAnsi="Sylfaen" w:cstheme="minorHAnsi"/>
          <w:sz w:val="24"/>
          <w:szCs w:val="24"/>
          <w:lang w:val="ka-GE"/>
        </w:rPr>
        <w:t>ვაქცინების, შრატების და ასაცრელი მასალების (შპრიცებისა და უს</w:t>
      </w:r>
      <w:r w:rsidRPr="0011047B">
        <w:rPr>
          <w:rFonts w:ascii="Sylfaen" w:hAnsi="Sylfaen" w:cstheme="minorHAnsi"/>
          <w:sz w:val="24"/>
          <w:szCs w:val="24"/>
          <w:lang w:val="ka-GE"/>
        </w:rPr>
        <w:softHyphen/>
        <w:t>აფრთხო ყუთების) შენახვას და გაცემა-განაწილებას „ცივი ჯაჭვის“ პრინ</w:t>
      </w:r>
      <w:r w:rsidRPr="0011047B">
        <w:rPr>
          <w:rFonts w:ascii="Sylfaen" w:hAnsi="Sylfaen" w:cstheme="minorHAnsi"/>
          <w:sz w:val="24"/>
          <w:szCs w:val="24"/>
          <w:lang w:val="ka-GE"/>
        </w:rPr>
        <w:softHyphen/>
        <w:t>ციპების დაცვით ცენტრალური დონიდან ადმინისტრაციულ ერ</w:t>
      </w:r>
      <w:r w:rsidRPr="0011047B">
        <w:rPr>
          <w:rFonts w:ascii="Sylfaen" w:hAnsi="Sylfaen" w:cstheme="minorHAnsi"/>
          <w:sz w:val="24"/>
          <w:szCs w:val="24"/>
          <w:lang w:val="ka-GE"/>
        </w:rPr>
        <w:softHyphen/>
        <w:t>თე</w:t>
      </w:r>
      <w:r w:rsidRPr="0011047B">
        <w:rPr>
          <w:rFonts w:ascii="Sylfaen" w:hAnsi="Sylfaen" w:cstheme="minorHAnsi"/>
          <w:sz w:val="24"/>
          <w:szCs w:val="24"/>
          <w:lang w:val="ka-GE"/>
        </w:rPr>
        <w:softHyphen/>
        <w:t>უ</w:t>
      </w:r>
      <w:r w:rsidRPr="0011047B">
        <w:rPr>
          <w:rFonts w:ascii="Sylfaen" w:hAnsi="Sylfaen" w:cstheme="minorHAnsi"/>
          <w:sz w:val="24"/>
          <w:szCs w:val="24"/>
          <w:lang w:val="ka-GE"/>
        </w:rPr>
        <w:softHyphen/>
        <w:t xml:space="preserve">ლებამდე - ფარგლებში  განხორციელდა  შესაბამისი ვაქცინებისა და ასაცრელი მასალების, სპეციფიური შრატებისა და ანტირაბიული სამკურნალო საშუალებებით გაცემა–განაწილება „ცივი ჯაჭვის“ პრინციპების დაცვით.  </w:t>
      </w:r>
    </w:p>
    <w:p w:rsidR="00DC3A7A" w:rsidRDefault="00DC3A7A" w:rsidP="00DC3A7A">
      <w:pPr>
        <w:pStyle w:val="ListParagraph"/>
        <w:spacing w:after="100" w:afterAutospacing="1" w:line="240" w:lineRule="atLeast"/>
        <w:jc w:val="both"/>
        <w:rPr>
          <w:rFonts w:ascii="Sylfaen" w:hAnsi="Sylfaen" w:cstheme="minorHAnsi"/>
          <w:sz w:val="24"/>
          <w:szCs w:val="24"/>
          <w:lang w:val="ka-GE"/>
        </w:rPr>
      </w:pPr>
    </w:p>
    <w:p w:rsidR="00DC3A7A" w:rsidRDefault="00DC3A7A" w:rsidP="00E2589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ეპიდზედამხედველობის პროგრამა (პროგრამული კოდი  - 35 03 03 03)</w:t>
      </w:r>
    </w:p>
    <w:p w:rsidR="00976A3B" w:rsidRPr="002C466C" w:rsidRDefault="00976A3B" w:rsidP="00976A3B">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976A3B" w:rsidRDefault="00976A3B" w:rsidP="00976A3B">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Pr>
          <w:rFonts w:ascii="Sylfaen" w:hAnsi="Sylfaen" w:cs="Sylfaen"/>
          <w:color w:val="000000"/>
          <w:sz w:val="24"/>
          <w:szCs w:val="24"/>
          <w:lang w:val="ka-GE"/>
        </w:rPr>
        <w:t>ი ჯანმრთელობის ეროვნული ცენტრი“</w:t>
      </w:r>
    </w:p>
    <w:p w:rsidR="00E25899" w:rsidRDefault="00E25899" w:rsidP="00E25899">
      <w:pPr>
        <w:pStyle w:val="ListParagraph"/>
        <w:spacing w:after="0"/>
        <w:ind w:left="900"/>
        <w:jc w:val="both"/>
        <w:rPr>
          <w:rFonts w:ascii="Sylfaen" w:hAnsi="Sylfaen" w:cs="Sylfaen"/>
          <w:color w:val="000000"/>
          <w:sz w:val="24"/>
          <w:szCs w:val="24"/>
          <w:lang w:val="ka-GE"/>
        </w:rPr>
      </w:pPr>
    </w:p>
    <w:p w:rsidR="00976A3B" w:rsidRPr="00281C3B" w:rsidRDefault="00976A3B" w:rsidP="00976A3B">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w:t>
      </w:r>
      <w:r>
        <w:rPr>
          <w:rFonts w:ascii="Sylfaen" w:hAnsi="Sylfaen" w:cs="Sylfaen"/>
          <w:color w:val="000000"/>
          <w:sz w:val="24"/>
          <w:szCs w:val="24"/>
          <w:lang w:val="ka-GE"/>
        </w:rPr>
        <w:t xml:space="preserve"> ღონისძიებების მოკლე აღწერა</w:t>
      </w:r>
      <w:r w:rsidR="0043164C">
        <w:rPr>
          <w:rFonts w:ascii="Sylfaen" w:hAnsi="Sylfaen" w:cs="Sylfaen"/>
          <w:color w:val="000000"/>
          <w:sz w:val="24"/>
          <w:szCs w:val="24"/>
          <w:lang w:val="ka-GE"/>
        </w:rPr>
        <w:t>:</w:t>
      </w:r>
    </w:p>
    <w:p w:rsidR="00DC3A7A" w:rsidRPr="00976A3B" w:rsidRDefault="00DC3A7A" w:rsidP="00976A3B">
      <w:pPr>
        <w:spacing w:line="240" w:lineRule="atLeast"/>
        <w:ind w:firstLine="720"/>
        <w:jc w:val="both"/>
        <w:rPr>
          <w:rFonts w:ascii="Sylfaen" w:hAnsi="Sylfaen" w:cstheme="minorHAnsi"/>
          <w:sz w:val="24"/>
          <w:szCs w:val="24"/>
          <w:lang w:val="ka-GE"/>
        </w:rPr>
      </w:pPr>
      <w:r w:rsidRPr="00976A3B">
        <w:rPr>
          <w:rFonts w:ascii="Sylfaen" w:hAnsi="Sylfaen" w:cstheme="minorHAnsi"/>
          <w:sz w:val="24"/>
          <w:szCs w:val="24"/>
          <w:lang w:val="ka-GE"/>
        </w:rPr>
        <w:t>ქვეყანაში ეპიდემიოლოგიური უსაფრთხოების გაუმჯობესებისა და გადამდებ დაავადებათა ეპიდზედამხედველობისა და ლაბორატორიული მომსახურების გაუმჯობესების მიზნით, პროგრამის ფარგლებში ხორციელდება შემდეგი ღონისძიებები:</w:t>
      </w:r>
    </w:p>
    <w:p w:rsidR="00DC3A7A" w:rsidRPr="00DC3A7A" w:rsidRDefault="00DC3A7A" w:rsidP="00D74669">
      <w:pPr>
        <w:pStyle w:val="ListParagraph"/>
        <w:numPr>
          <w:ilvl w:val="0"/>
          <w:numId w:val="39"/>
        </w:numPr>
        <w:tabs>
          <w:tab w:val="left" w:pos="270"/>
        </w:tabs>
        <w:spacing w:after="0" w:line="240" w:lineRule="atLeast"/>
        <w:ind w:left="270" w:hanging="270"/>
        <w:jc w:val="both"/>
        <w:rPr>
          <w:rFonts w:ascii="Sylfaen" w:hAnsi="Sylfaen" w:cs="Sylfaen"/>
          <w:sz w:val="24"/>
          <w:szCs w:val="24"/>
          <w:lang w:val="ka-GE"/>
        </w:rPr>
      </w:pPr>
      <w:r w:rsidRPr="00DC3A7A">
        <w:rPr>
          <w:rFonts w:ascii="Sylfaen" w:hAnsi="Sylfaen" w:cs="Sylfaen"/>
          <w:sz w:val="24"/>
          <w:szCs w:val="24"/>
          <w:lang w:val="ka-GE"/>
        </w:rPr>
        <w:t>მალარიისა და სხვა პარაზიტული დაავადებების პროფი</w:t>
      </w:r>
      <w:r w:rsidRPr="00DC3A7A">
        <w:rPr>
          <w:rFonts w:ascii="Sylfaen" w:hAnsi="Sylfaen" w:cs="Sylfaen"/>
          <w:sz w:val="24"/>
          <w:szCs w:val="24"/>
          <w:lang w:val="ka-GE"/>
        </w:rPr>
        <w:softHyphen/>
        <w:t>ლაქ</w:t>
      </w:r>
      <w:r w:rsidRPr="00DC3A7A">
        <w:rPr>
          <w:rFonts w:ascii="Sylfaen" w:hAnsi="Sylfaen" w:cs="Sylfaen"/>
          <w:sz w:val="24"/>
          <w:szCs w:val="24"/>
          <w:lang w:val="ka-GE"/>
        </w:rPr>
        <w:softHyphen/>
        <w:t>ტიკისა და კონტროლის გაუმჯობესების ღონისძიების  ფარგლებში საანგარიშო პერიოდში საქართველოში დაფიქსირდა მალარიის (ტროპიკული მალარია) შემოტანილი 4 შემთხვევა (მ.შ.  3 შემთხვევა აფრიკ</w:t>
      </w:r>
      <w:r w:rsidR="00976A3B">
        <w:rPr>
          <w:rFonts w:ascii="Sylfaen" w:hAnsi="Sylfaen" w:cs="Sylfaen"/>
          <w:sz w:val="24"/>
          <w:szCs w:val="24"/>
          <w:lang w:val="ka-GE"/>
        </w:rPr>
        <w:t>იდან, 1 მეორადი, შემოტანილისგან</w:t>
      </w:r>
      <w:r w:rsidRPr="00DC3A7A">
        <w:rPr>
          <w:rFonts w:ascii="Sylfaen" w:hAnsi="Sylfaen" w:cs="Sylfaen"/>
          <w:sz w:val="24"/>
          <w:szCs w:val="24"/>
          <w:lang w:val="ka-GE"/>
        </w:rPr>
        <w:t>)</w:t>
      </w:r>
      <w:r w:rsidR="00976A3B">
        <w:rPr>
          <w:rFonts w:ascii="Sylfaen" w:hAnsi="Sylfaen" w:cs="Sylfaen"/>
          <w:sz w:val="24"/>
          <w:szCs w:val="24"/>
          <w:lang w:val="ka-GE"/>
        </w:rPr>
        <w:t>;</w:t>
      </w:r>
    </w:p>
    <w:p w:rsidR="00DC3A7A" w:rsidRPr="00976A3B" w:rsidRDefault="00DC3A7A" w:rsidP="00D74669">
      <w:pPr>
        <w:pStyle w:val="ListParagraph"/>
        <w:numPr>
          <w:ilvl w:val="0"/>
          <w:numId w:val="39"/>
        </w:numPr>
        <w:tabs>
          <w:tab w:val="left" w:pos="0"/>
        </w:tabs>
        <w:spacing w:after="100" w:afterAutospacing="1" w:line="240" w:lineRule="atLeast"/>
        <w:ind w:left="270" w:hanging="270"/>
        <w:jc w:val="both"/>
        <w:rPr>
          <w:rFonts w:ascii="Sylfaen" w:hAnsi="Sylfaen" w:cs="Sylfaen"/>
          <w:sz w:val="24"/>
          <w:szCs w:val="24"/>
          <w:lang w:val="ka-GE"/>
        </w:rPr>
      </w:pPr>
      <w:r w:rsidRPr="00976A3B">
        <w:rPr>
          <w:rFonts w:ascii="Sylfaen" w:hAnsi="Sylfaen" w:cs="Sylfaen"/>
          <w:sz w:val="24"/>
          <w:szCs w:val="24"/>
          <w:lang w:val="ka-GE"/>
        </w:rPr>
        <w:t>გრძელდება ქვეყნის მასშტაბით ჩატარებული კვლევების რეგიონებიდან/რაიონებიდან შედეგების 10%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შემოსულია 84 პრეპარატი, აქედან ყველა</w:t>
      </w:r>
      <w:r w:rsidR="00976A3B" w:rsidRPr="00976A3B">
        <w:rPr>
          <w:rFonts w:ascii="Sylfaen" w:hAnsi="Sylfaen" w:cs="Sylfaen"/>
          <w:sz w:val="24"/>
          <w:szCs w:val="24"/>
          <w:lang w:val="ka-GE"/>
        </w:rPr>
        <w:t xml:space="preserve"> მათგანის შედეგი იყო  უარყოფითი;</w:t>
      </w:r>
      <w:r w:rsidR="00976A3B">
        <w:rPr>
          <w:rFonts w:ascii="Sylfaen" w:hAnsi="Sylfaen" w:cs="Sylfaen"/>
          <w:sz w:val="24"/>
          <w:szCs w:val="24"/>
          <w:lang w:val="ka-GE"/>
        </w:rPr>
        <w:t xml:space="preserve"> </w:t>
      </w:r>
      <w:r w:rsidRPr="00976A3B">
        <w:rPr>
          <w:rFonts w:ascii="Sylfaen" w:hAnsi="Sylfaen" w:cs="Sylfaen"/>
          <w:sz w:val="24"/>
          <w:szCs w:val="24"/>
          <w:lang w:val="ka-GE"/>
        </w:rPr>
        <w:t xml:space="preserve">ასევე გაისინჯა მალარიაზე საეჭვო 10 ავადმყოფის სისხლი (სისხლის სქელი წვეთი, ნაცხი), 4 შემთხვევაში დადასტურდა ტროპიკული მალარია. </w:t>
      </w:r>
    </w:p>
    <w:p w:rsidR="00DC3A7A" w:rsidRPr="00DC3A7A" w:rsidRDefault="00DC3A7A" w:rsidP="00D74669">
      <w:pPr>
        <w:pStyle w:val="abzacixml"/>
        <w:numPr>
          <w:ilvl w:val="0"/>
          <w:numId w:val="39"/>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ascii="AcadNusx" w:eastAsia="Arial" w:hAnsi="AcadNusx"/>
          <w:noProof/>
          <w:sz w:val="24"/>
          <w:szCs w:val="24"/>
        </w:rPr>
      </w:pPr>
      <w:proofErr w:type="gramStart"/>
      <w:r w:rsidRPr="00DC3A7A">
        <w:rPr>
          <w:sz w:val="24"/>
          <w:szCs w:val="24"/>
        </w:rPr>
        <w:t>ჩატარდა</w:t>
      </w:r>
      <w:proofErr w:type="gramEnd"/>
      <w:r w:rsidRPr="00DC3A7A">
        <w:rPr>
          <w:sz w:val="24"/>
          <w:szCs w:val="24"/>
        </w:rPr>
        <w:t xml:space="preserve"> სპეციალური სკრინინგული გამოკვლევა პროტოზოული დაავადებების და ჰელმინთოზების გამოსავლენად 360 კვლევა. „მალარიისა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რომელიც ითვალისწინებს მალარიის კერებში გადამტანის წინააღმდეგ პროფილაქტიკური ღონისძიებების გატარებას, განხორციელდა ინსექტიციდის (სოლფაკი) განაწილება, რათა სეზონურად მოხდეს საცხოვრებელი და არასაცხოვრებელი შენობების დამუშავება.</w:t>
      </w:r>
      <w:r w:rsidRPr="00DC3A7A">
        <w:rPr>
          <w:rFonts w:eastAsia="Arial"/>
          <w:noProof/>
          <w:sz w:val="24"/>
          <w:szCs w:val="24"/>
        </w:rPr>
        <w:t xml:space="preserve">ნოზოკომიური ინფექციების ეპიდზედამხედველობის,  ვირუსული დიარეების კვლევის, გრიპის სეზონური გავრცელების პრევენციის ღონისძიებების დაგეგმვა (მათ შორის გრიპის </w:t>
      </w:r>
      <w:r w:rsidRPr="00DC3A7A">
        <w:rPr>
          <w:rFonts w:eastAsia="Arial"/>
          <w:noProof/>
          <w:sz w:val="24"/>
          <w:szCs w:val="24"/>
        </w:rPr>
        <w:lastRenderedPageBreak/>
        <w:t>საწინააღმდეგო ვაქცინის შესყიდვა) და განხორციელება ღონისძიების ფარგლებში განხორციელდა</w:t>
      </w:r>
      <w:r w:rsidRPr="00DC3A7A">
        <w:rPr>
          <w:rFonts w:ascii="AcadNusx" w:eastAsia="Arial" w:hAnsi="AcadNusx"/>
          <w:noProof/>
          <w:sz w:val="24"/>
          <w:szCs w:val="24"/>
        </w:rPr>
        <w:t>:</w:t>
      </w:r>
    </w:p>
    <w:p w:rsidR="00DC3A7A" w:rsidRPr="00DC3A7A" w:rsidRDefault="00DC3A7A" w:rsidP="00D74669">
      <w:pPr>
        <w:pStyle w:val="abzacixml"/>
        <w:numPr>
          <w:ilvl w:val="0"/>
          <w:numId w:val="39"/>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eastAsia="Sylfaen"/>
          <w:sz w:val="24"/>
          <w:szCs w:val="24"/>
        </w:rPr>
      </w:pPr>
      <w:r w:rsidRPr="00DC3A7A">
        <w:rPr>
          <w:sz w:val="24"/>
          <w:szCs w:val="24"/>
        </w:rPr>
        <w:t xml:space="preserve">ნოზოკომიური ინფექციების ეპიდზედამხედველობის ფარგლებში </w:t>
      </w:r>
      <w:r w:rsidRPr="00DC3A7A">
        <w:rPr>
          <w:rFonts w:eastAsia="Sylfaen" w:cs="Arial"/>
          <w:sz w:val="24"/>
          <w:szCs w:val="24"/>
        </w:rPr>
        <w:t xml:space="preserve">საანგარიშო პერიოდში ჩატარდა 69 ნიმუშის ლაბორატორიული კვლევა, </w:t>
      </w:r>
      <w:r w:rsidRPr="00DC3A7A">
        <w:rPr>
          <w:rFonts w:eastAsia="Arial"/>
          <w:noProof/>
          <w:sz w:val="24"/>
          <w:szCs w:val="24"/>
        </w:rPr>
        <w:t>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25 შემთხვევის ფეკალის ნიმუშის  ლაბორატორიული გამოკვლევა და შედეგად დადებითი გამოვლინდა:  ადენოვირუსზე</w:t>
      </w:r>
      <w:r w:rsidR="00976A3B">
        <w:rPr>
          <w:rFonts w:eastAsia="Arial"/>
          <w:noProof/>
          <w:sz w:val="24"/>
          <w:szCs w:val="24"/>
        </w:rPr>
        <w:t xml:space="preserve"> – 2</w:t>
      </w:r>
      <w:r w:rsidR="00976A3B">
        <w:rPr>
          <w:rFonts w:eastAsia="Arial"/>
          <w:noProof/>
          <w:sz w:val="24"/>
          <w:szCs w:val="24"/>
          <w:lang w:val="ka-GE"/>
        </w:rPr>
        <w:t xml:space="preserve"> </w:t>
      </w:r>
      <w:r w:rsidR="00976A3B" w:rsidRPr="00DC3A7A">
        <w:rPr>
          <w:rFonts w:eastAsia="Arial"/>
          <w:noProof/>
          <w:sz w:val="24"/>
          <w:szCs w:val="24"/>
        </w:rPr>
        <w:t>ნიმუში</w:t>
      </w:r>
      <w:r w:rsidRPr="00DC3A7A">
        <w:rPr>
          <w:rFonts w:eastAsia="Arial"/>
          <w:noProof/>
          <w:sz w:val="24"/>
          <w:szCs w:val="24"/>
        </w:rPr>
        <w:t>, როტავირუსზე – 4  ნიმუში, ხოლო ნოროვირუსზე და ვეროტოქსინზე დადებითი შემთხვევები არ დაფიქსირებულა.  WHO-ს პროექტში ჩართული საყრდენი ბაზიდან მოწოდებული 91 ნიმუშის ლაბორატორიული კვლევის შედეგად ადენოვირუსზე დადებითი გამოვლინდა 11</w:t>
      </w:r>
      <w:r w:rsidR="00976A3B">
        <w:rPr>
          <w:rFonts w:eastAsia="Arial"/>
          <w:noProof/>
          <w:sz w:val="24"/>
          <w:szCs w:val="24"/>
          <w:lang w:val="ka-GE"/>
        </w:rPr>
        <w:t xml:space="preserve"> </w:t>
      </w:r>
      <w:r w:rsidR="00976A3B" w:rsidRPr="00DC3A7A">
        <w:rPr>
          <w:rFonts w:eastAsia="Arial"/>
          <w:noProof/>
          <w:sz w:val="24"/>
          <w:szCs w:val="24"/>
        </w:rPr>
        <w:t>ნიმუში</w:t>
      </w:r>
      <w:r w:rsidRPr="00DC3A7A">
        <w:rPr>
          <w:rFonts w:eastAsia="Arial"/>
          <w:noProof/>
          <w:sz w:val="24"/>
          <w:szCs w:val="24"/>
        </w:rPr>
        <w:t>, ხოლო ნოროვირუსზე – 4  ნიმუში.</w:t>
      </w:r>
    </w:p>
    <w:p w:rsidR="00DC3A7A" w:rsidRPr="00DC3A7A" w:rsidRDefault="00DC3A7A" w:rsidP="00976A3B">
      <w:pPr>
        <w:pStyle w:val="abzacixml"/>
        <w:ind w:left="270" w:hanging="270"/>
        <w:rPr>
          <w:sz w:val="24"/>
          <w:szCs w:val="24"/>
        </w:rPr>
      </w:pPr>
    </w:p>
    <w:p w:rsidR="00DC3A7A" w:rsidRDefault="00DC3A7A" w:rsidP="00976A3B">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pt-BR"/>
        </w:rPr>
        <w:t>უ</w:t>
      </w:r>
      <w:r w:rsidRPr="00DC3A7A">
        <w:rPr>
          <w:rFonts w:ascii="Sylfaen" w:hAnsi="Sylfaen" w:cs="Menlo Regular"/>
          <w:b/>
          <w:sz w:val="24"/>
          <w:szCs w:val="24"/>
          <w:lang w:val="ka-GE"/>
        </w:rPr>
        <w:t>საფრთხო სისხლი</w:t>
      </w:r>
      <w:r w:rsidR="00976A3B">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w:t>
      </w:r>
      <w:r w:rsidRPr="00DC3A7A">
        <w:rPr>
          <w:rFonts w:ascii="Sylfaen" w:hAnsi="Sylfaen" w:cs="Menlo Regular"/>
          <w:b/>
          <w:sz w:val="24"/>
          <w:szCs w:val="24"/>
          <w:lang w:val="pt-BR"/>
        </w:rPr>
        <w:t xml:space="preserve"> </w:t>
      </w:r>
      <w:r w:rsidRPr="00DC3A7A">
        <w:rPr>
          <w:rFonts w:ascii="Sylfaen" w:hAnsi="Sylfaen" w:cs="Menlo Regular"/>
          <w:b/>
          <w:sz w:val="24"/>
          <w:szCs w:val="24"/>
          <w:lang w:val="ka-GE"/>
        </w:rPr>
        <w:t>03 03 04)</w:t>
      </w:r>
    </w:p>
    <w:p w:rsidR="00976A3B" w:rsidRPr="002C466C" w:rsidRDefault="00976A3B" w:rsidP="00976A3B">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976A3B" w:rsidRDefault="00976A3B" w:rsidP="00976A3B">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Pr>
          <w:rFonts w:ascii="Sylfaen" w:hAnsi="Sylfaen" w:cs="Sylfaen"/>
          <w:color w:val="000000"/>
          <w:sz w:val="24"/>
          <w:szCs w:val="24"/>
          <w:lang w:val="ka-GE"/>
        </w:rPr>
        <w:t>ი ჯანმრთელობის ეროვნული ცენტრი“</w:t>
      </w:r>
    </w:p>
    <w:p w:rsidR="00976A3B" w:rsidRDefault="00976A3B" w:rsidP="00976A3B">
      <w:pPr>
        <w:ind w:firstLine="720"/>
        <w:jc w:val="both"/>
        <w:rPr>
          <w:rFonts w:ascii="Sylfaen" w:hAnsi="Sylfaen" w:cs="Sylfaen"/>
          <w:color w:val="000000"/>
          <w:sz w:val="24"/>
          <w:szCs w:val="24"/>
          <w:lang w:val="ka-GE"/>
        </w:rPr>
      </w:pPr>
    </w:p>
    <w:p w:rsidR="00976A3B" w:rsidRPr="00281C3B" w:rsidRDefault="00976A3B" w:rsidP="00976A3B">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w:t>
      </w:r>
      <w:r>
        <w:rPr>
          <w:rFonts w:ascii="Sylfaen" w:hAnsi="Sylfaen" w:cs="Sylfaen"/>
          <w:color w:val="000000"/>
          <w:sz w:val="24"/>
          <w:szCs w:val="24"/>
          <w:lang w:val="ka-GE"/>
        </w:rPr>
        <w:t xml:space="preserve"> ღონისძიებების მოკლე აღწერა:</w:t>
      </w:r>
    </w:p>
    <w:p w:rsidR="00DC3A7A" w:rsidRPr="00DC3A7A" w:rsidRDefault="00DC3A7A" w:rsidP="00D74669">
      <w:pPr>
        <w:pStyle w:val="abzacixml"/>
        <w:numPr>
          <w:ilvl w:val="0"/>
          <w:numId w:val="40"/>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proofErr w:type="gramStart"/>
      <w:r w:rsidRPr="00DC3A7A">
        <w:rPr>
          <w:sz w:val="24"/>
          <w:szCs w:val="24"/>
        </w:rPr>
        <w:t>პროგრამაში</w:t>
      </w:r>
      <w:proofErr w:type="gramEnd"/>
      <w:r w:rsidRPr="00DC3A7A">
        <w:rPr>
          <w:sz w:val="24"/>
          <w:szCs w:val="24"/>
        </w:rPr>
        <w:t xml:space="preserve"> ჩართულ სისხლის ბანკებში განხორციელდა 17.4 ათასზე მეტი დონაცია, მათგან 2.4 ათასზე მეტი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2  შემთხვევა, </w:t>
      </w:r>
      <w:r w:rsidRPr="00DC3A7A">
        <w:rPr>
          <w:sz w:val="24"/>
          <w:szCs w:val="24"/>
          <w:lang w:val="ru-RU"/>
        </w:rPr>
        <w:t xml:space="preserve">С </w:t>
      </w:r>
      <w:r w:rsidRPr="00DC3A7A">
        <w:rPr>
          <w:sz w:val="24"/>
          <w:szCs w:val="24"/>
        </w:rPr>
        <w:t>ჰეპატიტზე სავარაუდო - 51, B ჰეპატიტზე  - 27, ხოლო სიფილისზე კვლევისას 7 სავარაუდო შემთხვევა</w:t>
      </w:r>
    </w:p>
    <w:p w:rsidR="00DC3A7A" w:rsidRPr="00DC3A7A" w:rsidRDefault="00DC3A7A" w:rsidP="00DC3A7A">
      <w:pPr>
        <w:pStyle w:val="abzacixml"/>
        <w:ind w:left="720" w:firstLine="0"/>
        <w:rPr>
          <w:sz w:val="24"/>
          <w:szCs w:val="24"/>
        </w:rPr>
      </w:pPr>
    </w:p>
    <w:p w:rsidR="00DC3A7A" w:rsidRDefault="00DC3A7A" w:rsidP="00976A3B">
      <w:pPr>
        <w:spacing w:after="100" w:afterAutospacing="1" w:line="240" w:lineRule="atLeast"/>
        <w:ind w:firstLine="720"/>
        <w:jc w:val="center"/>
        <w:rPr>
          <w:rFonts w:ascii="Sylfaen" w:hAnsi="Sylfaen" w:cs="Menlo Regular"/>
          <w:b/>
          <w:sz w:val="24"/>
          <w:szCs w:val="24"/>
          <w:lang w:val="ka-GE"/>
        </w:rPr>
      </w:pPr>
      <w:r w:rsidRPr="00DC3A7A">
        <w:rPr>
          <w:rFonts w:ascii="Sylfaen" w:hAnsi="Sylfaen" w:cs="Menlo Regular"/>
          <w:b/>
          <w:sz w:val="24"/>
          <w:szCs w:val="24"/>
          <w:lang w:val="ka-GE"/>
        </w:rPr>
        <w:t>პროფესიულ დაავადებათა პრევენცია</w:t>
      </w:r>
      <w:r w:rsidR="00976A3B">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03 05)</w:t>
      </w:r>
    </w:p>
    <w:p w:rsidR="00976A3B" w:rsidRPr="002C466C" w:rsidRDefault="00976A3B" w:rsidP="00976A3B">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976A3B" w:rsidRDefault="00976A3B" w:rsidP="00976A3B">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Pr>
          <w:rFonts w:ascii="Sylfaen" w:hAnsi="Sylfaen" w:cs="Sylfaen"/>
          <w:color w:val="000000"/>
          <w:sz w:val="24"/>
          <w:szCs w:val="24"/>
          <w:lang w:val="ka-GE"/>
        </w:rPr>
        <w:t>ი ჯანმრთელობის ეროვნული ცენტრი“</w:t>
      </w:r>
    </w:p>
    <w:p w:rsidR="00976A3B" w:rsidRDefault="00976A3B" w:rsidP="00976A3B">
      <w:pPr>
        <w:ind w:firstLine="720"/>
        <w:jc w:val="both"/>
        <w:rPr>
          <w:rFonts w:ascii="Sylfaen" w:hAnsi="Sylfaen" w:cs="Sylfaen"/>
          <w:color w:val="000000"/>
          <w:sz w:val="24"/>
          <w:szCs w:val="24"/>
          <w:lang w:val="ka-GE"/>
        </w:rPr>
      </w:pPr>
    </w:p>
    <w:p w:rsidR="00976A3B" w:rsidRPr="00281C3B" w:rsidRDefault="00976A3B" w:rsidP="00976A3B">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w:t>
      </w:r>
      <w:r>
        <w:rPr>
          <w:rFonts w:ascii="Sylfaen" w:hAnsi="Sylfaen" w:cs="Sylfaen"/>
          <w:color w:val="000000"/>
          <w:sz w:val="24"/>
          <w:szCs w:val="24"/>
          <w:lang w:val="ka-GE"/>
        </w:rPr>
        <w:t xml:space="preserve"> ღონისძიებების მოკლე აღწერა:</w:t>
      </w:r>
    </w:p>
    <w:p w:rsidR="00DC3A7A" w:rsidRPr="00976A3B" w:rsidRDefault="00DC3A7A" w:rsidP="00D74669">
      <w:pPr>
        <w:pStyle w:val="abzacixml"/>
        <w:numPr>
          <w:ilvl w:val="0"/>
          <w:numId w:val="41"/>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LitNusx"/>
          <w:sz w:val="24"/>
          <w:szCs w:val="24"/>
        </w:rPr>
      </w:pPr>
      <w:r w:rsidRPr="00976A3B">
        <w:rPr>
          <w:sz w:val="24"/>
          <w:szCs w:val="24"/>
        </w:rPr>
        <w:t>დასაქმებული მოსახლეობის ჯანმრთელობის დაცვისა და პროფესიული დაავადებების პრევენციის მიზნით, პროგრამის ფარგლებში საანგარიშო პერიოდში რიგ საწარმოებში საქართველოს საერთაშორისო ენერგეტიკულ კორპორაცია თბილსრესი (გარდაბანი) და ს/ს  „საქნახშირის“  ტ</w:t>
      </w:r>
      <w:r w:rsidR="00976A3B" w:rsidRPr="00976A3B">
        <w:rPr>
          <w:sz w:val="24"/>
          <w:szCs w:val="24"/>
        </w:rPr>
        <w:t>ყიბულის გამამდიდრებელი ფაბრიკა</w:t>
      </w:r>
      <w:r w:rsidR="00976A3B">
        <w:rPr>
          <w:sz w:val="24"/>
          <w:szCs w:val="24"/>
          <w:lang w:val="ka-GE"/>
        </w:rPr>
        <w:t xml:space="preserve"> </w:t>
      </w:r>
      <w:r w:rsidRPr="00976A3B">
        <w:rPr>
          <w:sz w:val="24"/>
          <w:szCs w:val="24"/>
        </w:rPr>
        <w:t xml:space="preserve">დასაქმებულებს შორის გაისინჯა 94 პირი.  </w:t>
      </w:r>
      <w:proofErr w:type="gramStart"/>
      <w:r w:rsidRPr="00976A3B">
        <w:rPr>
          <w:sz w:val="24"/>
          <w:szCs w:val="24"/>
        </w:rPr>
        <w:t>გასინჯულთა</w:t>
      </w:r>
      <w:proofErr w:type="gramEnd"/>
      <w:r w:rsidRPr="00976A3B">
        <w:rPr>
          <w:sz w:val="24"/>
          <w:szCs w:val="24"/>
        </w:rPr>
        <w:t xml:space="preserve"> შორის 53 </w:t>
      </w:r>
      <w:r w:rsidR="003A1A8A">
        <w:rPr>
          <w:sz w:val="24"/>
          <w:szCs w:val="24"/>
          <w:lang w:val="ka-GE"/>
        </w:rPr>
        <w:t xml:space="preserve">პირი </w:t>
      </w:r>
      <w:r w:rsidRPr="00976A3B">
        <w:rPr>
          <w:sz w:val="24"/>
          <w:szCs w:val="24"/>
        </w:rPr>
        <w:t>აღმოჩნდა პრაქტიკულად ჯანმრთელი, ხოლო 41</w:t>
      </w:r>
      <w:r w:rsidR="003A1A8A">
        <w:rPr>
          <w:sz w:val="24"/>
          <w:szCs w:val="24"/>
          <w:lang w:val="ka-GE"/>
        </w:rPr>
        <w:t>პირს</w:t>
      </w:r>
      <w:r w:rsidRPr="00976A3B">
        <w:rPr>
          <w:sz w:val="24"/>
          <w:szCs w:val="24"/>
        </w:rPr>
        <w:t xml:space="preserve"> </w:t>
      </w:r>
      <w:r w:rsidRPr="00976A3B">
        <w:rPr>
          <w:rFonts w:cs="LitNusx"/>
          <w:sz w:val="24"/>
          <w:szCs w:val="24"/>
        </w:rPr>
        <w:t xml:space="preserve">დაესვა სხვადასხვა დიაგნოზი. </w:t>
      </w:r>
    </w:p>
    <w:p w:rsidR="00E25899" w:rsidRDefault="00E25899" w:rsidP="00976A3B">
      <w:pPr>
        <w:spacing w:after="100" w:afterAutospacing="1" w:line="240" w:lineRule="atLeast"/>
        <w:ind w:firstLine="720"/>
        <w:jc w:val="center"/>
        <w:rPr>
          <w:rFonts w:ascii="Sylfaen" w:hAnsi="Sylfaen" w:cs="Menlo Regular"/>
          <w:b/>
          <w:sz w:val="24"/>
          <w:szCs w:val="24"/>
          <w:lang w:val="ka-GE"/>
        </w:rPr>
      </w:pPr>
    </w:p>
    <w:p w:rsidR="00DC3A7A" w:rsidRDefault="00DC3A7A" w:rsidP="00976A3B">
      <w:pPr>
        <w:spacing w:after="100" w:afterAutospacing="1" w:line="240" w:lineRule="atLeast"/>
        <w:ind w:firstLine="720"/>
        <w:jc w:val="center"/>
        <w:rPr>
          <w:rFonts w:ascii="Sylfaen" w:hAnsi="Sylfaen" w:cs="Menlo Regular"/>
          <w:b/>
          <w:sz w:val="24"/>
          <w:szCs w:val="24"/>
          <w:lang w:val="ka-GE"/>
        </w:rPr>
      </w:pPr>
      <w:r w:rsidRPr="00DC3A7A">
        <w:rPr>
          <w:rFonts w:ascii="Sylfaen" w:hAnsi="Sylfaen" w:cs="Menlo Regular"/>
          <w:b/>
          <w:sz w:val="24"/>
          <w:szCs w:val="24"/>
          <w:lang w:val="ka-GE"/>
        </w:rPr>
        <w:lastRenderedPageBreak/>
        <w:t>ინფექციური დაავადებების მართვა</w:t>
      </w:r>
      <w:r w:rsidR="00976A3B">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03 06)</w:t>
      </w:r>
    </w:p>
    <w:p w:rsidR="00976A3B" w:rsidRPr="002C466C" w:rsidRDefault="00976A3B" w:rsidP="00976A3B">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976A3B" w:rsidRPr="00F670E3" w:rsidRDefault="00976A3B" w:rsidP="00F670E3">
      <w:pPr>
        <w:pStyle w:val="ListParagraph"/>
        <w:numPr>
          <w:ilvl w:val="0"/>
          <w:numId w:val="1"/>
        </w:numPr>
        <w:tabs>
          <w:tab w:val="left" w:pos="900"/>
        </w:tabs>
        <w:spacing w:after="100" w:afterAutospacing="1" w:line="240" w:lineRule="atLeast"/>
        <w:ind w:left="900" w:hanging="270"/>
        <w:jc w:val="both"/>
        <w:rPr>
          <w:rFonts w:ascii="Sylfaen" w:hAnsi="Sylfaen" w:cs="Menlo Regular"/>
          <w:b/>
          <w:sz w:val="24"/>
          <w:szCs w:val="24"/>
          <w:lang w:val="ka-GE"/>
        </w:rPr>
      </w:pPr>
      <w:r w:rsidRPr="00976A3B">
        <w:rPr>
          <w:rFonts w:ascii="Sylfaen" w:hAnsi="Sylfaen" w:cs="Sylfaen"/>
          <w:sz w:val="24"/>
          <w:szCs w:val="24"/>
        </w:rPr>
        <w:t>სსიპ</w:t>
      </w:r>
      <w:r w:rsidRPr="00976A3B">
        <w:rPr>
          <w:rFonts w:cs="Calibri"/>
          <w:sz w:val="24"/>
          <w:szCs w:val="24"/>
        </w:rPr>
        <w:t xml:space="preserve"> - „</w:t>
      </w:r>
      <w:r w:rsidRPr="00976A3B">
        <w:rPr>
          <w:rFonts w:ascii="Sylfaen" w:hAnsi="Sylfaen" w:cs="Sylfaen"/>
          <w:sz w:val="24"/>
          <w:szCs w:val="24"/>
        </w:rPr>
        <w:t>სოციალური</w:t>
      </w:r>
      <w:r w:rsidRPr="00976A3B">
        <w:rPr>
          <w:rFonts w:cs="Calibri"/>
          <w:sz w:val="24"/>
          <w:szCs w:val="24"/>
        </w:rPr>
        <w:t xml:space="preserve"> </w:t>
      </w:r>
      <w:r w:rsidRPr="00976A3B">
        <w:rPr>
          <w:rFonts w:ascii="Sylfaen" w:hAnsi="Sylfaen" w:cs="Sylfaen"/>
          <w:sz w:val="24"/>
          <w:szCs w:val="24"/>
        </w:rPr>
        <w:t>მომსახურების</w:t>
      </w:r>
      <w:r w:rsidRPr="00976A3B">
        <w:rPr>
          <w:rFonts w:cs="Calibri"/>
          <w:sz w:val="24"/>
          <w:szCs w:val="24"/>
        </w:rPr>
        <w:t xml:space="preserve"> </w:t>
      </w:r>
      <w:r w:rsidRPr="00976A3B">
        <w:rPr>
          <w:rFonts w:ascii="Sylfaen" w:hAnsi="Sylfaen" w:cs="Sylfaen"/>
          <w:sz w:val="24"/>
          <w:szCs w:val="24"/>
        </w:rPr>
        <w:t>სააგენტო</w:t>
      </w:r>
      <w:r w:rsidRPr="00976A3B">
        <w:rPr>
          <w:rFonts w:cs="Calibri"/>
          <w:sz w:val="24"/>
          <w:szCs w:val="24"/>
        </w:rPr>
        <w:t>“</w:t>
      </w:r>
    </w:p>
    <w:p w:rsidR="00F670E3" w:rsidRPr="00281C3B" w:rsidRDefault="00F670E3" w:rsidP="00F670E3">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განხორციელებული</w:t>
      </w:r>
      <w:r>
        <w:rPr>
          <w:rFonts w:ascii="Sylfaen" w:hAnsi="Sylfaen" w:cs="Sylfaen"/>
          <w:color w:val="000000"/>
          <w:sz w:val="24"/>
          <w:szCs w:val="24"/>
          <w:lang w:val="ka-GE"/>
        </w:rPr>
        <w:t xml:space="preserve"> ღონისძიებების მოკლე აღწერა:</w:t>
      </w:r>
    </w:p>
    <w:p w:rsidR="00DC3A7A" w:rsidRPr="00E25899" w:rsidRDefault="00DC3A7A" w:rsidP="00D74669">
      <w:pPr>
        <w:pStyle w:val="abzacixml"/>
        <w:numPr>
          <w:ilvl w:val="0"/>
          <w:numId w:val="4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proofErr w:type="gramStart"/>
      <w:r w:rsidRPr="00DC3A7A">
        <w:rPr>
          <w:sz w:val="24"/>
          <w:szCs w:val="24"/>
        </w:rPr>
        <w:t>პროგრამის</w:t>
      </w:r>
      <w:proofErr w:type="gramEnd"/>
      <w:r w:rsidRPr="00DC3A7A">
        <w:rPr>
          <w:sz w:val="24"/>
          <w:szCs w:val="24"/>
        </w:rPr>
        <w:t xml:space="preserve"> მიზანია, მოსახლეობა უზრუნველყოფილ იქნას ინფექციური და პარაზიტული დაავადებებების დროს ადექვატური სტაციონარული დახმარებით. </w:t>
      </w:r>
      <w:proofErr w:type="gramStart"/>
      <w:r w:rsidRPr="00DC3A7A">
        <w:rPr>
          <w:sz w:val="24"/>
          <w:szCs w:val="24"/>
        </w:rPr>
        <w:t>აღნიშული</w:t>
      </w:r>
      <w:proofErr w:type="gramEnd"/>
      <w:r w:rsidRPr="00DC3A7A">
        <w:rPr>
          <w:sz w:val="24"/>
          <w:szCs w:val="24"/>
        </w:rPr>
        <w:t xml:space="preserve"> პროგრამის ფარგლებში საანგარიშო პერიოდში 2 732 ბენეფიციარს გაეწია შესაბამისი მომსახურება (4 479 შემთხვევა). </w:t>
      </w:r>
    </w:p>
    <w:p w:rsidR="00E25899" w:rsidRPr="00DC3A7A" w:rsidRDefault="00E25899" w:rsidP="00C564EA">
      <w:pPr>
        <w:pStyle w:val="abzacixml"/>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firstLine="0"/>
        <w:rPr>
          <w:sz w:val="24"/>
          <w:szCs w:val="24"/>
        </w:rPr>
      </w:pPr>
    </w:p>
    <w:p w:rsidR="00DC3A7A" w:rsidRDefault="00DC3A7A" w:rsidP="00E2589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ტუბერკულოზის მართვა</w:t>
      </w:r>
      <w:r w:rsidR="003C247E">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03 07)</w:t>
      </w:r>
    </w:p>
    <w:p w:rsidR="003C247E" w:rsidRPr="002C466C" w:rsidRDefault="003C247E" w:rsidP="003C247E">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3C247E" w:rsidRDefault="003C247E" w:rsidP="003C247E">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3C247E" w:rsidRPr="00E31858" w:rsidRDefault="003C247E" w:rsidP="003C247E">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C247E" w:rsidRDefault="003C247E" w:rsidP="003C247E">
      <w:pPr>
        <w:ind w:firstLine="720"/>
        <w:jc w:val="both"/>
        <w:rPr>
          <w:rFonts w:ascii="Sylfaen" w:hAnsi="Sylfaen"/>
          <w:sz w:val="24"/>
          <w:szCs w:val="24"/>
          <w:lang w:val="ka-GE"/>
        </w:rPr>
      </w:pPr>
    </w:p>
    <w:p w:rsidR="003C247E" w:rsidRPr="00281C3B" w:rsidRDefault="003C247E" w:rsidP="003C247E">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r w:rsidR="00FF3649">
        <w:rPr>
          <w:rFonts w:ascii="Sylfaen" w:hAnsi="Sylfaen" w:cs="Sylfaen"/>
          <w:color w:val="000000"/>
          <w:sz w:val="24"/>
          <w:szCs w:val="24"/>
          <w:lang w:val="ka-GE"/>
        </w:rPr>
        <w:t>:</w:t>
      </w:r>
    </w:p>
    <w:p w:rsidR="00DC3A7A" w:rsidRPr="003C247E" w:rsidRDefault="00DC3A7A" w:rsidP="003C247E">
      <w:pPr>
        <w:spacing w:line="240" w:lineRule="atLeast"/>
        <w:ind w:firstLine="720"/>
        <w:jc w:val="both"/>
        <w:rPr>
          <w:rFonts w:ascii="Sylfaen" w:hAnsi="Sylfaen" w:cstheme="minorHAnsi"/>
          <w:sz w:val="24"/>
          <w:szCs w:val="24"/>
          <w:lang w:val="ka-GE"/>
        </w:rPr>
      </w:pPr>
      <w:r w:rsidRPr="003C247E">
        <w:rPr>
          <w:rFonts w:ascii="Sylfaen" w:hAnsi="Sylfaen" w:cstheme="minorHAnsi"/>
          <w:sz w:val="24"/>
          <w:szCs w:val="24"/>
          <w:lang w:val="ka-GE"/>
        </w:rPr>
        <w:t>ქვეყანაში ტუბერკულოზის კონტროლის მიზნით, პროგრამის ფარგლებში დაავადებული პირები (მათ, შორის საეჭვო შემთხვევები) უზრუნველყოფილნი არიან დიაგნოსტიკური და სამკურნალო ღონისძიებებით. პროგრამის ფარგლებში განხორციელდა:</w:t>
      </w:r>
    </w:p>
    <w:p w:rsidR="00DC3A7A" w:rsidRPr="00DC3A7A" w:rsidRDefault="00DC3A7A" w:rsidP="00673450">
      <w:pPr>
        <w:pStyle w:val="ListParagraph"/>
        <w:numPr>
          <w:ilvl w:val="0"/>
          <w:numId w:val="2"/>
        </w:numPr>
        <w:spacing w:after="0"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5.8 ათასზე მეტი ამბულატორიული მო</w:t>
      </w:r>
      <w:r w:rsidR="00673450">
        <w:rPr>
          <w:rFonts w:ascii="Sylfaen" w:hAnsi="Sylfaen" w:cstheme="minorHAnsi"/>
          <w:sz w:val="24"/>
          <w:szCs w:val="24"/>
          <w:lang w:val="ka-GE"/>
        </w:rPr>
        <w:t xml:space="preserve">მსახურება, </w:t>
      </w:r>
      <w:r w:rsidRPr="00DC3A7A">
        <w:rPr>
          <w:rFonts w:ascii="Sylfaen" w:hAnsi="Sylfaen" w:cstheme="minorHAnsi"/>
          <w:sz w:val="24"/>
          <w:szCs w:val="24"/>
          <w:lang w:val="ka-GE"/>
        </w:rPr>
        <w:t xml:space="preserve">მომსახურება გაეწია 14.1 </w:t>
      </w:r>
      <w:r w:rsidR="00FF3649">
        <w:rPr>
          <w:rFonts w:ascii="Sylfaen" w:hAnsi="Sylfaen" w:cstheme="minorHAnsi"/>
          <w:sz w:val="24"/>
          <w:szCs w:val="24"/>
          <w:lang w:val="ka-GE"/>
        </w:rPr>
        <w:t xml:space="preserve">ათას </w:t>
      </w:r>
      <w:r w:rsidR="00673450">
        <w:rPr>
          <w:rFonts w:ascii="Sylfaen" w:hAnsi="Sylfaen" w:cstheme="minorHAnsi"/>
          <w:sz w:val="24"/>
          <w:szCs w:val="24"/>
          <w:lang w:val="ka-GE"/>
        </w:rPr>
        <w:t>პაციენტს;</w:t>
      </w:r>
    </w:p>
    <w:p w:rsidR="00DC3A7A" w:rsidRPr="00DC3A7A" w:rsidRDefault="00DC3A7A" w:rsidP="00673450">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სტაციონარული მომსახურება გაეწია 668  პირს და დაფიქსირდა 27 110  შემთხვევა;</w:t>
      </w:r>
    </w:p>
    <w:p w:rsidR="00DC3A7A" w:rsidRPr="00DC3A7A" w:rsidRDefault="00DC3A7A" w:rsidP="00673450">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 xml:space="preserve">ლაბორატორიული კონტროლის კომპონენტის ფარგლებში განხორციელდა </w:t>
      </w:r>
      <w:r w:rsidRPr="00DC3A7A">
        <w:rPr>
          <w:rFonts w:ascii="Sylfaen" w:eastAsia="Sylfaen" w:hAnsi="Sylfaen" w:cs="Arial"/>
          <w:sz w:val="24"/>
          <w:szCs w:val="24"/>
          <w:lang w:val="ka-GE"/>
        </w:rPr>
        <w:t xml:space="preserve">13.9 </w:t>
      </w:r>
      <w:r w:rsidRPr="00DC3A7A">
        <w:rPr>
          <w:rFonts w:ascii="Sylfaen" w:hAnsi="Sylfaen" w:cstheme="minorHAnsi"/>
          <w:sz w:val="24"/>
          <w:szCs w:val="24"/>
          <w:lang w:val="ka-GE"/>
        </w:rPr>
        <w:t>ათასზე მეტი ბაქტერიოსკოპული კვლევა; მათ შორის სადიაგნოსტიკო კვლევა 8.2  ათასამდე, ხოლო ქიმიოკონტროლი - 5.6 ათასამდე, ჩატარებული ბაქტერიოლოგიური (კულტურალური) კვლევების რაოდენობა - 3.8 ათასზე მეტი, ანტიბიოტიკომგრძნობელობა I რიგის  -  1000, ანტიბიოტიკომგრძნობელობა II რიგის 286.</w:t>
      </w:r>
    </w:p>
    <w:p w:rsidR="00DC3A7A" w:rsidRDefault="00DC3A7A" w:rsidP="00673450">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აივ-ინფექცია/შიდსი (პროგრამული კოდი - 35 03 03 08)</w:t>
      </w:r>
    </w:p>
    <w:p w:rsidR="00673450" w:rsidRPr="002C466C" w:rsidRDefault="00673450" w:rsidP="00673450">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673450"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673450" w:rsidRPr="00E31858"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3450" w:rsidRDefault="00673450" w:rsidP="00673450">
      <w:pPr>
        <w:ind w:firstLine="720"/>
        <w:jc w:val="both"/>
        <w:rPr>
          <w:rFonts w:ascii="Sylfaen" w:hAnsi="Sylfaen"/>
          <w:sz w:val="24"/>
          <w:szCs w:val="24"/>
          <w:lang w:val="ka-GE"/>
        </w:rPr>
      </w:pPr>
    </w:p>
    <w:p w:rsidR="00673450" w:rsidRPr="00281C3B" w:rsidRDefault="00673450" w:rsidP="00673450">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lastRenderedPageBreak/>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ListParagraph"/>
        <w:numPr>
          <w:ilvl w:val="0"/>
          <w:numId w:val="35"/>
        </w:numPr>
        <w:spacing w:after="100" w:afterAutospacing="1" w:line="240" w:lineRule="atLeast"/>
        <w:ind w:left="270" w:hanging="270"/>
        <w:jc w:val="both"/>
        <w:rPr>
          <w:rFonts w:ascii="Sylfaen" w:hAnsi="Sylfaen" w:cs="Sylfaen"/>
          <w:sz w:val="24"/>
          <w:szCs w:val="24"/>
          <w:lang w:val="ka-GE"/>
        </w:rPr>
      </w:pPr>
      <w:r w:rsidRPr="00DC3A7A">
        <w:rPr>
          <w:rFonts w:ascii="Sylfaen" w:hAnsi="Sylfaen" w:cstheme="minorHAnsi"/>
          <w:sz w:val="24"/>
          <w:szCs w:val="24"/>
          <w:lang w:val="ka-GE"/>
        </w:rPr>
        <w:t>ქვეყანაში აივ–ინფექცია/შიდსის კონტროლის მიზნით, პროგრამის ფარგლებში დაავადებული პირები და მაღალი რისკის ჯგუფები უზრუნველყოფილნი არიან დიაგნოსტიკ</w:t>
      </w:r>
      <w:r w:rsidR="00673450">
        <w:rPr>
          <w:rFonts w:ascii="Sylfaen" w:hAnsi="Sylfaen" w:cstheme="minorHAnsi"/>
          <w:sz w:val="24"/>
          <w:szCs w:val="24"/>
          <w:lang w:val="ka-GE"/>
        </w:rPr>
        <w:t>ური და სამკურნალო ღონისძიებებით;</w:t>
      </w:r>
      <w:r w:rsidRPr="00DC3A7A">
        <w:rPr>
          <w:rFonts w:ascii="Sylfaen" w:hAnsi="Sylfaen" w:cstheme="minorHAnsi"/>
          <w:sz w:val="24"/>
          <w:szCs w:val="24"/>
          <w:lang w:val="ka-GE"/>
        </w:rPr>
        <w:t xml:space="preserve"> </w:t>
      </w:r>
    </w:p>
    <w:p w:rsidR="00DC3A7A" w:rsidRPr="00DC3A7A" w:rsidRDefault="00DC3A7A" w:rsidP="00673450">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ამბულატორიული მომსახურებით ისარგებლა 2.3 ათასზე მეტმა პირმა (9.3 ათასზე მეტი შემთხვევა), ხოლო სტაციონარულით - 102  პირმა</w:t>
      </w:r>
      <w:r w:rsidR="00673450">
        <w:rPr>
          <w:rFonts w:ascii="Sylfaen" w:hAnsi="Sylfaen" w:cstheme="minorHAnsi"/>
          <w:sz w:val="24"/>
          <w:szCs w:val="24"/>
          <w:lang w:val="ka-GE"/>
        </w:rPr>
        <w:t>;</w:t>
      </w:r>
    </w:p>
    <w:p w:rsidR="00DC3A7A" w:rsidRPr="00DC3A7A" w:rsidRDefault="00DC3A7A" w:rsidP="00673450">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 xml:space="preserve">ქვეყნის მასშტაბით აივ ინფექციაზე ჩატარდა </w:t>
      </w:r>
      <w:r w:rsidRPr="00DC3A7A">
        <w:rPr>
          <w:rFonts w:ascii="Sylfaen" w:eastAsia="Sylfaen" w:hAnsi="Sylfaen" w:cs="Arial"/>
          <w:sz w:val="24"/>
          <w:szCs w:val="24"/>
          <w:lang w:val="ka-GE"/>
        </w:rPr>
        <w:t xml:space="preserve">6.5 </w:t>
      </w:r>
      <w:r w:rsidRPr="00DC3A7A">
        <w:rPr>
          <w:rFonts w:ascii="Sylfaen" w:hAnsi="Sylfaen" w:cstheme="minorHAnsi"/>
          <w:sz w:val="24"/>
          <w:szCs w:val="24"/>
          <w:lang w:val="ka-GE"/>
        </w:rPr>
        <w:t xml:space="preserve">ათასზე მეტი სკრინინგული გამოკვლევა (გამოკვლეულ იქნა </w:t>
      </w:r>
      <w:r w:rsidRPr="00DC3A7A">
        <w:rPr>
          <w:rFonts w:ascii="Sylfaen" w:eastAsia="Sylfaen" w:hAnsi="Sylfaen" w:cs="Arial"/>
          <w:sz w:val="24"/>
          <w:szCs w:val="24"/>
          <w:lang w:val="ka-GE"/>
        </w:rPr>
        <w:t xml:space="preserve">6181 </w:t>
      </w:r>
      <w:r w:rsidRPr="00DC3A7A">
        <w:rPr>
          <w:rFonts w:ascii="Sylfaen" w:hAnsi="Sylfaen" w:cstheme="minorHAnsi"/>
          <w:sz w:val="24"/>
          <w:szCs w:val="24"/>
          <w:lang w:val="ka-GE"/>
        </w:rPr>
        <w:t xml:space="preserve">პირი), მათგან გამოვლინდა </w:t>
      </w:r>
      <w:r w:rsidRPr="00DC3A7A">
        <w:rPr>
          <w:rFonts w:ascii="Sylfaen" w:eastAsia="Sylfaen" w:hAnsi="Sylfaen" w:cs="Arial"/>
          <w:sz w:val="24"/>
          <w:szCs w:val="24"/>
          <w:lang w:val="ka-GE"/>
        </w:rPr>
        <w:t>216</w:t>
      </w:r>
      <w:r w:rsidRPr="00DC3A7A">
        <w:rPr>
          <w:rFonts w:ascii="Sylfaen" w:hAnsi="Sylfaen" w:cstheme="minorHAnsi"/>
          <w:sz w:val="24"/>
          <w:szCs w:val="24"/>
          <w:lang w:val="ka-GE"/>
        </w:rPr>
        <w:t xml:space="preserve"> სავარაუდო დადებითი შემთხვევა და დადასტურდა </w:t>
      </w:r>
      <w:r w:rsidRPr="00DC3A7A">
        <w:rPr>
          <w:rFonts w:ascii="Sylfaen" w:eastAsia="Sylfaen" w:hAnsi="Sylfaen" w:cs="Arial"/>
          <w:sz w:val="24"/>
          <w:szCs w:val="24"/>
          <w:lang w:val="ka-GE"/>
        </w:rPr>
        <w:t>143</w:t>
      </w:r>
      <w:r w:rsidRPr="00DC3A7A">
        <w:rPr>
          <w:rFonts w:ascii="Sylfaen" w:hAnsi="Sylfaen" w:cstheme="minorHAnsi"/>
          <w:sz w:val="24"/>
          <w:szCs w:val="24"/>
          <w:lang w:val="ka-GE"/>
        </w:rPr>
        <w:t xml:space="preserve">. ასევე ჩატარდა </w:t>
      </w:r>
      <w:r w:rsidRPr="00DC3A7A">
        <w:rPr>
          <w:rFonts w:ascii="Sylfaen" w:eastAsia="Sylfaen" w:hAnsi="Sylfaen" w:cs="Arial"/>
          <w:sz w:val="24"/>
          <w:szCs w:val="24"/>
          <w:lang w:val="ka-GE"/>
        </w:rPr>
        <w:t xml:space="preserve">4.6 </w:t>
      </w:r>
      <w:r w:rsidRPr="00DC3A7A">
        <w:rPr>
          <w:rFonts w:ascii="Sylfaen" w:hAnsi="Sylfaen" w:cstheme="minorHAnsi"/>
          <w:sz w:val="24"/>
          <w:szCs w:val="24"/>
          <w:lang w:val="ka-GE"/>
        </w:rPr>
        <w:t>ათასამდე ტესტის წინა, 4.5 ათასზე მეტი ტესტის შემდგომი კონსულტაცია და 22 კონფირმაციული კვლევა პოლიმერიზაციის ჯაჭვური რეაქციის (პჯრ) მეთოდით.</w:t>
      </w:r>
      <w:r w:rsidRPr="00DC3A7A">
        <w:rPr>
          <w:rFonts w:ascii="Sylfaen" w:hAnsi="Sylfaen" w:cs="Sylfaen"/>
          <w:sz w:val="24"/>
          <w:szCs w:val="24"/>
          <w:lang w:val="ka-GE"/>
        </w:rPr>
        <w:t xml:space="preserve">  </w:t>
      </w:r>
    </w:p>
    <w:p w:rsidR="00DC3A7A" w:rsidRPr="00DC3A7A" w:rsidRDefault="00DC3A7A" w:rsidP="00E25899">
      <w:pPr>
        <w:pStyle w:val="ListParagraph"/>
        <w:spacing w:after="0" w:line="240" w:lineRule="atLeast"/>
        <w:jc w:val="both"/>
        <w:rPr>
          <w:rFonts w:ascii="Sylfaen" w:hAnsi="Sylfaen" w:cstheme="minorHAnsi"/>
          <w:sz w:val="24"/>
          <w:szCs w:val="24"/>
          <w:lang w:val="ka-GE"/>
        </w:rPr>
      </w:pPr>
    </w:p>
    <w:p w:rsidR="00DC3A7A" w:rsidRDefault="00DC3A7A" w:rsidP="00673450">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დედათა და ბავშვთა ჯანმრთელობა</w:t>
      </w:r>
      <w:r w:rsidR="00673450">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03 09)</w:t>
      </w:r>
    </w:p>
    <w:p w:rsidR="00673450" w:rsidRPr="002C466C" w:rsidRDefault="00673450" w:rsidP="00673450">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673450"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673450" w:rsidRPr="00E31858"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73450" w:rsidRDefault="00673450" w:rsidP="00673450">
      <w:pPr>
        <w:ind w:firstLine="720"/>
        <w:jc w:val="both"/>
        <w:rPr>
          <w:rFonts w:ascii="Sylfaen" w:hAnsi="Sylfaen"/>
          <w:sz w:val="24"/>
          <w:szCs w:val="24"/>
          <w:lang w:val="ka-GE"/>
        </w:rPr>
      </w:pPr>
    </w:p>
    <w:p w:rsidR="00673450" w:rsidRPr="00281C3B" w:rsidRDefault="00673450" w:rsidP="00673450">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sidR="00590419">
        <w:rPr>
          <w:rFonts w:ascii="Sylfaen" w:hAnsi="Sylfaen" w:cs="Sylfaen"/>
          <w:color w:val="000000"/>
          <w:sz w:val="24"/>
          <w:szCs w:val="24"/>
          <w:lang w:val="ka-GE"/>
        </w:rPr>
        <w:t>ბული ღონისძიებების მოკლე აღწერა:</w:t>
      </w:r>
    </w:p>
    <w:p w:rsidR="00DC3A7A" w:rsidRPr="00DC3A7A" w:rsidRDefault="00DC3A7A" w:rsidP="00673450">
      <w:pPr>
        <w:spacing w:line="240" w:lineRule="atLeast"/>
        <w:jc w:val="both"/>
        <w:rPr>
          <w:rFonts w:ascii="Sylfaen" w:hAnsi="Sylfaen" w:cstheme="minorHAnsi"/>
          <w:sz w:val="24"/>
          <w:szCs w:val="24"/>
          <w:lang w:val="ka-GE"/>
        </w:rPr>
      </w:pPr>
      <w:r w:rsidRPr="00DC3A7A">
        <w:rPr>
          <w:rFonts w:ascii="Sylfaen" w:hAnsi="Sylfaen" w:cstheme="minorHAnsi"/>
          <w:sz w:val="24"/>
          <w:szCs w:val="24"/>
          <w:lang w:val="ka-GE"/>
        </w:rPr>
        <w:t xml:space="preserve">     აღნიშნული პროგრამის ფარგლებში განხორციელდა:</w:t>
      </w:r>
    </w:p>
    <w:p w:rsidR="00DC3A7A" w:rsidRPr="00DC3A7A" w:rsidRDefault="00DC3A7A" w:rsidP="00D74669">
      <w:pPr>
        <w:pStyle w:val="ListParagraph"/>
        <w:numPr>
          <w:ilvl w:val="0"/>
          <w:numId w:val="36"/>
        </w:numPr>
        <w:spacing w:after="0"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 xml:space="preserve">ანტენატალური მეთვალყურეობით გათვალისწინებული 44.1 ათასზე მეტი ვიზიტი (მომსახურება გაეწია 26.1 ათასზე მეტ პირს); </w:t>
      </w:r>
    </w:p>
    <w:p w:rsidR="00DC3A7A" w:rsidRPr="00DC3A7A" w:rsidRDefault="00DC3A7A" w:rsidP="00673450">
      <w:pPr>
        <w:pStyle w:val="ListParagraph"/>
        <w:numPr>
          <w:ilvl w:val="0"/>
          <w:numId w:val="2"/>
        </w:numPr>
        <w:spacing w:after="0"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12544 ორსულს.  ,,B“ ჰეპატიტზე დაკონფირმირდა 263 ორსულის სისხლის ნიმუში, ხოლო სიფილისზე - 32 ორსულის სისხლის ნიმუში. B ჰეპატიტის იმუნოგლობულინი გაუკეთდა 217</w:t>
      </w:r>
      <w:r w:rsidR="00673450">
        <w:rPr>
          <w:rFonts w:ascii="Sylfaen" w:hAnsi="Sylfaen" w:cstheme="minorHAnsi"/>
          <w:sz w:val="24"/>
          <w:szCs w:val="24"/>
          <w:lang w:val="ka-GE"/>
        </w:rPr>
        <w:t xml:space="preserve"> ბენეფიციარს;</w:t>
      </w:r>
    </w:p>
    <w:p w:rsidR="00DC3A7A" w:rsidRPr="00DC3A7A" w:rsidRDefault="00DC3A7A" w:rsidP="00673450">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9.9 ათასზე მეტი ახალშობილი (15.2 ათასზე მეტი შემთხვევა)</w:t>
      </w:r>
      <w:r w:rsidR="00673450">
        <w:rPr>
          <w:rFonts w:ascii="Sylfaen" w:hAnsi="Sylfaen" w:cstheme="minorHAnsi"/>
          <w:sz w:val="24"/>
          <w:szCs w:val="24"/>
          <w:lang w:val="ka-GE"/>
        </w:rPr>
        <w:t>;</w:t>
      </w:r>
    </w:p>
    <w:p w:rsidR="00DC3A7A" w:rsidRPr="00DC3A7A" w:rsidRDefault="00DC3A7A" w:rsidP="00673450">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გენეტიკური პათოლოგიების ადრეული გამოვლენის კომპონენტის ფარგლებში განხორციელდა  898 ათასამდე ორსულის სკრინინგული გამოკვლევა. დაფიქსირდა მაღალი რისკის ორსულთა, მშობიარეთა და მელოგინეთა მკურნალობის 2.7 ათასზე მეტი შემთხვევა (მომსახურება გაეწია 496</w:t>
      </w:r>
      <w:r w:rsidR="00673450">
        <w:rPr>
          <w:rFonts w:ascii="Sylfaen" w:hAnsi="Sylfaen" w:cstheme="minorHAnsi"/>
          <w:sz w:val="24"/>
          <w:szCs w:val="24"/>
          <w:lang w:val="ka-GE"/>
        </w:rPr>
        <w:t xml:space="preserve"> პირს).;</w:t>
      </w:r>
      <w:r w:rsidRPr="00DC3A7A">
        <w:rPr>
          <w:rFonts w:ascii="Sylfaen" w:hAnsi="Sylfaen" w:cstheme="minorHAnsi"/>
          <w:sz w:val="24"/>
          <w:szCs w:val="24"/>
          <w:lang w:val="ka-GE"/>
        </w:rPr>
        <w:t xml:space="preserve"> </w:t>
      </w:r>
    </w:p>
    <w:p w:rsidR="00DC3A7A" w:rsidRPr="00DC3A7A" w:rsidRDefault="00DC3A7A" w:rsidP="0067345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line="240" w:lineRule="atLeast"/>
        <w:ind w:left="270" w:hanging="270"/>
        <w:jc w:val="both"/>
        <w:rPr>
          <w:rFonts w:ascii="Sylfaen" w:hAnsi="Sylfaen" w:cstheme="minorHAnsi"/>
          <w:sz w:val="24"/>
          <w:szCs w:val="24"/>
          <w:lang w:val="ka-GE"/>
        </w:rPr>
      </w:pPr>
      <w:r w:rsidRPr="00DC3A7A">
        <w:rPr>
          <w:rFonts w:ascii="Sylfaen" w:eastAsia="Sylfaen" w:hAnsi="Sylfaen" w:cs="Sylfaen"/>
          <w:sz w:val="24"/>
          <w:szCs w:val="24"/>
          <w:lang w:val="ka-GE"/>
        </w:rPr>
        <w:t>ახალშობილთა</w:t>
      </w:r>
      <w:r w:rsidRPr="00DC3A7A">
        <w:rPr>
          <w:rFonts w:ascii="AcadNusx" w:eastAsia="Sylfaen" w:hAnsi="AcadNusx" w:cs="Arial"/>
          <w:sz w:val="24"/>
          <w:szCs w:val="24"/>
          <w:lang w:val="ka-GE"/>
        </w:rPr>
        <w:t xml:space="preserve"> </w:t>
      </w:r>
      <w:r w:rsidRPr="00DC3A7A">
        <w:rPr>
          <w:rFonts w:ascii="Sylfaen" w:eastAsia="Sylfaen" w:hAnsi="Sylfaen" w:cs="Sylfaen"/>
          <w:sz w:val="24"/>
          <w:szCs w:val="24"/>
          <w:lang w:val="ka-GE"/>
        </w:rPr>
        <w:t>სმენის</w:t>
      </w:r>
      <w:r w:rsidRPr="00DC3A7A">
        <w:rPr>
          <w:rFonts w:ascii="AcadNusx" w:eastAsia="Sylfaen" w:hAnsi="AcadNusx" w:cs="Arial"/>
          <w:sz w:val="24"/>
          <w:szCs w:val="24"/>
          <w:lang w:val="ka-GE"/>
        </w:rPr>
        <w:t xml:space="preserve"> </w:t>
      </w:r>
      <w:r w:rsidRPr="00DC3A7A">
        <w:rPr>
          <w:rFonts w:ascii="Sylfaen" w:eastAsia="Sylfaen" w:hAnsi="Sylfaen" w:cs="Sylfaen"/>
          <w:sz w:val="24"/>
          <w:szCs w:val="24"/>
          <w:lang w:val="ka-GE"/>
        </w:rPr>
        <w:t>სკრინინგული</w:t>
      </w:r>
      <w:r w:rsidRPr="00DC3A7A">
        <w:rPr>
          <w:rFonts w:ascii="AcadNusx" w:eastAsia="Sylfaen" w:hAnsi="AcadNusx" w:cs="Arial"/>
          <w:sz w:val="24"/>
          <w:szCs w:val="24"/>
          <w:lang w:val="ka-GE"/>
        </w:rPr>
        <w:t xml:space="preserve"> </w:t>
      </w:r>
      <w:r w:rsidRPr="00DC3A7A">
        <w:rPr>
          <w:rFonts w:ascii="Sylfaen" w:eastAsia="Sylfaen" w:hAnsi="Sylfaen" w:cs="Sylfaen"/>
          <w:sz w:val="24"/>
          <w:szCs w:val="24"/>
          <w:lang w:val="ka-GE"/>
        </w:rPr>
        <w:t xml:space="preserve">გამოკვლევის კომპონენტის ფარგლებში, </w:t>
      </w:r>
      <w:r w:rsidRPr="00DC3A7A">
        <w:rPr>
          <w:rFonts w:ascii="Sylfaen" w:hAnsi="Sylfaen" w:cstheme="minorHAnsi"/>
          <w:sz w:val="24"/>
          <w:szCs w:val="24"/>
          <w:lang w:val="ka-GE"/>
        </w:rPr>
        <w:t>ქ. თბილისის სამშობიარო სახლებში პირველადი სკრინინგი ჩაუტარდა 5488 ახალშობილს.</w:t>
      </w:r>
      <w:r w:rsidRPr="00DC3A7A">
        <w:rPr>
          <w:rFonts w:ascii="Sylfaen" w:hAnsi="Sylfaen" w:cs="Sylfaen"/>
          <w:spacing w:val="-1"/>
          <w:position w:val="1"/>
          <w:sz w:val="24"/>
          <w:szCs w:val="24"/>
          <w:lang w:val="ka-GE"/>
        </w:rPr>
        <w:t xml:space="preserve"> </w:t>
      </w:r>
      <w:r w:rsidRPr="00DC3A7A">
        <w:rPr>
          <w:rFonts w:ascii="Sylfaen" w:hAnsi="Sylfaen" w:cstheme="minorHAnsi"/>
          <w:sz w:val="24"/>
          <w:szCs w:val="24"/>
          <w:lang w:val="ka-GE"/>
        </w:rPr>
        <w:t xml:space="preserve"> სმენის მეორადი სკრინინგი ჩაუტარდა 240 ახალშობილს, ასევე ტიმპანომეტრია ჩაუტარდა 240 ახალშობილს, კომპიუტერული აუდიომეტრული გამოკვლევა - 1 ახალშობილს.</w:t>
      </w:r>
    </w:p>
    <w:p w:rsidR="00DC3A7A" w:rsidRPr="00DC3A7A" w:rsidRDefault="00DC3A7A" w:rsidP="00E2589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270" w:hanging="270"/>
        <w:jc w:val="both"/>
        <w:rPr>
          <w:rFonts w:ascii="Sylfaen" w:hAnsi="Sylfaen" w:cstheme="minorHAnsi"/>
          <w:sz w:val="24"/>
          <w:szCs w:val="24"/>
          <w:lang w:val="ka-GE"/>
        </w:rPr>
      </w:pPr>
    </w:p>
    <w:p w:rsidR="00DC3A7A" w:rsidRDefault="00DC3A7A" w:rsidP="00673450">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lastRenderedPageBreak/>
        <w:t>ნარკომანია</w:t>
      </w:r>
      <w:r w:rsidR="00673450">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03 10)</w:t>
      </w:r>
    </w:p>
    <w:p w:rsidR="00673450" w:rsidRPr="002C466C" w:rsidRDefault="00673450" w:rsidP="00673450">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673450"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673450" w:rsidRDefault="00673450" w:rsidP="00673450">
      <w:pPr>
        <w:ind w:firstLine="720"/>
        <w:jc w:val="both"/>
        <w:rPr>
          <w:rFonts w:ascii="Sylfaen" w:hAnsi="Sylfaen"/>
          <w:sz w:val="24"/>
          <w:szCs w:val="24"/>
          <w:lang w:val="ka-GE"/>
        </w:rPr>
      </w:pPr>
    </w:p>
    <w:p w:rsidR="00673450" w:rsidRPr="00281C3B" w:rsidRDefault="00673450" w:rsidP="00673450">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sidR="00590419">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abzacixml"/>
        <w:numPr>
          <w:ilvl w:val="0"/>
          <w:numId w:val="4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r w:rsidRPr="00DC3A7A">
        <w:rPr>
          <w:sz w:val="24"/>
          <w:szCs w:val="24"/>
        </w:rPr>
        <w:t>ჩანაცვლებელითი თერაპიით მომსახურება გაეწია 2.2 ათასზე მეტი ბენეფიციარს  (დაფიქსირდა 8.2</w:t>
      </w:r>
      <w:r w:rsidR="00673450">
        <w:rPr>
          <w:sz w:val="24"/>
          <w:szCs w:val="24"/>
        </w:rPr>
        <w:t xml:space="preserve"> ათასზე მეტი შემთხვევა)</w:t>
      </w:r>
      <w:r w:rsidR="00673450">
        <w:rPr>
          <w:sz w:val="24"/>
          <w:szCs w:val="24"/>
          <w:lang w:val="ka-GE"/>
        </w:rPr>
        <w:t>;</w:t>
      </w:r>
    </w:p>
    <w:p w:rsidR="00DC3A7A" w:rsidRPr="00DC3A7A" w:rsidRDefault="00DC3A7A" w:rsidP="00D74669">
      <w:pPr>
        <w:pStyle w:val="abzacixml"/>
        <w:numPr>
          <w:ilvl w:val="0"/>
          <w:numId w:val="43"/>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proofErr w:type="gramStart"/>
      <w:r w:rsidRPr="00DC3A7A">
        <w:rPr>
          <w:sz w:val="24"/>
          <w:szCs w:val="24"/>
        </w:rPr>
        <w:t>სტაციონარული</w:t>
      </w:r>
      <w:proofErr w:type="gramEnd"/>
      <w:r w:rsidRPr="00DC3A7A">
        <w:rPr>
          <w:sz w:val="24"/>
          <w:szCs w:val="24"/>
        </w:rPr>
        <w:t xml:space="preserve"> დეტოქსიკაციისა და რეაბილიტაციის  კომპონენტით ისარგებლა 37 ბენეფიციარმა (დაფიქსირდა 132 შემთხვევა). </w:t>
      </w:r>
    </w:p>
    <w:p w:rsidR="00DC3A7A" w:rsidRPr="00DC3A7A" w:rsidRDefault="00DC3A7A" w:rsidP="00E25899">
      <w:pPr>
        <w:spacing w:line="240" w:lineRule="atLeast"/>
        <w:jc w:val="both"/>
        <w:rPr>
          <w:rFonts w:ascii="Sylfaen" w:hAnsi="Sylfaen"/>
          <w:sz w:val="24"/>
          <w:szCs w:val="24"/>
          <w:lang w:val="ka-GE"/>
        </w:rPr>
      </w:pPr>
    </w:p>
    <w:p w:rsidR="00DC3A7A" w:rsidRDefault="00DC3A7A" w:rsidP="00673450">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 xml:space="preserve">მოსახლეობისათვის სამედიცინო მომსახურების მიწოდება პრიორიტეტულ სფეროებში (პროგრამული კოდი - </w:t>
      </w:r>
      <w:r w:rsidR="00673450">
        <w:rPr>
          <w:rFonts w:ascii="Sylfaen" w:hAnsi="Sylfaen" w:cs="Menlo Regular"/>
          <w:b/>
          <w:sz w:val="24"/>
          <w:szCs w:val="24"/>
          <w:lang w:val="ka-GE"/>
        </w:rPr>
        <w:t>35 03 0</w:t>
      </w:r>
      <w:r w:rsidRPr="00DC3A7A">
        <w:rPr>
          <w:rFonts w:ascii="Sylfaen" w:hAnsi="Sylfaen" w:cs="Menlo Regular"/>
          <w:b/>
          <w:sz w:val="24"/>
          <w:szCs w:val="24"/>
          <w:lang w:val="ka-GE"/>
        </w:rPr>
        <w:t>4)</w:t>
      </w:r>
    </w:p>
    <w:p w:rsidR="00673450" w:rsidRPr="002C466C" w:rsidRDefault="00673450" w:rsidP="00673450">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673450"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673450" w:rsidRDefault="00673450" w:rsidP="00673450">
      <w:pPr>
        <w:ind w:firstLine="720"/>
        <w:jc w:val="both"/>
        <w:rPr>
          <w:rFonts w:ascii="Sylfaen" w:hAnsi="Sylfaen"/>
          <w:sz w:val="24"/>
          <w:szCs w:val="24"/>
          <w:lang w:val="ka-GE"/>
        </w:rPr>
      </w:pPr>
    </w:p>
    <w:p w:rsidR="00673450" w:rsidRPr="00281C3B" w:rsidRDefault="00673450" w:rsidP="00673450">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sidR="00590419">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ListParagraph"/>
        <w:numPr>
          <w:ilvl w:val="0"/>
          <w:numId w:val="38"/>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პროგრამის მიზანია ინტეგრირებული</w:t>
      </w:r>
      <w:r w:rsidRPr="00DC3A7A">
        <w:rPr>
          <w:rFonts w:ascii="Sylfaen" w:hAnsi="Sylfaen" w:cstheme="minorHAnsi"/>
          <w:noProof/>
          <w:sz w:val="24"/>
          <w:szCs w:val="24"/>
          <w:lang w:val="ka-GE"/>
        </w:rPr>
        <w:t xml:space="preserve"> </w:t>
      </w:r>
      <w:r w:rsidRPr="00DC3A7A">
        <w:rPr>
          <w:rFonts w:ascii="Sylfaen" w:hAnsi="Sylfaen" w:cstheme="minorHAnsi"/>
          <w:sz w:val="24"/>
          <w:szCs w:val="24"/>
          <w:lang w:val="ka-GE"/>
        </w:rPr>
        <w:t>სამედიცინო</w:t>
      </w:r>
      <w:r w:rsidRPr="00DC3A7A">
        <w:rPr>
          <w:rFonts w:ascii="Sylfaen" w:hAnsi="Sylfaen" w:cstheme="minorHAnsi"/>
          <w:noProof/>
          <w:sz w:val="24"/>
          <w:szCs w:val="24"/>
          <w:lang w:val="ka-GE"/>
        </w:rPr>
        <w:t xml:space="preserve"> </w:t>
      </w:r>
      <w:r w:rsidRPr="00DC3A7A">
        <w:rPr>
          <w:rFonts w:ascii="Sylfaen" w:hAnsi="Sylfaen" w:cstheme="minorHAnsi"/>
          <w:sz w:val="24"/>
          <w:szCs w:val="24"/>
          <w:lang w:val="ka-GE"/>
        </w:rPr>
        <w:t>სერვისების</w:t>
      </w:r>
      <w:r w:rsidRPr="00DC3A7A">
        <w:rPr>
          <w:rFonts w:ascii="Sylfaen" w:hAnsi="Sylfaen" w:cstheme="minorHAnsi"/>
          <w:noProof/>
          <w:sz w:val="24"/>
          <w:szCs w:val="24"/>
          <w:lang w:val="ka-GE"/>
        </w:rPr>
        <w:t xml:space="preserve"> </w:t>
      </w:r>
      <w:r w:rsidRPr="00DC3A7A">
        <w:rPr>
          <w:rFonts w:ascii="Sylfaen" w:hAnsi="Sylfaen" w:cstheme="minorHAnsi"/>
          <w:sz w:val="24"/>
          <w:szCs w:val="24"/>
          <w:lang w:val="ka-GE"/>
        </w:rPr>
        <w:t>გეოგრაფიული</w:t>
      </w:r>
      <w:r w:rsidRPr="00DC3A7A">
        <w:rPr>
          <w:rFonts w:ascii="Sylfaen" w:hAnsi="Sylfaen" w:cstheme="minorHAnsi"/>
          <w:noProof/>
          <w:sz w:val="24"/>
          <w:szCs w:val="24"/>
          <w:lang w:val="ka-GE"/>
        </w:rPr>
        <w:t xml:space="preserve"> </w:t>
      </w:r>
      <w:r w:rsidRPr="00DC3A7A">
        <w:rPr>
          <w:rFonts w:ascii="Sylfaen" w:hAnsi="Sylfaen" w:cstheme="minorHAnsi"/>
          <w:sz w:val="24"/>
          <w:szCs w:val="24"/>
          <w:lang w:val="ka-GE"/>
        </w:rPr>
        <w:t>ხელმისაწვდომობის</w:t>
      </w:r>
      <w:r w:rsidRPr="00DC3A7A">
        <w:rPr>
          <w:rFonts w:ascii="Sylfaen" w:hAnsi="Sylfaen" w:cstheme="minorHAnsi"/>
          <w:noProof/>
          <w:sz w:val="24"/>
          <w:szCs w:val="24"/>
          <w:lang w:val="ka-GE"/>
        </w:rPr>
        <w:t xml:space="preserve"> </w:t>
      </w:r>
      <w:r w:rsidRPr="00DC3A7A">
        <w:rPr>
          <w:rFonts w:ascii="Sylfaen" w:hAnsi="Sylfaen" w:cstheme="minorHAnsi"/>
          <w:sz w:val="24"/>
          <w:szCs w:val="24"/>
          <w:lang w:val="ka-GE"/>
        </w:rPr>
        <w:t>უზრუნველყოფა</w:t>
      </w:r>
      <w:r w:rsidRPr="00DC3A7A">
        <w:rPr>
          <w:rFonts w:ascii="Sylfaen" w:hAnsi="Sylfaen" w:cstheme="minorHAnsi"/>
          <w:noProof/>
          <w:sz w:val="24"/>
          <w:szCs w:val="24"/>
          <w:lang w:val="ka-GE"/>
        </w:rPr>
        <w:t xml:space="preserve">, </w:t>
      </w:r>
      <w:r w:rsidRPr="00DC3A7A">
        <w:rPr>
          <w:rFonts w:ascii="Sylfaen" w:hAnsi="Sylfaen" w:cstheme="minorHAnsi"/>
          <w:sz w:val="24"/>
          <w:szCs w:val="24"/>
          <w:lang w:val="ka-GE"/>
        </w:rPr>
        <w:t>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DC3A7A" w:rsidRDefault="00DC3A7A" w:rsidP="00673450">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ფსიქიკური ჯანმრთელობა</w:t>
      </w:r>
      <w:r w:rsidR="00673450">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04 01)</w:t>
      </w:r>
    </w:p>
    <w:p w:rsidR="00673450" w:rsidRPr="002C466C" w:rsidRDefault="00673450" w:rsidP="00673450">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673450" w:rsidRDefault="00673450" w:rsidP="00673450">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673450" w:rsidRDefault="00673450" w:rsidP="00673450">
      <w:pPr>
        <w:ind w:firstLine="720"/>
        <w:jc w:val="both"/>
        <w:rPr>
          <w:rFonts w:ascii="Sylfaen" w:hAnsi="Sylfaen"/>
          <w:sz w:val="24"/>
          <w:szCs w:val="24"/>
          <w:lang w:val="ka-GE"/>
        </w:rPr>
      </w:pPr>
    </w:p>
    <w:p w:rsidR="00673450" w:rsidRPr="00281C3B" w:rsidRDefault="00673450" w:rsidP="00673450">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sidR="00E27129">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ListParagraph"/>
        <w:numPr>
          <w:ilvl w:val="0"/>
          <w:numId w:val="37"/>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მოსახლეობის პროგრამით გათვალისწინებული</w:t>
      </w:r>
      <w:r w:rsidR="00E27129">
        <w:rPr>
          <w:rFonts w:ascii="Sylfaen" w:hAnsi="Sylfaen" w:cstheme="minorHAnsi"/>
          <w:sz w:val="24"/>
          <w:szCs w:val="24"/>
          <w:lang w:val="ka-GE"/>
        </w:rPr>
        <w:t>ა</w:t>
      </w:r>
      <w:r w:rsidRPr="00DC3A7A">
        <w:rPr>
          <w:rFonts w:ascii="Sylfaen" w:hAnsi="Sylfaen" w:cstheme="minorHAnsi"/>
          <w:sz w:val="24"/>
          <w:szCs w:val="24"/>
          <w:lang w:val="ka-GE"/>
        </w:rPr>
        <w:t xml:space="preserve"> სპეციალიზირებული  ამბულატორიული და სტაციონარული მომსახურებებით უზრუნველყოფა</w:t>
      </w:r>
      <w:r w:rsidR="00E27129">
        <w:rPr>
          <w:rFonts w:ascii="Sylfaen" w:hAnsi="Sylfaen" w:cstheme="minorHAnsi"/>
          <w:sz w:val="24"/>
          <w:szCs w:val="24"/>
          <w:lang w:val="ka-GE"/>
        </w:rPr>
        <w:t>.</w:t>
      </w:r>
      <w:r w:rsidRPr="00DC3A7A">
        <w:rPr>
          <w:rFonts w:ascii="Sylfaen" w:hAnsi="Sylfaen" w:cstheme="minorHAnsi"/>
          <w:sz w:val="24"/>
          <w:szCs w:val="24"/>
          <w:lang w:val="ka-GE"/>
        </w:rPr>
        <w:t xml:space="preserve"> კერძოდ, ამბულატორიული კომპონენტი მოიცავს ამბულატორიულ, ფსიქო-სოციალური რეაბილიტაციის, ბავშვთა ფსიქიკური ჯანმრთელობის, ფსიქიატრიული კრიზისული ინტერვენციის მომსახურებებს, ხოლო სტაციონარული კომპონენტი მოიცავს ბავშვთა და მოზრდილთა სტაციონარულ, ალკოჰოლის მიღებით გამოწვეული ფსიქიკური და ქცევითი აშლილობების სტაციონარულ მომსახურებებს და ფსიქიკური დარღვევების მქონე </w:t>
      </w:r>
      <w:r w:rsidR="00590419">
        <w:rPr>
          <w:rFonts w:ascii="Sylfaen" w:hAnsi="Sylfaen" w:cstheme="minorHAnsi"/>
          <w:sz w:val="24"/>
          <w:szCs w:val="24"/>
          <w:lang w:val="ka-GE"/>
        </w:rPr>
        <w:t>პირთა თავშესაფრით უზრუნველყოფას;</w:t>
      </w:r>
    </w:p>
    <w:p w:rsidR="00DC3A7A" w:rsidRPr="00DC3A7A" w:rsidRDefault="00DC3A7A" w:rsidP="00D74669">
      <w:pPr>
        <w:pStyle w:val="ListParagraph"/>
        <w:numPr>
          <w:ilvl w:val="0"/>
          <w:numId w:val="33"/>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lastRenderedPageBreak/>
        <w:t>ბავშვთა ფსიქიკური ჯანმრთელობის ამბულატორიული მომსახურებით ისარგებლა 54-მა ბავშვმა (650 შემთხვევა), ფსიქო–სოციალური რეაბილიტაციის ამბულატორიული მომსახურებით ისარგებლა 71-მა პაციენტმა (განხორციელდა  728 შემთხვევა) ხოლო ფსიქიატრიული ამბულატორიული მომსახურებით ისარგებლა 15.6 ათასზე მეტმა პაციენტმა (40 504 შემთხვევა) ფსიქიატრიული კრიზისული ინტერვენციის კომპონენტის ფარგლებში მომსახურება გაეწია 170 პაციენტს (681 ათასზე მეტი შემთხვევა</w:t>
      </w:r>
      <w:r w:rsidR="00E27129">
        <w:rPr>
          <w:rFonts w:ascii="Sylfaen" w:hAnsi="Sylfaen" w:cstheme="minorHAnsi"/>
          <w:sz w:val="24"/>
          <w:szCs w:val="24"/>
          <w:lang w:val="ka-GE"/>
        </w:rPr>
        <w:t>);</w:t>
      </w:r>
      <w:r w:rsidRPr="00DC3A7A">
        <w:rPr>
          <w:rFonts w:ascii="Sylfaen" w:hAnsi="Sylfaen" w:cstheme="minorHAnsi"/>
          <w:sz w:val="24"/>
          <w:szCs w:val="24"/>
          <w:lang w:val="ka-GE"/>
        </w:rPr>
        <w:t xml:space="preserve"> </w:t>
      </w:r>
    </w:p>
    <w:p w:rsidR="00DC3A7A" w:rsidRPr="00DC3A7A" w:rsidRDefault="00DC3A7A" w:rsidP="00D74669">
      <w:pPr>
        <w:pStyle w:val="ListParagraph"/>
        <w:numPr>
          <w:ilvl w:val="0"/>
          <w:numId w:val="33"/>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დაფიქსირდა  1.9 ათასზე მეტი ბენეფიციარი, ხოლო ალკოჰოლის მიღებით გამოწვეული ფსიქიკური და ქცევითი აშლილობების სტაციონარული მომსახურების ფარგლებში ისარგებლა 298 პირმა, ფსიქიკური დარღვევების მქონე პირთა თავშესაფრით უზრუნველყოფის კომპონენტით ისარგებლა 101 პირმა, დაფიქსირდა 8 918 შემთხვევა.</w:t>
      </w:r>
    </w:p>
    <w:p w:rsidR="00DC3A7A" w:rsidRPr="00DC3A7A" w:rsidRDefault="00DC3A7A" w:rsidP="00E25899">
      <w:pPr>
        <w:pStyle w:val="ListParagraph"/>
        <w:spacing w:after="0" w:line="240" w:lineRule="atLeast"/>
        <w:jc w:val="both"/>
        <w:rPr>
          <w:rFonts w:ascii="Sylfaen" w:hAnsi="Sylfaen" w:cstheme="minorHAnsi"/>
          <w:sz w:val="24"/>
          <w:szCs w:val="24"/>
          <w:lang w:val="ka-GE"/>
        </w:rPr>
      </w:pPr>
    </w:p>
    <w:p w:rsidR="00DC3A7A" w:rsidRDefault="00DC3A7A" w:rsidP="00E2712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დიაბეტის მართვა (პროგრამული კოდი - 35 03 04 02)</w:t>
      </w:r>
    </w:p>
    <w:p w:rsidR="00E27129" w:rsidRPr="002C466C"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abzacixml"/>
        <w:numPr>
          <w:ilvl w:val="0"/>
          <w:numId w:val="44"/>
        </w:numPr>
        <w:tabs>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r w:rsidRPr="00DC3A7A">
        <w:rPr>
          <w:sz w:val="24"/>
          <w:szCs w:val="24"/>
        </w:rPr>
        <w:t>პროგრამის ფარგლებში მომსახურებით საშუალოდ 734 დიაბეტით დაავადებულმა ბავშვმა ისარგებლა (2916 ათასზე მეტი შემთხვევა), ხოლო სპეციალიზირებული ამბულატორიული დახმარებით ისარგებლა  819 ათასზე მეტმა პაციენტმა, 1306 შემთხვევა.</w:t>
      </w:r>
    </w:p>
    <w:p w:rsidR="00DC3A7A" w:rsidRPr="00DC3A7A" w:rsidRDefault="00DC3A7A" w:rsidP="00DC3A7A">
      <w:pPr>
        <w:pStyle w:val="abzacixml"/>
        <w:ind w:left="720" w:firstLine="0"/>
        <w:rPr>
          <w:sz w:val="24"/>
          <w:szCs w:val="24"/>
        </w:rPr>
      </w:pPr>
    </w:p>
    <w:p w:rsidR="00DC3A7A" w:rsidRDefault="00DC3A7A" w:rsidP="00E25899">
      <w:pPr>
        <w:spacing w:after="100" w:afterAutospacing="1" w:line="240" w:lineRule="atLeast"/>
        <w:jc w:val="center"/>
        <w:rPr>
          <w:rFonts w:ascii="Sylfaen" w:hAnsi="Sylfaen" w:cs="Menlo Regular"/>
          <w:b/>
          <w:sz w:val="24"/>
          <w:szCs w:val="24"/>
          <w:lang w:val="ka-GE"/>
        </w:rPr>
      </w:pPr>
      <w:r w:rsidRPr="00DC3A7A">
        <w:rPr>
          <w:rFonts w:ascii="Sylfaen" w:hAnsi="Sylfaen" w:cs="Sylfaen"/>
          <w:b/>
          <w:sz w:val="24"/>
          <w:szCs w:val="24"/>
          <w:lang w:val="ka-GE"/>
        </w:rPr>
        <w:t xml:space="preserve">ბავშვთა </w:t>
      </w:r>
      <w:r w:rsidRPr="00DC3A7A">
        <w:rPr>
          <w:rFonts w:ascii="Sylfaen" w:hAnsi="Sylfaen" w:cs="Menlo Regular"/>
          <w:b/>
          <w:sz w:val="24"/>
          <w:szCs w:val="24"/>
          <w:lang w:val="ka-GE"/>
        </w:rPr>
        <w:t>ონკოჰემატოლოგიური მომსახურება</w:t>
      </w:r>
      <w:r w:rsidR="00E27129">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04 03)</w:t>
      </w:r>
    </w:p>
    <w:p w:rsidR="00E27129" w:rsidRPr="002C466C"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r>
        <w:rPr>
          <w:rFonts w:ascii="Sylfaen" w:hAnsi="Sylfaen" w:cs="Sylfaen"/>
          <w:color w:val="000000"/>
          <w:sz w:val="24"/>
          <w:szCs w:val="24"/>
          <w:lang w:val="ka-GE"/>
        </w:rPr>
        <w:t>;</w:t>
      </w:r>
      <w:r w:rsidRPr="00E31858">
        <w:rPr>
          <w:rFonts w:ascii="Sylfaen" w:hAnsi="Sylfaen" w:cs="Sylfaen"/>
          <w:color w:val="000000"/>
          <w:sz w:val="24"/>
          <w:szCs w:val="24"/>
          <w:lang w:val="ka-GE"/>
        </w:rPr>
        <w:t xml:space="preserve"> </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abzacixml"/>
        <w:numPr>
          <w:ilvl w:val="0"/>
          <w:numId w:val="45"/>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proofErr w:type="gramStart"/>
      <w:r w:rsidRPr="00DC3A7A">
        <w:rPr>
          <w:sz w:val="24"/>
          <w:szCs w:val="24"/>
        </w:rPr>
        <w:t>პროგრამის</w:t>
      </w:r>
      <w:proofErr w:type="gramEnd"/>
      <w:r w:rsidRPr="00DC3A7A">
        <w:rPr>
          <w:sz w:val="24"/>
          <w:szCs w:val="24"/>
        </w:rPr>
        <w:t xml:space="preserve"> ფარგლებში დაფიქსირდა 18 წლის ასაკის ბავშვთა ამბულატორიული მომსახურების 4.1 ათასამდე შემთხვევა და პროგრამით ისარგებლა 181-მა ბენეფიციარმა. </w:t>
      </w:r>
    </w:p>
    <w:p w:rsidR="00DC3A7A" w:rsidRPr="00DC3A7A" w:rsidRDefault="00DC3A7A" w:rsidP="00E25899">
      <w:pPr>
        <w:pStyle w:val="abzacixml"/>
        <w:ind w:left="720" w:firstLine="0"/>
        <w:rPr>
          <w:sz w:val="24"/>
          <w:szCs w:val="24"/>
          <w:lang w:val="ka-GE"/>
        </w:rPr>
      </w:pPr>
      <w:r w:rsidRPr="00DC3A7A">
        <w:rPr>
          <w:sz w:val="24"/>
          <w:szCs w:val="24"/>
        </w:rPr>
        <w:tab/>
      </w:r>
    </w:p>
    <w:p w:rsidR="00DC3A7A" w:rsidRDefault="00DC3A7A" w:rsidP="00E2712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დიალიზი და თირკმლის ტრანსპლანტაცია</w:t>
      </w:r>
      <w:r w:rsidR="00E27129">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04 04)</w:t>
      </w:r>
    </w:p>
    <w:p w:rsidR="00E27129"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Pr="00E27129" w:rsidRDefault="00E27129" w:rsidP="00D74669">
      <w:pPr>
        <w:pStyle w:val="ListParagraph"/>
        <w:numPr>
          <w:ilvl w:val="0"/>
          <w:numId w:val="46"/>
        </w:numPr>
        <w:ind w:left="990"/>
        <w:jc w:val="both"/>
        <w:rPr>
          <w:rFonts w:ascii="Sylfaen" w:hAnsi="Sylfaen" w:cs="Sylfaen"/>
          <w:b/>
          <w:sz w:val="24"/>
          <w:szCs w:val="24"/>
          <w:lang w:val="ka-GE"/>
        </w:rPr>
      </w:pPr>
      <w:r w:rsidRPr="00E27129">
        <w:rPr>
          <w:rFonts w:ascii="Sylfaen" w:hAnsi="Sylfaen" w:cs="Sylfaen"/>
          <w:sz w:val="24"/>
          <w:szCs w:val="24"/>
        </w:rPr>
        <w:t>საქართველოს</w:t>
      </w:r>
      <w:r w:rsidRPr="00E27129">
        <w:rPr>
          <w:rFonts w:ascii="Times New Roman" w:hAnsi="Times New Roman"/>
          <w:sz w:val="24"/>
          <w:szCs w:val="24"/>
        </w:rPr>
        <w:t xml:space="preserve"> </w:t>
      </w:r>
      <w:r w:rsidRPr="00E27129">
        <w:rPr>
          <w:rFonts w:ascii="Sylfaen" w:hAnsi="Sylfaen" w:cs="Sylfaen"/>
          <w:sz w:val="24"/>
          <w:szCs w:val="24"/>
        </w:rPr>
        <w:t>შრომის</w:t>
      </w:r>
      <w:r w:rsidRPr="00E27129">
        <w:rPr>
          <w:rFonts w:ascii="Times New Roman" w:hAnsi="Times New Roman"/>
          <w:sz w:val="24"/>
          <w:szCs w:val="24"/>
        </w:rPr>
        <w:t xml:space="preserve">, </w:t>
      </w:r>
      <w:r w:rsidRPr="00E27129">
        <w:rPr>
          <w:rFonts w:ascii="Sylfaen" w:hAnsi="Sylfaen" w:cs="Sylfaen"/>
          <w:sz w:val="24"/>
          <w:szCs w:val="24"/>
        </w:rPr>
        <w:t>ჯანმრთელობისა</w:t>
      </w:r>
      <w:r w:rsidRPr="00E27129">
        <w:rPr>
          <w:rFonts w:ascii="Times New Roman" w:hAnsi="Times New Roman"/>
          <w:sz w:val="24"/>
          <w:szCs w:val="24"/>
        </w:rPr>
        <w:t xml:space="preserve"> </w:t>
      </w:r>
      <w:r w:rsidRPr="00E27129">
        <w:rPr>
          <w:rFonts w:ascii="Sylfaen" w:hAnsi="Sylfaen" w:cs="Sylfaen"/>
          <w:sz w:val="24"/>
          <w:szCs w:val="24"/>
        </w:rPr>
        <w:t>და</w:t>
      </w:r>
      <w:r w:rsidRPr="00E27129">
        <w:rPr>
          <w:rFonts w:ascii="Times New Roman" w:hAnsi="Times New Roman"/>
          <w:sz w:val="24"/>
          <w:szCs w:val="24"/>
        </w:rPr>
        <w:t xml:space="preserve"> </w:t>
      </w:r>
      <w:r w:rsidRPr="00E27129">
        <w:rPr>
          <w:rFonts w:ascii="Sylfaen" w:hAnsi="Sylfaen" w:cs="Sylfaen"/>
          <w:sz w:val="24"/>
          <w:szCs w:val="24"/>
        </w:rPr>
        <w:t>სოციალური</w:t>
      </w:r>
      <w:r w:rsidRPr="00E27129">
        <w:rPr>
          <w:rFonts w:ascii="Times New Roman" w:hAnsi="Times New Roman"/>
          <w:sz w:val="24"/>
          <w:szCs w:val="24"/>
        </w:rPr>
        <w:t xml:space="preserve"> </w:t>
      </w:r>
      <w:r w:rsidRPr="00E27129">
        <w:rPr>
          <w:rFonts w:ascii="Sylfaen" w:hAnsi="Sylfaen" w:cs="Sylfaen"/>
          <w:sz w:val="24"/>
          <w:szCs w:val="24"/>
        </w:rPr>
        <w:t>დაცვის</w:t>
      </w:r>
      <w:r w:rsidRPr="00E27129">
        <w:rPr>
          <w:rFonts w:ascii="Times New Roman" w:hAnsi="Times New Roman"/>
          <w:sz w:val="24"/>
          <w:szCs w:val="24"/>
        </w:rPr>
        <w:t xml:space="preserve"> </w:t>
      </w:r>
      <w:r w:rsidRPr="00E27129">
        <w:rPr>
          <w:rFonts w:ascii="Sylfaen" w:hAnsi="Sylfaen" w:cs="Sylfaen"/>
          <w:sz w:val="24"/>
          <w:szCs w:val="24"/>
        </w:rPr>
        <w:t>სამინისტროს</w:t>
      </w:r>
      <w:r w:rsidRPr="00E27129">
        <w:rPr>
          <w:rFonts w:ascii="Times New Roman" w:hAnsi="Times New Roman"/>
          <w:sz w:val="24"/>
          <w:szCs w:val="24"/>
        </w:rPr>
        <w:t xml:space="preserve"> </w:t>
      </w:r>
      <w:r w:rsidRPr="00E27129">
        <w:rPr>
          <w:rFonts w:ascii="Sylfaen" w:hAnsi="Sylfaen" w:cs="Sylfaen"/>
          <w:sz w:val="24"/>
          <w:szCs w:val="24"/>
        </w:rPr>
        <w:t>ცენტრალური</w:t>
      </w:r>
      <w:r w:rsidRPr="00E27129">
        <w:rPr>
          <w:rFonts w:ascii="Times New Roman" w:hAnsi="Times New Roman"/>
          <w:sz w:val="24"/>
          <w:szCs w:val="24"/>
        </w:rPr>
        <w:t xml:space="preserve"> </w:t>
      </w:r>
      <w:r w:rsidRPr="00E27129">
        <w:rPr>
          <w:rFonts w:ascii="Sylfaen" w:hAnsi="Sylfaen" w:cs="Sylfaen"/>
          <w:sz w:val="24"/>
          <w:szCs w:val="24"/>
        </w:rPr>
        <w:t>აპარატი</w:t>
      </w:r>
      <w:r>
        <w:rPr>
          <w:rFonts w:ascii="Sylfaen" w:hAnsi="Sylfaen"/>
          <w:sz w:val="24"/>
          <w:szCs w:val="24"/>
          <w:lang w:val="ka-GE"/>
        </w:rPr>
        <w:t>;</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E27129">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 xml:space="preserve">ჰემო და პერიტონეული დიალიზით მკურნალობის პროგრამაში ჩართული იყო   2086 პაციენტი, სულ დაფიქსირდა ჰემო და პერიტონეული დიალიზით უზრუნველყოფის 72.4 ათასზე მეტი შემთხვევა; </w:t>
      </w:r>
    </w:p>
    <w:p w:rsidR="00DC3A7A" w:rsidRPr="00DC3A7A" w:rsidRDefault="00DC3A7A" w:rsidP="00E27129">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 xml:space="preserve">დაფიქსირდა თირკმლის ტრანსპლანტაციის 3 შემთხვევა. </w:t>
      </w:r>
    </w:p>
    <w:p w:rsidR="00DC3A7A" w:rsidRPr="00DC3A7A" w:rsidRDefault="00DC3A7A" w:rsidP="00E27129">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DC3A7A" w:rsidRPr="00DC3A7A" w:rsidRDefault="00DC3A7A" w:rsidP="00E25899">
      <w:pPr>
        <w:pStyle w:val="ListParagraph"/>
        <w:spacing w:after="0" w:line="240" w:lineRule="atLeast"/>
        <w:jc w:val="both"/>
        <w:rPr>
          <w:rFonts w:ascii="Sylfaen" w:hAnsi="Sylfaen" w:cstheme="minorHAnsi"/>
          <w:sz w:val="24"/>
          <w:szCs w:val="24"/>
          <w:lang w:val="ka-GE"/>
        </w:rPr>
      </w:pPr>
    </w:p>
    <w:p w:rsidR="00DC3A7A" w:rsidRDefault="00DC3A7A" w:rsidP="00E2712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ინკურაბელურ პაციენტთა პალიატიური მზრუნველობა</w:t>
      </w:r>
      <w:r w:rsidR="00E27129">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04 05)</w:t>
      </w:r>
    </w:p>
    <w:p w:rsidR="00E27129"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E27129">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ინკურაბელურ პაციენტთა ამბულატორიული პალიატური მზრუნველობის კომპონენტის ფარგლებში განხორციელდა 5939 შემთხვევა - 355 პაციენტს გაეწია შესაბამისი მომსახურება</w:t>
      </w:r>
      <w:r w:rsidR="00E27129">
        <w:rPr>
          <w:rFonts w:ascii="Sylfaen" w:hAnsi="Sylfaen" w:cstheme="minorHAnsi"/>
          <w:sz w:val="24"/>
          <w:szCs w:val="24"/>
          <w:lang w:val="ka-GE"/>
        </w:rPr>
        <w:t>;</w:t>
      </w:r>
    </w:p>
    <w:p w:rsidR="00DC3A7A" w:rsidRPr="00DC3A7A" w:rsidRDefault="00DC3A7A" w:rsidP="00E27129">
      <w:pPr>
        <w:pStyle w:val="ListParagraph"/>
        <w:numPr>
          <w:ilvl w:val="0"/>
          <w:numId w:val="2"/>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1.1 ათასზე მეტი შემთხვევა - 137 პაციენტს გაეწია შესაბამისი მომსახურება.</w:t>
      </w:r>
    </w:p>
    <w:p w:rsidR="00DC3A7A" w:rsidRPr="00DC3A7A" w:rsidRDefault="00DC3A7A" w:rsidP="00E25899">
      <w:pPr>
        <w:pStyle w:val="ListParagraph"/>
        <w:spacing w:after="0" w:line="240" w:lineRule="atLeast"/>
        <w:jc w:val="both"/>
        <w:rPr>
          <w:rFonts w:ascii="Sylfaen" w:hAnsi="Sylfaen" w:cstheme="minorHAnsi"/>
          <w:sz w:val="24"/>
          <w:szCs w:val="24"/>
          <w:lang w:val="ka-GE"/>
        </w:rPr>
      </w:pPr>
    </w:p>
    <w:p w:rsidR="00DC3A7A" w:rsidRDefault="00DC3A7A" w:rsidP="00E2712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იშვიათი დაავადებების მქონე და მუდმივ ჩანაცვლებით მკურნალობას</w:t>
      </w:r>
      <w:r w:rsidR="00E27129">
        <w:rPr>
          <w:rFonts w:ascii="Sylfaen" w:hAnsi="Sylfaen" w:cs="Menlo Regular"/>
          <w:b/>
          <w:sz w:val="24"/>
          <w:szCs w:val="24"/>
          <w:lang w:val="ka-GE"/>
        </w:rPr>
        <w:t xml:space="preserve"> </w:t>
      </w:r>
      <w:r w:rsidRPr="00DC3A7A">
        <w:rPr>
          <w:rFonts w:ascii="Sylfaen" w:hAnsi="Sylfaen" w:cs="Menlo Regular"/>
          <w:b/>
          <w:sz w:val="24"/>
          <w:szCs w:val="24"/>
          <w:lang w:val="ka-GE"/>
        </w:rPr>
        <w:t>დაქვემდებარებულ  პაციენტთა მკურნალობა</w:t>
      </w:r>
      <w:r w:rsidR="00E27129">
        <w:rPr>
          <w:rFonts w:ascii="Sylfaen" w:hAnsi="Sylfaen" w:cs="Menlo Regular"/>
          <w:b/>
          <w:sz w:val="24"/>
          <w:szCs w:val="24"/>
          <w:lang w:val="ka-GE"/>
        </w:rPr>
        <w:t xml:space="preserve"> </w:t>
      </w:r>
      <w:r w:rsidRPr="00DC3A7A">
        <w:rPr>
          <w:rFonts w:ascii="Sylfaen" w:hAnsi="Sylfaen" w:cs="Menlo Regular"/>
          <w:b/>
          <w:sz w:val="24"/>
          <w:szCs w:val="24"/>
          <w:lang w:val="ka-GE"/>
        </w:rPr>
        <w:t>(პროგრამული კოდი - 35 03 04 06)</w:t>
      </w:r>
    </w:p>
    <w:p w:rsidR="00E27129"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ListParagraph"/>
        <w:numPr>
          <w:ilvl w:val="0"/>
          <w:numId w:val="34"/>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 xml:space="preserve">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სტაციონარული მომსახურება გაეწია 74 ბავშვს, დაფიქსირდა </w:t>
      </w:r>
      <w:r w:rsidR="00E27129">
        <w:rPr>
          <w:rFonts w:ascii="Sylfaen" w:hAnsi="Sylfaen" w:cstheme="minorHAnsi"/>
          <w:sz w:val="24"/>
          <w:szCs w:val="24"/>
          <w:lang w:val="ka-GE"/>
        </w:rPr>
        <w:t>264 შემთხვევა;</w:t>
      </w:r>
      <w:r w:rsidRPr="00DC3A7A">
        <w:rPr>
          <w:rFonts w:ascii="Sylfaen" w:hAnsi="Sylfaen" w:cstheme="minorHAnsi"/>
          <w:sz w:val="24"/>
          <w:szCs w:val="24"/>
          <w:lang w:val="ka-GE"/>
        </w:rPr>
        <w:t xml:space="preserve"> </w:t>
      </w:r>
    </w:p>
    <w:p w:rsidR="00DC3A7A" w:rsidRPr="00DC3A7A" w:rsidRDefault="00DC3A7A" w:rsidP="00D74669">
      <w:pPr>
        <w:pStyle w:val="ListParagraph"/>
        <w:numPr>
          <w:ilvl w:val="0"/>
          <w:numId w:val="34"/>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იშვიათი დაავადებების მქონე 18 წლამდე ასაკის ბავშვთა ამბულატორიული მომსახურება გაეწია 94  ბავშვს, დაფიქსირდა 278 შემთხვევა</w:t>
      </w:r>
      <w:r w:rsidR="00E27129">
        <w:rPr>
          <w:rFonts w:ascii="Sylfaen" w:hAnsi="Sylfaen" w:cstheme="minorHAnsi"/>
          <w:sz w:val="24"/>
          <w:szCs w:val="24"/>
          <w:lang w:val="ka-GE"/>
        </w:rPr>
        <w:t>;</w:t>
      </w:r>
      <w:r w:rsidRPr="00DC3A7A">
        <w:rPr>
          <w:rFonts w:ascii="Sylfaen" w:hAnsi="Sylfaen" w:cstheme="minorHAnsi"/>
          <w:sz w:val="24"/>
          <w:szCs w:val="24"/>
          <w:lang w:val="ka-GE"/>
        </w:rPr>
        <w:t xml:space="preserve"> </w:t>
      </w:r>
    </w:p>
    <w:p w:rsidR="00DC3A7A" w:rsidRPr="00DC3A7A" w:rsidRDefault="00DC3A7A" w:rsidP="00D74669">
      <w:pPr>
        <w:pStyle w:val="ListParagraph"/>
        <w:numPr>
          <w:ilvl w:val="0"/>
          <w:numId w:val="34"/>
        </w:numPr>
        <w:spacing w:after="100" w:afterAutospacing="1" w:line="240" w:lineRule="atLeast"/>
        <w:ind w:left="270" w:hanging="270"/>
        <w:jc w:val="both"/>
        <w:rPr>
          <w:rFonts w:ascii="Sylfaen" w:hAnsi="Sylfaen" w:cstheme="minorHAnsi"/>
          <w:sz w:val="24"/>
          <w:szCs w:val="24"/>
          <w:lang w:val="ka-GE"/>
        </w:rPr>
      </w:pPr>
      <w:r w:rsidRPr="00DC3A7A">
        <w:rPr>
          <w:rFonts w:ascii="Sylfaen" w:hAnsi="Sylfaen" w:cstheme="minorHAnsi"/>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142 პაციენტს, დაფიქსირდა 1.1 ათასამდე მომსახურების ერთეული.</w:t>
      </w:r>
    </w:p>
    <w:p w:rsidR="00DC3A7A" w:rsidRPr="00DC3A7A" w:rsidRDefault="00DC3A7A" w:rsidP="00E25899">
      <w:pPr>
        <w:pStyle w:val="ListParagraph"/>
        <w:spacing w:after="0" w:line="240" w:lineRule="atLeast"/>
        <w:jc w:val="both"/>
        <w:rPr>
          <w:rFonts w:ascii="Sylfaen" w:hAnsi="Sylfaen" w:cstheme="minorHAnsi"/>
          <w:sz w:val="24"/>
          <w:szCs w:val="24"/>
          <w:lang w:val="ka-GE"/>
        </w:rPr>
      </w:pPr>
    </w:p>
    <w:p w:rsidR="00E27129" w:rsidRDefault="00DC3A7A" w:rsidP="00E27129">
      <w:pPr>
        <w:spacing w:after="100" w:afterAutospacing="1" w:line="240" w:lineRule="atLeast"/>
        <w:ind w:firstLine="720"/>
        <w:jc w:val="center"/>
        <w:rPr>
          <w:rFonts w:ascii="Sylfaen" w:hAnsi="Sylfaen" w:cs="Menlo Regular"/>
          <w:b/>
          <w:sz w:val="24"/>
          <w:szCs w:val="24"/>
          <w:lang w:val="ka-GE"/>
        </w:rPr>
      </w:pPr>
      <w:r w:rsidRPr="00DC3A7A">
        <w:rPr>
          <w:rFonts w:ascii="Sylfaen" w:hAnsi="Sylfaen" w:cs="Menlo Regular"/>
          <w:b/>
          <w:sz w:val="24"/>
          <w:szCs w:val="24"/>
          <w:lang w:val="ka-GE"/>
        </w:rPr>
        <w:lastRenderedPageBreak/>
        <w:t>სასწრაფო გადაუდებელი დახმარება და სამედიცინო ტრანსპორტირება                         (პროგრამული კოდი - 35 03 04 07)</w:t>
      </w:r>
    </w:p>
    <w:p w:rsidR="00E27129"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7A4C36" w:rsidRPr="007A4C36" w:rsidRDefault="00DC3A7A" w:rsidP="00D74669">
      <w:pPr>
        <w:pStyle w:val="abzacixml"/>
        <w:numPr>
          <w:ilvl w:val="0"/>
          <w:numId w:val="47"/>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szCs w:val="24"/>
        </w:rPr>
      </w:pPr>
      <w:proofErr w:type="gramStart"/>
      <w:r w:rsidRPr="00DC3A7A">
        <w:rPr>
          <w:sz w:val="24"/>
          <w:szCs w:val="24"/>
        </w:rPr>
        <w:t>პროგრამის</w:t>
      </w:r>
      <w:proofErr w:type="gramEnd"/>
      <w:r w:rsidRPr="00DC3A7A">
        <w:rPr>
          <w:sz w:val="24"/>
          <w:szCs w:val="24"/>
        </w:rPr>
        <w:t xml:space="preserve"> ფარგლებში რეფერალური დახმარება გაეწია 4.9 ათასზე მეტ პაციენტს. დაფიქსირდა 8.2 ათასზე მეტი შემთხვევა</w:t>
      </w:r>
      <w:r w:rsidR="007A4C36">
        <w:rPr>
          <w:sz w:val="24"/>
          <w:szCs w:val="24"/>
          <w:lang w:val="ka-GE"/>
        </w:rPr>
        <w:t>;</w:t>
      </w:r>
    </w:p>
    <w:p w:rsidR="00DC3A7A" w:rsidRPr="007A4C36" w:rsidRDefault="00090BF2" w:rsidP="00D74669">
      <w:pPr>
        <w:pStyle w:val="abzacixml"/>
        <w:numPr>
          <w:ilvl w:val="0"/>
          <w:numId w:val="47"/>
        </w:numPr>
        <w:tabs>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r>
        <w:rPr>
          <w:sz w:val="24"/>
          <w:szCs w:val="24"/>
          <w:lang w:val="ka-GE"/>
        </w:rPr>
        <w:t>განხორციელდა</w:t>
      </w:r>
      <w:r w:rsidR="007A4C36" w:rsidRPr="007A4C36">
        <w:rPr>
          <w:sz w:val="24"/>
          <w:szCs w:val="24"/>
          <w:lang w:val="ka-GE"/>
        </w:rPr>
        <w:t xml:space="preserve"> </w:t>
      </w:r>
      <w:r w:rsidR="007A4C36" w:rsidRPr="00425745">
        <w:rPr>
          <w:sz w:val="24"/>
          <w:szCs w:val="24"/>
          <w:lang w:val="ka-GE"/>
        </w:rPr>
        <w:t xml:space="preserve">სასწრაფო სამედიცინო დახმარების </w:t>
      </w:r>
      <w:r w:rsidR="007A4C36">
        <w:rPr>
          <w:sz w:val="24"/>
          <w:szCs w:val="24"/>
          <w:lang w:val="ka-GE"/>
        </w:rPr>
        <w:t>ცენტრის რაიონული სამსახურის უფროსებისა და ბრიგადის თანამშრომლების ხელფასების 30%-იანი მატება.</w:t>
      </w:r>
    </w:p>
    <w:p w:rsidR="00DC3A7A" w:rsidRPr="00DC3A7A" w:rsidRDefault="00DC3A7A" w:rsidP="00DC3A7A">
      <w:pPr>
        <w:pStyle w:val="abzacixml"/>
        <w:ind w:left="360" w:firstLine="0"/>
        <w:rPr>
          <w:sz w:val="24"/>
          <w:szCs w:val="24"/>
        </w:rPr>
      </w:pPr>
    </w:p>
    <w:p w:rsidR="00DC3A7A" w:rsidRDefault="00DC3A7A" w:rsidP="00E27129">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სოფლის ექიმი (პროგრამული კოდი - 35 03 04 08)</w:t>
      </w:r>
    </w:p>
    <w:p w:rsidR="00E27129" w:rsidRDefault="00E27129" w:rsidP="00E27129">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E27129" w:rsidRDefault="00E27129" w:rsidP="00E27129">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E27129" w:rsidRDefault="00E27129" w:rsidP="00E27129">
      <w:pPr>
        <w:ind w:firstLine="720"/>
        <w:jc w:val="both"/>
        <w:rPr>
          <w:rFonts w:ascii="Sylfaen" w:hAnsi="Sylfaen"/>
          <w:sz w:val="24"/>
          <w:szCs w:val="24"/>
          <w:lang w:val="ka-GE"/>
        </w:rPr>
      </w:pPr>
    </w:p>
    <w:p w:rsidR="00E27129" w:rsidRPr="00281C3B" w:rsidRDefault="00E27129" w:rsidP="00E27129">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abzacixml"/>
        <w:numPr>
          <w:ilvl w:val="0"/>
          <w:numId w:val="47"/>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Sylfaen"/>
          <w:sz w:val="24"/>
          <w:szCs w:val="24"/>
          <w:lang w:val="ka-GE"/>
        </w:rPr>
      </w:pPr>
      <w:r w:rsidRPr="00DC3A7A">
        <w:rPr>
          <w:rFonts w:cs="Sylfaen"/>
          <w:sz w:val="24"/>
          <w:szCs w:val="24"/>
          <w:lang w:val="ka-GE"/>
        </w:rPr>
        <w:t>პროგრამის ფარგლებში კონტრაქტით აყვანილია 1253 ექიმი და 1510 ექთანი.</w:t>
      </w:r>
    </w:p>
    <w:p w:rsidR="00DC3A7A" w:rsidRPr="00DC3A7A" w:rsidRDefault="00DC3A7A" w:rsidP="00E25899">
      <w:pPr>
        <w:pStyle w:val="ListParagraph"/>
        <w:spacing w:after="0" w:line="240" w:lineRule="atLeast"/>
        <w:jc w:val="both"/>
        <w:rPr>
          <w:rFonts w:ascii="Sylfaen" w:hAnsi="Sylfaen"/>
          <w:sz w:val="24"/>
          <w:szCs w:val="24"/>
          <w:lang w:val="ka-GE"/>
        </w:rPr>
      </w:pPr>
    </w:p>
    <w:p w:rsidR="00DC3A7A" w:rsidRDefault="00DC3A7A" w:rsidP="00C663CA">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რეფერალური მომსახურება (პროგრამული კოდი - 35 03 04 09)</w:t>
      </w:r>
    </w:p>
    <w:p w:rsidR="00C663CA" w:rsidRDefault="00C663CA" w:rsidP="00C663CA">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C663CA" w:rsidRDefault="00C663CA" w:rsidP="00C663CA">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C663CA" w:rsidRDefault="00C663CA" w:rsidP="00C663CA">
      <w:pPr>
        <w:ind w:firstLine="720"/>
        <w:jc w:val="both"/>
        <w:rPr>
          <w:rFonts w:ascii="Sylfaen" w:hAnsi="Sylfaen"/>
          <w:sz w:val="24"/>
          <w:szCs w:val="24"/>
          <w:lang w:val="ka-GE"/>
        </w:rPr>
      </w:pPr>
    </w:p>
    <w:p w:rsidR="00C663CA" w:rsidRPr="00281C3B" w:rsidRDefault="00C663CA" w:rsidP="00C663CA">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abzacixml"/>
        <w:numPr>
          <w:ilvl w:val="0"/>
          <w:numId w:val="48"/>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proofErr w:type="gramStart"/>
      <w:r w:rsidRPr="00DC3A7A">
        <w:rPr>
          <w:sz w:val="24"/>
          <w:szCs w:val="24"/>
        </w:rPr>
        <w:t>სტიქიური</w:t>
      </w:r>
      <w:proofErr w:type="gramEnd"/>
      <w:r w:rsidRPr="00DC3A7A">
        <w:rPr>
          <w:sz w:val="24"/>
          <w:szCs w:val="24"/>
        </w:rPr>
        <w:t xml:space="preserve">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ფარგლებში მომსახურება გაეწია  843 პაციენტს (დაფიქსირდა 1654 შემთხვევა).</w:t>
      </w:r>
    </w:p>
    <w:p w:rsidR="00DC3A7A" w:rsidRPr="00DC3A7A" w:rsidRDefault="00DC3A7A" w:rsidP="00DC3A7A">
      <w:pPr>
        <w:spacing w:after="100" w:afterAutospacing="1" w:line="240" w:lineRule="atLeast"/>
        <w:jc w:val="both"/>
        <w:rPr>
          <w:rFonts w:ascii="Sylfaen" w:hAnsi="Sylfaen" w:cstheme="minorHAnsi"/>
          <w:sz w:val="24"/>
          <w:szCs w:val="24"/>
          <w:lang w:val="ka-GE"/>
        </w:rPr>
      </w:pPr>
    </w:p>
    <w:p w:rsidR="00DC3A7A" w:rsidRDefault="00DC3A7A" w:rsidP="00C663CA">
      <w:pPr>
        <w:spacing w:after="100" w:afterAutospacing="1" w:line="240" w:lineRule="atLeast"/>
        <w:jc w:val="center"/>
        <w:rPr>
          <w:rFonts w:ascii="Sylfaen" w:hAnsi="Sylfaen" w:cs="Menlo Regular"/>
          <w:b/>
          <w:sz w:val="24"/>
          <w:szCs w:val="24"/>
          <w:lang w:val="ka-GE"/>
        </w:rPr>
      </w:pPr>
      <w:r w:rsidRPr="00DC3A7A">
        <w:rPr>
          <w:rFonts w:ascii="Sylfaen" w:hAnsi="Sylfaen" w:cs="Menlo Regular"/>
          <w:b/>
          <w:sz w:val="24"/>
          <w:szCs w:val="24"/>
          <w:lang w:val="ka-GE"/>
        </w:rPr>
        <w:t>სამხედრო ძალებში გასაწვევ მოქალაქეთა სამედიცინო შემოწმება                              (პროგრამული კოდი - 35 03 04 10)</w:t>
      </w:r>
    </w:p>
    <w:p w:rsidR="00C663CA" w:rsidRDefault="00C663CA" w:rsidP="00C663CA">
      <w:pPr>
        <w:ind w:firstLine="720"/>
        <w:jc w:val="both"/>
        <w:rPr>
          <w:rFonts w:ascii="Sylfaen" w:hAnsi="Sylfaen" w:cs="Sylfaen"/>
          <w:b/>
          <w:sz w:val="24"/>
          <w:szCs w:val="24"/>
          <w:lang w:val="ka-GE"/>
        </w:rPr>
      </w:pPr>
      <w:r>
        <w:rPr>
          <w:rFonts w:ascii="Sylfaen" w:hAnsi="Sylfaen" w:cs="Sylfaen"/>
          <w:b/>
          <w:sz w:val="24"/>
          <w:szCs w:val="24"/>
          <w:lang w:val="ka-GE"/>
        </w:rPr>
        <w:t>ქვე</w:t>
      </w:r>
      <w:r w:rsidRPr="002C466C">
        <w:rPr>
          <w:rFonts w:ascii="Sylfaen" w:hAnsi="Sylfaen" w:cs="Sylfaen"/>
          <w:b/>
          <w:sz w:val="24"/>
          <w:szCs w:val="24"/>
          <w:lang w:val="ka-GE"/>
        </w:rPr>
        <w:t xml:space="preserve">პროგრამის განმახორციელებელი: </w:t>
      </w:r>
    </w:p>
    <w:p w:rsidR="00C663CA" w:rsidRDefault="00C663CA" w:rsidP="00C663CA">
      <w:pPr>
        <w:pStyle w:val="ListParagraph"/>
        <w:numPr>
          <w:ilvl w:val="0"/>
          <w:numId w:val="1"/>
        </w:numPr>
        <w:spacing w:after="0"/>
        <w:ind w:left="900" w:hanging="270"/>
        <w:jc w:val="both"/>
        <w:rPr>
          <w:rFonts w:ascii="Sylfaen" w:hAnsi="Sylfaen" w:cs="Sylfaen"/>
          <w:color w:val="000000"/>
          <w:sz w:val="24"/>
          <w:szCs w:val="24"/>
          <w:lang w:val="ka-GE"/>
        </w:rPr>
      </w:pPr>
      <w:r w:rsidRPr="00E31858">
        <w:rPr>
          <w:rFonts w:ascii="Sylfaen" w:hAnsi="Sylfaen" w:cs="Sylfaen"/>
          <w:color w:val="000000"/>
          <w:sz w:val="24"/>
          <w:szCs w:val="24"/>
          <w:lang w:val="ka-GE"/>
        </w:rPr>
        <w:t>სსიპ - „სოციალური მომსახურების სააგენტო“</w:t>
      </w:r>
    </w:p>
    <w:p w:rsidR="00C663CA" w:rsidRDefault="00C663CA" w:rsidP="00C663CA">
      <w:pPr>
        <w:ind w:firstLine="720"/>
        <w:jc w:val="both"/>
        <w:rPr>
          <w:rFonts w:ascii="Sylfaen" w:hAnsi="Sylfaen"/>
          <w:sz w:val="24"/>
          <w:szCs w:val="24"/>
          <w:lang w:val="ka-GE"/>
        </w:rPr>
      </w:pPr>
    </w:p>
    <w:p w:rsidR="00C663CA" w:rsidRPr="00281C3B" w:rsidRDefault="00C663CA" w:rsidP="00C663CA">
      <w:pPr>
        <w:ind w:firstLine="720"/>
        <w:jc w:val="both"/>
        <w:rPr>
          <w:rFonts w:ascii="Sylfaen" w:hAnsi="Sylfaen" w:cs="Sylfaen"/>
          <w:color w:val="000000"/>
          <w:sz w:val="24"/>
          <w:szCs w:val="24"/>
          <w:lang w:val="ka-GE"/>
        </w:rPr>
      </w:pPr>
      <w:r w:rsidRPr="00281C3B">
        <w:rPr>
          <w:rFonts w:ascii="Sylfaen" w:hAnsi="Sylfaen" w:cs="Sylfaen"/>
          <w:color w:val="000000"/>
          <w:sz w:val="24"/>
          <w:szCs w:val="24"/>
          <w:lang w:val="ka-GE"/>
        </w:rPr>
        <w:t>საანგარიშო პერიოდში პროგრამის ფარგლებში განხორციელე</w:t>
      </w:r>
      <w:r>
        <w:rPr>
          <w:rFonts w:ascii="Sylfaen" w:hAnsi="Sylfaen" w:cs="Sylfaen"/>
          <w:color w:val="000000"/>
          <w:sz w:val="24"/>
          <w:szCs w:val="24"/>
          <w:lang w:val="ka-GE"/>
        </w:rPr>
        <w:t>ბული ღონისძიებების მოკლე აღწერა:</w:t>
      </w:r>
    </w:p>
    <w:p w:rsidR="00DC3A7A" w:rsidRPr="00DC3A7A" w:rsidRDefault="00DC3A7A" w:rsidP="00D74669">
      <w:pPr>
        <w:pStyle w:val="abzacixml"/>
        <w:numPr>
          <w:ilvl w:val="0"/>
          <w:numId w:val="49"/>
        </w:numPr>
        <w:tabs>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sz w:val="24"/>
          <w:szCs w:val="24"/>
        </w:rPr>
      </w:pPr>
      <w:proofErr w:type="gramStart"/>
      <w:r w:rsidRPr="00DC3A7A">
        <w:rPr>
          <w:sz w:val="24"/>
          <w:szCs w:val="24"/>
        </w:rPr>
        <w:lastRenderedPageBreak/>
        <w:t>პროგრამის</w:t>
      </w:r>
      <w:proofErr w:type="gramEnd"/>
      <w:r w:rsidRPr="00DC3A7A">
        <w:rPr>
          <w:sz w:val="24"/>
          <w:szCs w:val="24"/>
        </w:rPr>
        <w:t xml:space="preserve"> ფარგლებში ამბულატორიულიად გამოკვლეულ იქნა 1.6 ათასზე მეტი წვევამდელი. </w:t>
      </w:r>
      <w:proofErr w:type="gramStart"/>
      <w:r w:rsidRPr="00DC3A7A">
        <w:rPr>
          <w:sz w:val="24"/>
          <w:szCs w:val="24"/>
        </w:rPr>
        <w:t>213  წვევამდელს</w:t>
      </w:r>
      <w:proofErr w:type="gramEnd"/>
      <w:r w:rsidRPr="00DC3A7A">
        <w:rPr>
          <w:sz w:val="24"/>
          <w:szCs w:val="24"/>
        </w:rPr>
        <w:t xml:space="preserve"> ჩაუტარდა დამატებითი სტაციონარული გამოკვლევა. </w:t>
      </w:r>
    </w:p>
    <w:p w:rsidR="00DC3A7A" w:rsidRDefault="00DC3A7A" w:rsidP="00DC3A7A">
      <w:pPr>
        <w:pStyle w:val="abzacixml"/>
        <w:ind w:left="720" w:firstLine="0"/>
        <w:rPr>
          <w:lang w:val="ka-GE"/>
        </w:rPr>
      </w:pPr>
    </w:p>
    <w:p w:rsidR="00E25899" w:rsidRPr="00E25899" w:rsidRDefault="00E25899" w:rsidP="00DC3A7A">
      <w:pPr>
        <w:pStyle w:val="abzacixml"/>
        <w:ind w:left="720" w:firstLine="0"/>
        <w:rPr>
          <w:lang w:val="ka-GE"/>
        </w:rPr>
      </w:pPr>
    </w:p>
    <w:p w:rsidR="00DC3A7A" w:rsidRPr="00FB5ECA" w:rsidRDefault="00DC3A7A" w:rsidP="00DC3A7A">
      <w:pPr>
        <w:pStyle w:val="abzacixml"/>
        <w:ind w:left="720" w:firstLine="0"/>
      </w:pPr>
    </w:p>
    <w:p w:rsidR="007A4C36" w:rsidRPr="007A4C36" w:rsidRDefault="007A4C36" w:rsidP="007A4C36">
      <w:pPr>
        <w:pStyle w:val="abzacixml"/>
        <w:jc w:val="center"/>
        <w:rPr>
          <w:b/>
          <w:sz w:val="24"/>
        </w:rPr>
      </w:pPr>
      <w:proofErr w:type="gramStart"/>
      <w:r w:rsidRPr="007A4C36">
        <w:rPr>
          <w:b/>
          <w:sz w:val="24"/>
        </w:rPr>
        <w:t>სამედიცინო</w:t>
      </w:r>
      <w:proofErr w:type="gramEnd"/>
      <w:r w:rsidRPr="007A4C36">
        <w:rPr>
          <w:b/>
          <w:sz w:val="24"/>
        </w:rPr>
        <w:t xml:space="preserve"> დაწესებულებათა რეაბილიტაცია და აღჭურვა (პროგრამული კოდი 35 04)</w:t>
      </w:r>
    </w:p>
    <w:p w:rsidR="007A4C36" w:rsidRPr="00E42931" w:rsidRDefault="007A4C36" w:rsidP="007A4C36">
      <w:pPr>
        <w:pStyle w:val="abzacixml"/>
      </w:pPr>
    </w:p>
    <w:p w:rsidR="007A4C36" w:rsidRDefault="007A4C36" w:rsidP="007A4C36">
      <w:pPr>
        <w:ind w:left="270"/>
        <w:jc w:val="both"/>
        <w:rPr>
          <w:rFonts w:ascii="Sylfaen" w:hAnsi="Sylfaen" w:cs="Sylfaen"/>
          <w:b/>
          <w:sz w:val="24"/>
          <w:szCs w:val="24"/>
          <w:lang w:val="ka-GE"/>
        </w:rPr>
      </w:pPr>
      <w:r>
        <w:rPr>
          <w:rFonts w:ascii="Sylfaen" w:hAnsi="Sylfaen" w:cs="Sylfaen"/>
          <w:b/>
          <w:sz w:val="24"/>
          <w:szCs w:val="24"/>
          <w:lang w:val="ka-GE"/>
        </w:rPr>
        <w:t>პროგრამის განმახორციელებელი:</w:t>
      </w:r>
    </w:p>
    <w:p w:rsidR="007A4C36" w:rsidRDefault="007A4C36" w:rsidP="007A4C36">
      <w:pPr>
        <w:numPr>
          <w:ilvl w:val="0"/>
          <w:numId w:val="1"/>
        </w:numPr>
        <w:ind w:left="900"/>
        <w:jc w:val="both"/>
        <w:rPr>
          <w:rFonts w:ascii="Sylfaen" w:hAnsi="Sylfaen" w:cs="Sylfaen"/>
          <w:sz w:val="24"/>
          <w:szCs w:val="24"/>
          <w:lang w:val="ka-GE"/>
        </w:rPr>
      </w:pPr>
      <w:r w:rsidRPr="000C2604">
        <w:rPr>
          <w:rFonts w:ascii="Sylfaen" w:hAnsi="Sylfaen" w:cs="Sylfaen"/>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p>
    <w:p w:rsidR="003047C7" w:rsidRPr="003047C7" w:rsidRDefault="003047C7" w:rsidP="003047C7">
      <w:pPr>
        <w:pStyle w:val="ListParagraph"/>
        <w:spacing w:after="0"/>
        <w:ind w:left="0"/>
        <w:jc w:val="right"/>
        <w:rPr>
          <w:rFonts w:ascii="Sylfaen" w:eastAsia="Sylfaen" w:hAnsi="Sylfaen"/>
          <w:szCs w:val="16"/>
          <w:lang w:val="ka-GE"/>
        </w:rPr>
      </w:pPr>
      <w:r w:rsidRPr="003047C7">
        <w:rPr>
          <w:rFonts w:ascii="Sylfaen" w:eastAsia="Sylfaen" w:hAnsi="Sylfaen"/>
          <w:szCs w:val="16"/>
          <w:lang w:val="ka-GE"/>
        </w:rPr>
        <w:t>ათას ლარებში</w:t>
      </w:r>
    </w:p>
    <w:tbl>
      <w:tblPr>
        <w:tblW w:w="9720" w:type="dxa"/>
        <w:tblInd w:w="-26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990"/>
        <w:gridCol w:w="2610"/>
        <w:gridCol w:w="1260"/>
        <w:gridCol w:w="1440"/>
        <w:gridCol w:w="990"/>
        <w:gridCol w:w="1286"/>
        <w:gridCol w:w="1144"/>
      </w:tblGrid>
      <w:tr w:rsidR="007A4C36" w:rsidRPr="00A03966" w:rsidTr="009A1398">
        <w:trPr>
          <w:trHeight w:val="70"/>
        </w:trPr>
        <w:tc>
          <w:tcPr>
            <w:tcW w:w="990"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პროგრამული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დ ა ს ა ხ ე ლ ე ბ ა</w:t>
            </w:r>
          </w:p>
        </w:tc>
        <w:tc>
          <w:tcPr>
            <w:tcW w:w="1260"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2015 წლის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2015 წლის სახელმწიფო ბიუჯეტის დაზუსტებული გეგმით გათვალისიწნებული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 xml:space="preserve">2015 წლის 3 </w:t>
            </w:r>
            <w:r w:rsidRPr="00A03966">
              <w:rPr>
                <w:rFonts w:ascii="Sylfaen" w:hAnsi="Sylfaen" w:cs="Sylfaen"/>
                <w:b/>
                <w:bCs/>
                <w:color w:val="000000"/>
                <w:sz w:val="18"/>
                <w:lang w:val="ka-GE"/>
              </w:rPr>
              <w:t>თვის</w:t>
            </w:r>
            <w:r w:rsidRPr="00A03966">
              <w:rPr>
                <w:rFonts w:ascii="Sylfaen" w:hAnsi="Sylfaen" w:cs="Sylfaen"/>
                <w:b/>
                <w:bCs/>
                <w:color w:val="000000"/>
                <w:sz w:val="18"/>
              </w:rPr>
              <w:t xml:space="preserve">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201</w:t>
            </w:r>
            <w:r w:rsidRPr="00A03966">
              <w:rPr>
                <w:rFonts w:ascii="Sylfaen" w:hAnsi="Sylfaen" w:cs="Sylfaen"/>
                <w:b/>
                <w:bCs/>
                <w:color w:val="000000"/>
                <w:sz w:val="18"/>
                <w:lang w:val="ka-GE"/>
              </w:rPr>
              <w:t>5</w:t>
            </w:r>
            <w:r w:rsidRPr="00A03966">
              <w:rPr>
                <w:rFonts w:ascii="Sylfaen" w:hAnsi="Sylfaen" w:cs="Sylfaen"/>
                <w:b/>
                <w:bCs/>
                <w:color w:val="000000"/>
                <w:sz w:val="18"/>
              </w:rPr>
              <w:t xml:space="preserve"> წლის საკასო შესრულების % წლიურ დაზუსტებულ გეგმასთან</w:t>
            </w:r>
          </w:p>
        </w:tc>
        <w:tc>
          <w:tcPr>
            <w:tcW w:w="1144" w:type="dxa"/>
            <w:tcBorders>
              <w:top w:val="single" w:sz="4" w:space="0" w:color="auto"/>
              <w:left w:val="single" w:sz="4" w:space="0" w:color="auto"/>
              <w:bottom w:val="single" w:sz="4" w:space="0" w:color="auto"/>
              <w:right w:val="single" w:sz="4" w:space="0" w:color="auto"/>
            </w:tcBorders>
          </w:tcPr>
          <w:p w:rsidR="007A4C36" w:rsidRPr="00A03966" w:rsidRDefault="007A4C36" w:rsidP="003047C7">
            <w:pPr>
              <w:jc w:val="center"/>
              <w:rPr>
                <w:rFonts w:ascii="Sylfaen" w:hAnsi="Sylfaen" w:cs="Sylfaen"/>
                <w:b/>
                <w:bCs/>
                <w:color w:val="000000"/>
                <w:sz w:val="18"/>
              </w:rPr>
            </w:pPr>
            <w:r w:rsidRPr="00A03966">
              <w:rPr>
                <w:rFonts w:ascii="Sylfaen" w:hAnsi="Sylfaen" w:cs="Sylfaen"/>
                <w:b/>
                <w:bCs/>
                <w:color w:val="000000"/>
                <w:sz w:val="18"/>
              </w:rPr>
              <w:t>საკუთარი სახსრებიდან მიმართული თანხები (ასეთის არსებობის შემთხვევაში)</w:t>
            </w:r>
          </w:p>
        </w:tc>
      </w:tr>
      <w:tr w:rsidR="007A4C36" w:rsidRPr="00F777A2" w:rsidTr="009A1398">
        <w:tblPrEx>
          <w:tblBorders>
            <w:insideH w:val="single" w:sz="4" w:space="0" w:color="auto"/>
          </w:tblBorders>
        </w:tblPrEx>
        <w:trPr>
          <w:trHeight w:val="340"/>
        </w:trPr>
        <w:tc>
          <w:tcPr>
            <w:tcW w:w="990" w:type="dxa"/>
            <w:tcBorders>
              <w:top w:val="single" w:sz="4" w:space="0" w:color="auto"/>
              <w:left w:val="single" w:sz="4" w:space="0" w:color="auto"/>
              <w:bottom w:val="single" w:sz="4" w:space="0" w:color="auto"/>
              <w:right w:val="single" w:sz="4" w:space="0" w:color="auto"/>
            </w:tcBorders>
            <w:vAlign w:val="center"/>
          </w:tcPr>
          <w:p w:rsidR="007A4C36" w:rsidRPr="00A03966" w:rsidRDefault="007A4C36" w:rsidP="009A1398">
            <w:pPr>
              <w:jc w:val="center"/>
              <w:rPr>
                <w:rFonts w:ascii="Sylfaen" w:hAnsi="Sylfaen" w:cs="Calibri"/>
                <w:b/>
                <w:bCs/>
                <w:sz w:val="18"/>
                <w:lang w:val="ka-GE"/>
              </w:rPr>
            </w:pPr>
            <w:r w:rsidRPr="00A03966">
              <w:rPr>
                <w:rFonts w:ascii="Sylfaen" w:hAnsi="Sylfaen" w:cs="Calibri"/>
                <w:b/>
                <w:bCs/>
                <w:sz w:val="18"/>
              </w:rPr>
              <w:t xml:space="preserve">35 </w:t>
            </w:r>
            <w:r w:rsidR="00494B32">
              <w:rPr>
                <w:rFonts w:ascii="Sylfaen" w:hAnsi="Sylfaen" w:cs="Calibri"/>
                <w:b/>
                <w:bCs/>
                <w:sz w:val="18"/>
                <w:lang w:val="ka-GE"/>
              </w:rPr>
              <w:t>04</w:t>
            </w:r>
          </w:p>
        </w:tc>
        <w:tc>
          <w:tcPr>
            <w:tcW w:w="2610" w:type="dxa"/>
            <w:tcBorders>
              <w:top w:val="single" w:sz="4" w:space="0" w:color="auto"/>
              <w:left w:val="single" w:sz="4" w:space="0" w:color="auto"/>
              <w:bottom w:val="single" w:sz="4" w:space="0" w:color="auto"/>
              <w:right w:val="single" w:sz="4" w:space="0" w:color="auto"/>
            </w:tcBorders>
            <w:vAlign w:val="center"/>
          </w:tcPr>
          <w:p w:rsidR="00494B32" w:rsidRPr="00494B32" w:rsidRDefault="00494B32" w:rsidP="00494B32">
            <w:pPr>
              <w:jc w:val="center"/>
              <w:rPr>
                <w:rFonts w:ascii="Calibri" w:hAnsi="Calibri" w:cs="Calibri"/>
                <w:b/>
                <w:bCs/>
                <w:sz w:val="18"/>
                <w:szCs w:val="22"/>
              </w:rPr>
            </w:pPr>
            <w:r w:rsidRPr="00494B32">
              <w:rPr>
                <w:rFonts w:ascii="Sylfaen" w:hAnsi="Sylfaen" w:cs="Sylfaen"/>
                <w:b/>
                <w:bCs/>
                <w:sz w:val="18"/>
                <w:szCs w:val="22"/>
              </w:rPr>
              <w:t>სამედიცინო</w:t>
            </w:r>
            <w:r w:rsidRPr="00494B32">
              <w:rPr>
                <w:rFonts w:ascii="Calibri" w:hAnsi="Calibri" w:cs="Calibri"/>
                <w:b/>
                <w:bCs/>
                <w:sz w:val="18"/>
                <w:szCs w:val="22"/>
              </w:rPr>
              <w:t xml:space="preserve"> </w:t>
            </w:r>
            <w:r w:rsidRPr="00494B32">
              <w:rPr>
                <w:rFonts w:ascii="Sylfaen" w:hAnsi="Sylfaen" w:cs="Sylfaen"/>
                <w:b/>
                <w:bCs/>
                <w:sz w:val="18"/>
                <w:szCs w:val="22"/>
              </w:rPr>
              <w:t>დაწესებულებათა</w:t>
            </w:r>
            <w:r w:rsidRPr="00494B32">
              <w:rPr>
                <w:rFonts w:ascii="Calibri" w:hAnsi="Calibri" w:cs="Calibri"/>
                <w:b/>
                <w:bCs/>
                <w:sz w:val="18"/>
                <w:szCs w:val="22"/>
              </w:rPr>
              <w:t xml:space="preserve"> </w:t>
            </w:r>
            <w:r w:rsidRPr="00494B32">
              <w:rPr>
                <w:rFonts w:ascii="Sylfaen" w:hAnsi="Sylfaen" w:cs="Sylfaen"/>
                <w:b/>
                <w:bCs/>
                <w:sz w:val="18"/>
                <w:szCs w:val="22"/>
              </w:rPr>
              <w:t>რეაბილიტაცია</w:t>
            </w:r>
            <w:r w:rsidRPr="00494B32">
              <w:rPr>
                <w:rFonts w:ascii="Calibri" w:hAnsi="Calibri" w:cs="Calibri"/>
                <w:b/>
                <w:bCs/>
                <w:sz w:val="18"/>
                <w:szCs w:val="22"/>
              </w:rPr>
              <w:t xml:space="preserve"> </w:t>
            </w:r>
            <w:r w:rsidRPr="00494B32">
              <w:rPr>
                <w:rFonts w:ascii="Sylfaen" w:hAnsi="Sylfaen" w:cs="Sylfaen"/>
                <w:b/>
                <w:bCs/>
                <w:sz w:val="18"/>
                <w:szCs w:val="22"/>
              </w:rPr>
              <w:t>და</w:t>
            </w:r>
            <w:r w:rsidRPr="00494B32">
              <w:rPr>
                <w:rFonts w:ascii="Calibri" w:hAnsi="Calibri" w:cs="Calibri"/>
                <w:b/>
                <w:bCs/>
                <w:sz w:val="18"/>
                <w:szCs w:val="22"/>
              </w:rPr>
              <w:t xml:space="preserve"> </w:t>
            </w:r>
            <w:r w:rsidRPr="00494B32">
              <w:rPr>
                <w:rFonts w:ascii="Sylfaen" w:hAnsi="Sylfaen" w:cs="Sylfaen"/>
                <w:b/>
                <w:bCs/>
                <w:sz w:val="18"/>
                <w:szCs w:val="22"/>
              </w:rPr>
              <w:t>აღჭურვა</w:t>
            </w:r>
            <w:r w:rsidRPr="00494B32">
              <w:rPr>
                <w:rFonts w:ascii="Calibri" w:hAnsi="Calibri" w:cs="Calibri"/>
                <w:b/>
                <w:bCs/>
                <w:sz w:val="18"/>
                <w:szCs w:val="22"/>
              </w:rPr>
              <w:t xml:space="preserve"> </w:t>
            </w:r>
          </w:p>
          <w:p w:rsidR="007A4C36" w:rsidRPr="00AF26F3" w:rsidRDefault="007A4C36" w:rsidP="009A1398">
            <w:pPr>
              <w:jc w:val="center"/>
              <w:rPr>
                <w:rFonts w:ascii="Calibri" w:hAnsi="Calibri" w:cs="Calibri"/>
                <w:b/>
                <w:bCs/>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7A4C36" w:rsidRPr="00FB699D" w:rsidRDefault="00494B32" w:rsidP="009A1398">
            <w:pPr>
              <w:jc w:val="center"/>
              <w:rPr>
                <w:rFonts w:ascii="Sylfaen" w:hAnsi="Sylfaen" w:cs="Calibri"/>
                <w:b/>
                <w:bCs/>
                <w:sz w:val="18"/>
                <w:lang w:val="ka-GE"/>
              </w:rPr>
            </w:pPr>
            <w:r>
              <w:rPr>
                <w:rFonts w:ascii="Sylfaen" w:hAnsi="Sylfaen" w:cs="Calibri"/>
                <w:b/>
                <w:bCs/>
                <w:sz w:val="18"/>
                <w:lang w:val="ka-GE"/>
              </w:rPr>
              <w:t>31,293.0</w:t>
            </w:r>
          </w:p>
        </w:tc>
        <w:tc>
          <w:tcPr>
            <w:tcW w:w="1440" w:type="dxa"/>
            <w:tcBorders>
              <w:top w:val="single" w:sz="4" w:space="0" w:color="auto"/>
              <w:left w:val="single" w:sz="4" w:space="0" w:color="auto"/>
              <w:bottom w:val="single" w:sz="4" w:space="0" w:color="auto"/>
              <w:right w:val="single" w:sz="4" w:space="0" w:color="auto"/>
            </w:tcBorders>
            <w:vAlign w:val="center"/>
          </w:tcPr>
          <w:p w:rsidR="007A4C36" w:rsidRPr="00A03966" w:rsidRDefault="00494B32" w:rsidP="009A1398">
            <w:pPr>
              <w:jc w:val="center"/>
              <w:rPr>
                <w:rFonts w:ascii="Sylfaen" w:hAnsi="Sylfaen" w:cs="Calibri"/>
                <w:b/>
                <w:bCs/>
                <w:sz w:val="18"/>
                <w:lang w:val="ka-GE"/>
              </w:rPr>
            </w:pPr>
            <w:r>
              <w:rPr>
                <w:rFonts w:ascii="Sylfaen" w:hAnsi="Sylfaen" w:cs="Calibri"/>
                <w:b/>
                <w:bCs/>
                <w:sz w:val="18"/>
                <w:lang w:val="ka-GE"/>
              </w:rPr>
              <w:t>31,293.0</w:t>
            </w:r>
          </w:p>
        </w:tc>
        <w:tc>
          <w:tcPr>
            <w:tcW w:w="990" w:type="dxa"/>
            <w:tcBorders>
              <w:top w:val="single" w:sz="4" w:space="0" w:color="auto"/>
              <w:left w:val="single" w:sz="4" w:space="0" w:color="auto"/>
              <w:bottom w:val="single" w:sz="4" w:space="0" w:color="auto"/>
              <w:right w:val="single" w:sz="4" w:space="0" w:color="auto"/>
            </w:tcBorders>
            <w:vAlign w:val="center"/>
          </w:tcPr>
          <w:p w:rsidR="007A4C36" w:rsidRPr="00A03966" w:rsidRDefault="00494B32" w:rsidP="009A1398">
            <w:pPr>
              <w:jc w:val="center"/>
              <w:rPr>
                <w:rFonts w:ascii="Sylfaen" w:hAnsi="Sylfaen" w:cs="Calibri"/>
                <w:b/>
                <w:bCs/>
                <w:sz w:val="18"/>
                <w:lang w:val="ka-GE"/>
              </w:rPr>
            </w:pPr>
            <w:r>
              <w:rPr>
                <w:rFonts w:ascii="Sylfaen" w:hAnsi="Sylfaen" w:cs="Calibri"/>
                <w:b/>
                <w:bCs/>
                <w:sz w:val="18"/>
                <w:lang w:val="ka-GE"/>
              </w:rPr>
              <w:t>7354,7</w:t>
            </w:r>
          </w:p>
        </w:tc>
        <w:tc>
          <w:tcPr>
            <w:tcW w:w="1286" w:type="dxa"/>
            <w:tcBorders>
              <w:top w:val="single" w:sz="4" w:space="0" w:color="auto"/>
              <w:left w:val="single" w:sz="4" w:space="0" w:color="auto"/>
              <w:bottom w:val="single" w:sz="4" w:space="0" w:color="auto"/>
              <w:right w:val="single" w:sz="4" w:space="0" w:color="auto"/>
            </w:tcBorders>
            <w:vAlign w:val="center"/>
          </w:tcPr>
          <w:p w:rsidR="007A4C36" w:rsidRPr="00A03966" w:rsidRDefault="009E4146" w:rsidP="009A1398">
            <w:pPr>
              <w:jc w:val="center"/>
              <w:rPr>
                <w:rFonts w:ascii="Sylfaen" w:hAnsi="Sylfaen" w:cs="Calibri"/>
                <w:b/>
                <w:bCs/>
                <w:sz w:val="18"/>
                <w:lang w:val="ka-GE"/>
              </w:rPr>
            </w:pPr>
            <w:r>
              <w:rPr>
                <w:rFonts w:ascii="Sylfaen" w:hAnsi="Sylfaen" w:cs="Calibri"/>
                <w:b/>
                <w:bCs/>
                <w:sz w:val="18"/>
                <w:lang w:val="ka-GE"/>
              </w:rPr>
              <w:t>23.5%</w:t>
            </w:r>
          </w:p>
        </w:tc>
        <w:tc>
          <w:tcPr>
            <w:tcW w:w="1144" w:type="dxa"/>
            <w:vAlign w:val="center"/>
          </w:tcPr>
          <w:p w:rsidR="007A4C36" w:rsidRPr="00F777A2" w:rsidRDefault="009E4146" w:rsidP="009A1398">
            <w:pPr>
              <w:jc w:val="center"/>
              <w:rPr>
                <w:rFonts w:ascii="Sylfaen" w:hAnsi="Sylfaen" w:cs="Calibri"/>
                <w:b/>
                <w:bCs/>
                <w:sz w:val="18"/>
                <w:lang w:val="ka-GE"/>
              </w:rPr>
            </w:pPr>
            <w:r>
              <w:rPr>
                <w:rFonts w:ascii="Sylfaen" w:hAnsi="Sylfaen" w:cs="Calibri"/>
                <w:b/>
                <w:bCs/>
                <w:sz w:val="18"/>
                <w:lang w:val="ka-GE"/>
              </w:rPr>
              <w:t>0.0</w:t>
            </w:r>
          </w:p>
        </w:tc>
      </w:tr>
    </w:tbl>
    <w:p w:rsidR="00DC3A7A" w:rsidRPr="00FB5ECA" w:rsidRDefault="00DC3A7A" w:rsidP="00DC3A7A">
      <w:pPr>
        <w:pStyle w:val="abzacixml"/>
        <w:ind w:left="720" w:firstLine="0"/>
      </w:pPr>
    </w:p>
    <w:p w:rsidR="00E566CE" w:rsidRPr="004F2E92" w:rsidRDefault="00E566CE" w:rsidP="00E566CE">
      <w:pPr>
        <w:ind w:firstLine="720"/>
        <w:jc w:val="both"/>
        <w:rPr>
          <w:rFonts w:ascii="Sylfaen" w:hAnsi="Sylfaen" w:cs="Sylfaen"/>
          <w:color w:val="000000"/>
          <w:sz w:val="24"/>
          <w:szCs w:val="24"/>
          <w:lang w:val="ka-GE"/>
        </w:rPr>
      </w:pPr>
      <w:r w:rsidRPr="004F2E92">
        <w:rPr>
          <w:rFonts w:ascii="Sylfaen" w:hAnsi="Sylfaen" w:cs="Sylfaen"/>
          <w:color w:val="000000"/>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rsidR="00E566CE" w:rsidRPr="00377CFA" w:rsidRDefault="00E566CE" w:rsidP="00E566CE">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Pr>
          <w:rFonts w:ascii="Sylfaen" w:hAnsi="Sylfaen" w:cs="Arial"/>
          <w:color w:val="000000"/>
          <w:sz w:val="24"/>
          <w:szCs w:val="24"/>
          <w:lang w:val="ka-GE"/>
        </w:rPr>
        <w:t>განხორციელდა ეროვნული სამედიცინო ტრენინგ-ცენტრის შენობის დასრულების სარემონტო სამუშაოების შესყიდვა;</w:t>
      </w:r>
    </w:p>
    <w:p w:rsidR="00E566CE" w:rsidRPr="00377CFA" w:rsidRDefault="00E566CE" w:rsidP="00E566CE">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Pr>
          <w:rFonts w:ascii="Sylfaen" w:hAnsi="Sylfaen" w:cs="Arial"/>
          <w:color w:val="000000"/>
          <w:sz w:val="24"/>
          <w:szCs w:val="24"/>
          <w:lang w:val="ka-GE"/>
        </w:rPr>
        <w:t>განხორციელდა შპს „ფსიქიკური ჯანმრთელობის და ნარკომანიის პრევენციის ცენტრის“ ტერიტორიაზე არსებული სპეციალურად განკუთვნილი სამარაგო ფართის:</w:t>
      </w:r>
    </w:p>
    <w:p w:rsidR="00E566CE" w:rsidRPr="00377CFA" w:rsidRDefault="00E566CE" w:rsidP="00E566CE">
      <w:pPr>
        <w:pStyle w:val="ListParagraph"/>
        <w:numPr>
          <w:ilvl w:val="0"/>
          <w:numId w:val="1"/>
        </w:numPr>
        <w:tabs>
          <w:tab w:val="left" w:pos="0"/>
        </w:tabs>
        <w:spacing w:after="0" w:line="240" w:lineRule="auto"/>
        <w:ind w:left="900" w:hanging="270"/>
        <w:jc w:val="both"/>
        <w:rPr>
          <w:rFonts w:ascii="Sylfaen" w:hAnsi="Sylfaen" w:cs="Arial"/>
          <w:color w:val="000000"/>
          <w:sz w:val="24"/>
          <w:szCs w:val="24"/>
        </w:rPr>
      </w:pPr>
      <w:r>
        <w:rPr>
          <w:rFonts w:ascii="Sylfaen" w:hAnsi="Sylfaen" w:cs="Arial"/>
          <w:color w:val="000000"/>
          <w:sz w:val="24"/>
          <w:szCs w:val="24"/>
          <w:lang w:val="ka-GE"/>
        </w:rPr>
        <w:t>სარემონტო სამუშაოების შესყიდვა;</w:t>
      </w:r>
    </w:p>
    <w:p w:rsidR="00E566CE" w:rsidRPr="00377CFA" w:rsidRDefault="00E566CE" w:rsidP="00E566CE">
      <w:pPr>
        <w:pStyle w:val="ListParagraph"/>
        <w:numPr>
          <w:ilvl w:val="0"/>
          <w:numId w:val="1"/>
        </w:numPr>
        <w:tabs>
          <w:tab w:val="left" w:pos="0"/>
        </w:tabs>
        <w:spacing w:after="0" w:line="240" w:lineRule="auto"/>
        <w:ind w:left="900" w:hanging="270"/>
        <w:jc w:val="both"/>
        <w:rPr>
          <w:rFonts w:ascii="Sylfaen" w:hAnsi="Sylfaen" w:cs="Arial"/>
          <w:color w:val="000000"/>
          <w:sz w:val="24"/>
          <w:szCs w:val="24"/>
        </w:rPr>
      </w:pPr>
      <w:r>
        <w:rPr>
          <w:rFonts w:ascii="Sylfaen" w:hAnsi="Sylfaen" w:cs="Arial"/>
          <w:color w:val="000000"/>
          <w:sz w:val="24"/>
          <w:szCs w:val="24"/>
          <w:lang w:val="ka-GE"/>
        </w:rPr>
        <w:t>ვიდეო-სამეთვალყურეო სისტემის შესყიდვა;</w:t>
      </w:r>
    </w:p>
    <w:p w:rsidR="00E566CE" w:rsidRDefault="00E566CE" w:rsidP="00E566CE">
      <w:pPr>
        <w:pStyle w:val="ListParagraph"/>
        <w:numPr>
          <w:ilvl w:val="0"/>
          <w:numId w:val="1"/>
        </w:numPr>
        <w:tabs>
          <w:tab w:val="left" w:pos="0"/>
        </w:tabs>
        <w:spacing w:after="0" w:line="240" w:lineRule="auto"/>
        <w:ind w:left="900" w:hanging="270"/>
        <w:jc w:val="both"/>
        <w:rPr>
          <w:rFonts w:ascii="Sylfaen" w:hAnsi="Sylfaen" w:cs="Arial"/>
          <w:color w:val="000000"/>
          <w:sz w:val="24"/>
          <w:szCs w:val="24"/>
        </w:rPr>
      </w:pPr>
      <w:r>
        <w:rPr>
          <w:rFonts w:ascii="Sylfaen" w:hAnsi="Sylfaen" w:cs="Arial"/>
          <w:color w:val="000000"/>
          <w:sz w:val="24"/>
          <w:szCs w:val="24"/>
          <w:lang w:val="ka-GE"/>
        </w:rPr>
        <w:t>სამარაგოს დაშვების სისტემა-სიგნალიზაციის შესყიდვა;</w:t>
      </w:r>
    </w:p>
    <w:p w:rsidR="00D42A59" w:rsidRPr="00377CFA" w:rsidRDefault="00D42A59" w:rsidP="00D42A59">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Pr>
          <w:rFonts w:ascii="Sylfaen" w:hAnsi="Sylfaen" w:cs="Arial"/>
          <w:color w:val="000000"/>
          <w:sz w:val="24"/>
          <w:szCs w:val="24"/>
          <w:lang w:val="ka-GE"/>
        </w:rPr>
        <w:t>განხორციელდა ეროვნული სამედიცინო ტრენინგ-ცენტრის შენობის დასრულების სარემონტო სამუშაოების შესყიდვა;</w:t>
      </w:r>
    </w:p>
    <w:p w:rsidR="00D42A59" w:rsidRPr="00377CFA" w:rsidRDefault="00D42A59" w:rsidP="00D42A59">
      <w:pPr>
        <w:pStyle w:val="ListParagraph"/>
        <w:numPr>
          <w:ilvl w:val="0"/>
          <w:numId w:val="2"/>
        </w:numPr>
        <w:tabs>
          <w:tab w:val="left" w:pos="0"/>
        </w:tabs>
        <w:spacing w:after="0" w:line="240" w:lineRule="auto"/>
        <w:ind w:left="270" w:hanging="270"/>
        <w:jc w:val="both"/>
        <w:rPr>
          <w:rFonts w:ascii="Sylfaen" w:hAnsi="Sylfaen" w:cs="Arial"/>
          <w:color w:val="000000"/>
          <w:sz w:val="24"/>
          <w:szCs w:val="24"/>
        </w:rPr>
      </w:pPr>
      <w:r>
        <w:rPr>
          <w:rFonts w:ascii="Sylfaen" w:hAnsi="Sylfaen" w:cs="Arial"/>
          <w:color w:val="000000"/>
          <w:sz w:val="24"/>
          <w:szCs w:val="24"/>
          <w:lang w:val="ka-GE"/>
        </w:rPr>
        <w:t>განხორციელდა შპს „ფსიქიკური ჯანმრთელობის და ნარკომანიის პრევენციის ცენტრის“ ტერიტორიაზე არსებული სპეციალურად განკუთვნილი სამარაგო ფართის:</w:t>
      </w:r>
    </w:p>
    <w:p w:rsidR="00D42A59" w:rsidRPr="00377CFA" w:rsidRDefault="00D42A59" w:rsidP="00D42A59">
      <w:pPr>
        <w:pStyle w:val="ListParagraph"/>
        <w:numPr>
          <w:ilvl w:val="0"/>
          <w:numId w:val="1"/>
        </w:numPr>
        <w:tabs>
          <w:tab w:val="left" w:pos="0"/>
        </w:tabs>
        <w:spacing w:after="0" w:line="240" w:lineRule="auto"/>
        <w:ind w:left="900" w:hanging="270"/>
        <w:jc w:val="both"/>
        <w:rPr>
          <w:rFonts w:ascii="Sylfaen" w:hAnsi="Sylfaen" w:cs="Arial"/>
          <w:color w:val="000000"/>
          <w:sz w:val="24"/>
          <w:szCs w:val="24"/>
        </w:rPr>
      </w:pPr>
      <w:r>
        <w:rPr>
          <w:rFonts w:ascii="Sylfaen" w:hAnsi="Sylfaen" w:cs="Arial"/>
          <w:color w:val="000000"/>
          <w:sz w:val="24"/>
          <w:szCs w:val="24"/>
          <w:lang w:val="ka-GE"/>
        </w:rPr>
        <w:t>სარემონტო სამუშაოების შესყიდვა;</w:t>
      </w:r>
    </w:p>
    <w:p w:rsidR="00D42A59" w:rsidRPr="00377CFA" w:rsidRDefault="00D42A59" w:rsidP="00D42A59">
      <w:pPr>
        <w:pStyle w:val="ListParagraph"/>
        <w:numPr>
          <w:ilvl w:val="0"/>
          <w:numId w:val="1"/>
        </w:numPr>
        <w:tabs>
          <w:tab w:val="left" w:pos="0"/>
        </w:tabs>
        <w:spacing w:after="0" w:line="240" w:lineRule="auto"/>
        <w:ind w:left="900" w:hanging="270"/>
        <w:jc w:val="both"/>
        <w:rPr>
          <w:rFonts w:ascii="Sylfaen" w:hAnsi="Sylfaen" w:cs="Arial"/>
          <w:color w:val="000000"/>
          <w:sz w:val="24"/>
          <w:szCs w:val="24"/>
        </w:rPr>
      </w:pPr>
      <w:r>
        <w:rPr>
          <w:rFonts w:ascii="Sylfaen" w:hAnsi="Sylfaen" w:cs="Arial"/>
          <w:color w:val="000000"/>
          <w:sz w:val="24"/>
          <w:szCs w:val="24"/>
          <w:lang w:val="ka-GE"/>
        </w:rPr>
        <w:t>ვიდეო-სამეთვალყურეო სისტემის შესყიდვა;</w:t>
      </w:r>
    </w:p>
    <w:p w:rsidR="00D42A59" w:rsidRPr="00305B0A" w:rsidRDefault="00D42A59" w:rsidP="00D42A59">
      <w:pPr>
        <w:pStyle w:val="ListParagraph"/>
        <w:numPr>
          <w:ilvl w:val="0"/>
          <w:numId w:val="1"/>
        </w:numPr>
        <w:tabs>
          <w:tab w:val="left" w:pos="0"/>
        </w:tabs>
        <w:spacing w:after="0" w:line="240" w:lineRule="auto"/>
        <w:ind w:left="900" w:hanging="270"/>
        <w:jc w:val="both"/>
        <w:rPr>
          <w:rFonts w:ascii="Sylfaen" w:hAnsi="Sylfaen" w:cs="Arial"/>
          <w:color w:val="000000"/>
          <w:sz w:val="24"/>
          <w:szCs w:val="24"/>
        </w:rPr>
      </w:pPr>
      <w:r>
        <w:rPr>
          <w:rFonts w:ascii="Sylfaen" w:hAnsi="Sylfaen" w:cs="Arial"/>
          <w:color w:val="000000"/>
          <w:sz w:val="24"/>
          <w:szCs w:val="24"/>
          <w:lang w:val="ka-GE"/>
        </w:rPr>
        <w:t>სამარაგოს დაშვების სისტემა-სიგნალიზაციის შესყიდვა;</w:t>
      </w:r>
    </w:p>
    <w:p w:rsidR="00E566CE" w:rsidRPr="00305B0A" w:rsidRDefault="00E566CE" w:rsidP="00D74669">
      <w:pPr>
        <w:pStyle w:val="ListParagraph"/>
        <w:numPr>
          <w:ilvl w:val="0"/>
          <w:numId w:val="26"/>
        </w:numPr>
        <w:tabs>
          <w:tab w:val="left" w:pos="0"/>
        </w:tabs>
        <w:spacing w:line="240" w:lineRule="auto"/>
        <w:ind w:left="270" w:hanging="270"/>
        <w:jc w:val="both"/>
        <w:rPr>
          <w:rFonts w:ascii="Sylfaen" w:hAnsi="Sylfaen" w:cs="Arial"/>
          <w:color w:val="000000"/>
          <w:sz w:val="24"/>
          <w:szCs w:val="24"/>
          <w:lang w:val="ka-GE"/>
        </w:rPr>
      </w:pPr>
      <w:r>
        <w:rPr>
          <w:rFonts w:ascii="Sylfaen" w:hAnsi="Sylfaen" w:cs="Arial"/>
          <w:color w:val="000000"/>
          <w:sz w:val="24"/>
          <w:szCs w:val="24"/>
          <w:lang w:val="ka-GE"/>
        </w:rPr>
        <w:t xml:space="preserve">განხორციელდა საქართველოს ზოგიერთ მუნიციპალიტეტში (ბორჯომის (დაბა ბაკურიანი), ყაზბეგის (დაბა სტეფანწმინდა), თიანეთის (დაბა თიანეთი), თეთრიწყაროსა (ქ. თეთრიწყარო) და ქალკის (ქ. წალკა)) მოქმედი შპს „ჯეო ჰოსპიტალის“ საკუთრებაში არსებული სამედიცინო ცენტრების (მოძრავი და უძრავი) ქონების გამოსყიდვა. </w:t>
      </w:r>
    </w:p>
    <w:p w:rsidR="00DC3A7A" w:rsidRPr="0011047B" w:rsidRDefault="00DC3A7A" w:rsidP="00DC3A7A">
      <w:pPr>
        <w:pStyle w:val="ListParagraph"/>
        <w:spacing w:after="100" w:afterAutospacing="1" w:line="240" w:lineRule="atLeast"/>
        <w:jc w:val="both"/>
        <w:rPr>
          <w:rFonts w:ascii="Sylfaen" w:hAnsi="Sylfaen" w:cstheme="minorHAnsi"/>
          <w:sz w:val="24"/>
          <w:szCs w:val="24"/>
          <w:lang w:val="ka-GE"/>
        </w:rPr>
      </w:pPr>
    </w:p>
    <w:p w:rsidR="0011047B" w:rsidRPr="00851E1D" w:rsidRDefault="0011047B" w:rsidP="0011047B">
      <w:pPr>
        <w:pStyle w:val="ListParagraph"/>
        <w:spacing w:after="100" w:afterAutospacing="1" w:line="240" w:lineRule="atLeast"/>
        <w:ind w:left="270"/>
        <w:jc w:val="both"/>
        <w:rPr>
          <w:rFonts w:ascii="Sylfaen" w:hAnsi="Sylfaen" w:cstheme="minorHAnsi"/>
          <w:sz w:val="24"/>
          <w:szCs w:val="24"/>
          <w:lang w:val="ka-GE"/>
        </w:rPr>
      </w:pPr>
    </w:p>
    <w:p w:rsidR="00E566CE" w:rsidRDefault="00E566CE" w:rsidP="00E566CE"/>
    <w:p w:rsidR="00B51C01" w:rsidRPr="00851E1D" w:rsidRDefault="00B51C01" w:rsidP="00751172">
      <w:pPr>
        <w:ind w:left="270" w:hanging="270"/>
        <w:jc w:val="both"/>
        <w:rPr>
          <w:rFonts w:ascii="Sylfaen" w:hAnsi="Sylfaen"/>
          <w:sz w:val="24"/>
          <w:szCs w:val="24"/>
          <w:lang w:val="ka-GE"/>
        </w:rPr>
      </w:pPr>
    </w:p>
    <w:sectPr w:rsidR="00B51C01" w:rsidRPr="00851E1D" w:rsidSect="00D42A59">
      <w:pgSz w:w="12240" w:h="15840"/>
      <w:pgMar w:top="81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enlo Regular">
    <w:altName w:val="Arial"/>
    <w:panose1 w:val="00000000000000000000"/>
    <w:charset w:val="00"/>
    <w:family w:val="auto"/>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3AE"/>
    <w:multiLevelType w:val="hybridMultilevel"/>
    <w:tmpl w:val="7BA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0705C"/>
    <w:multiLevelType w:val="hybridMultilevel"/>
    <w:tmpl w:val="7C540E50"/>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F2D6F85"/>
    <w:multiLevelType w:val="hybridMultilevel"/>
    <w:tmpl w:val="FDB6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627DE"/>
    <w:multiLevelType w:val="hybridMultilevel"/>
    <w:tmpl w:val="515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36195"/>
    <w:multiLevelType w:val="hybridMultilevel"/>
    <w:tmpl w:val="C5C0D732"/>
    <w:lvl w:ilvl="0" w:tplc="38B4C8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657ED"/>
    <w:multiLevelType w:val="hybridMultilevel"/>
    <w:tmpl w:val="EF8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94488"/>
    <w:multiLevelType w:val="hybridMultilevel"/>
    <w:tmpl w:val="BAFE11EC"/>
    <w:lvl w:ilvl="0" w:tplc="38B4C8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B2279"/>
    <w:multiLevelType w:val="hybridMultilevel"/>
    <w:tmpl w:val="EE6A0BBC"/>
    <w:lvl w:ilvl="0" w:tplc="38B4C8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F6AC8"/>
    <w:multiLevelType w:val="hybridMultilevel"/>
    <w:tmpl w:val="70CC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037C8"/>
    <w:multiLevelType w:val="hybridMultilevel"/>
    <w:tmpl w:val="689E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225E88"/>
    <w:multiLevelType w:val="hybridMultilevel"/>
    <w:tmpl w:val="C63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A619E"/>
    <w:multiLevelType w:val="hybridMultilevel"/>
    <w:tmpl w:val="C622923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1DD476D"/>
    <w:multiLevelType w:val="hybridMultilevel"/>
    <w:tmpl w:val="D78A6FDE"/>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2515542C"/>
    <w:multiLevelType w:val="hybridMultilevel"/>
    <w:tmpl w:val="BE8A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54B83"/>
    <w:multiLevelType w:val="hybridMultilevel"/>
    <w:tmpl w:val="6C50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00362"/>
    <w:multiLevelType w:val="hybridMultilevel"/>
    <w:tmpl w:val="FAB82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B7F61F8"/>
    <w:multiLevelType w:val="hybridMultilevel"/>
    <w:tmpl w:val="5436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42D66"/>
    <w:multiLevelType w:val="hybridMultilevel"/>
    <w:tmpl w:val="DF00B8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A3961BE"/>
    <w:multiLevelType w:val="hybridMultilevel"/>
    <w:tmpl w:val="11D4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91122"/>
    <w:multiLevelType w:val="hybridMultilevel"/>
    <w:tmpl w:val="8E20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D84343"/>
    <w:multiLevelType w:val="hybridMultilevel"/>
    <w:tmpl w:val="3D208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8F1F3D"/>
    <w:multiLevelType w:val="hybridMultilevel"/>
    <w:tmpl w:val="3B42D6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D71C7"/>
    <w:multiLevelType w:val="hybridMultilevel"/>
    <w:tmpl w:val="75E4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B3D20"/>
    <w:multiLevelType w:val="hybridMultilevel"/>
    <w:tmpl w:val="8F7C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B6290C"/>
    <w:multiLevelType w:val="hybridMultilevel"/>
    <w:tmpl w:val="C2DC0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BD636D"/>
    <w:multiLevelType w:val="hybridMultilevel"/>
    <w:tmpl w:val="2016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342003"/>
    <w:multiLevelType w:val="hybridMultilevel"/>
    <w:tmpl w:val="7B96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6A2A67"/>
    <w:multiLevelType w:val="hybridMultilevel"/>
    <w:tmpl w:val="EB6AF28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28">
    <w:nsid w:val="56DD369F"/>
    <w:multiLevelType w:val="hybridMultilevel"/>
    <w:tmpl w:val="7DC4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1C6AFE"/>
    <w:multiLevelType w:val="hybridMultilevel"/>
    <w:tmpl w:val="B9D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591CAB"/>
    <w:multiLevelType w:val="hybridMultilevel"/>
    <w:tmpl w:val="0BEE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84483"/>
    <w:multiLevelType w:val="hybridMultilevel"/>
    <w:tmpl w:val="B08EB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5A42B8"/>
    <w:multiLevelType w:val="hybridMultilevel"/>
    <w:tmpl w:val="780E4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33">
    <w:nsid w:val="5CBB2B71"/>
    <w:multiLevelType w:val="hybridMultilevel"/>
    <w:tmpl w:val="90AA55F4"/>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nsid w:val="5E257FF7"/>
    <w:multiLevelType w:val="hybridMultilevel"/>
    <w:tmpl w:val="D054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FF1B1F"/>
    <w:multiLevelType w:val="hybridMultilevel"/>
    <w:tmpl w:val="3D68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FA7521"/>
    <w:multiLevelType w:val="hybridMultilevel"/>
    <w:tmpl w:val="9F30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DD2D0E"/>
    <w:multiLevelType w:val="hybridMultilevel"/>
    <w:tmpl w:val="750CE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9E2AA9"/>
    <w:multiLevelType w:val="hybridMultilevel"/>
    <w:tmpl w:val="8F4E138E"/>
    <w:lvl w:ilvl="0" w:tplc="53C89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F622D"/>
    <w:multiLevelType w:val="hybridMultilevel"/>
    <w:tmpl w:val="24A2B228"/>
    <w:lvl w:ilvl="0" w:tplc="53C897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40">
    <w:nsid w:val="7250259A"/>
    <w:multiLevelType w:val="hybridMultilevel"/>
    <w:tmpl w:val="5AAC1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B905C7"/>
    <w:multiLevelType w:val="hybridMultilevel"/>
    <w:tmpl w:val="86BC8482"/>
    <w:lvl w:ilvl="0" w:tplc="53C89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216102"/>
    <w:multiLevelType w:val="hybridMultilevel"/>
    <w:tmpl w:val="AA86698C"/>
    <w:lvl w:ilvl="0" w:tplc="53C89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DB4BCB"/>
    <w:multiLevelType w:val="hybridMultilevel"/>
    <w:tmpl w:val="77CAF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D85AA0"/>
    <w:multiLevelType w:val="hybridMultilevel"/>
    <w:tmpl w:val="0A744C6E"/>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FA63BA"/>
    <w:multiLevelType w:val="hybridMultilevel"/>
    <w:tmpl w:val="3D72A3DE"/>
    <w:lvl w:ilvl="0" w:tplc="53C897A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7AF97E2F"/>
    <w:multiLevelType w:val="hybridMultilevel"/>
    <w:tmpl w:val="52C4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5F1E9A"/>
    <w:multiLevelType w:val="hybridMultilevel"/>
    <w:tmpl w:val="6F16178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8">
    <w:nsid w:val="7F9D6F96"/>
    <w:multiLevelType w:val="hybridMultilevel"/>
    <w:tmpl w:val="3C88B9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1"/>
  </w:num>
  <w:num w:numId="3">
    <w:abstractNumId w:val="31"/>
  </w:num>
  <w:num w:numId="4">
    <w:abstractNumId w:val="12"/>
  </w:num>
  <w:num w:numId="5">
    <w:abstractNumId w:val="25"/>
  </w:num>
  <w:num w:numId="6">
    <w:abstractNumId w:val="33"/>
  </w:num>
  <w:num w:numId="7">
    <w:abstractNumId w:val="1"/>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7"/>
  </w:num>
  <w:num w:numId="11">
    <w:abstractNumId w:val="0"/>
  </w:num>
  <w:num w:numId="12">
    <w:abstractNumId w:val="34"/>
  </w:num>
  <w:num w:numId="13">
    <w:abstractNumId w:val="13"/>
  </w:num>
  <w:num w:numId="14">
    <w:abstractNumId w:val="42"/>
  </w:num>
  <w:num w:numId="15">
    <w:abstractNumId w:val="35"/>
  </w:num>
  <w:num w:numId="16">
    <w:abstractNumId w:val="5"/>
  </w:num>
  <w:num w:numId="17">
    <w:abstractNumId w:val="30"/>
  </w:num>
  <w:num w:numId="18">
    <w:abstractNumId w:val="18"/>
  </w:num>
  <w:num w:numId="19">
    <w:abstractNumId w:val="23"/>
  </w:num>
  <w:num w:numId="20">
    <w:abstractNumId w:val="3"/>
  </w:num>
  <w:num w:numId="21">
    <w:abstractNumId w:val="8"/>
  </w:num>
  <w:num w:numId="22">
    <w:abstractNumId w:val="46"/>
  </w:num>
  <w:num w:numId="23">
    <w:abstractNumId w:val="45"/>
  </w:num>
  <w:num w:numId="24">
    <w:abstractNumId w:val="39"/>
  </w:num>
  <w:num w:numId="25">
    <w:abstractNumId w:val="32"/>
  </w:num>
  <w:num w:numId="26">
    <w:abstractNumId w:val="17"/>
  </w:num>
  <w:num w:numId="27">
    <w:abstractNumId w:val="38"/>
  </w:num>
  <w:num w:numId="28">
    <w:abstractNumId w:val="44"/>
  </w:num>
  <w:num w:numId="29">
    <w:abstractNumId w:val="4"/>
  </w:num>
  <w:num w:numId="30">
    <w:abstractNumId w:val="26"/>
  </w:num>
  <w:num w:numId="31">
    <w:abstractNumId w:val="15"/>
  </w:num>
  <w:num w:numId="32">
    <w:abstractNumId w:val="41"/>
  </w:num>
  <w:num w:numId="33">
    <w:abstractNumId w:val="10"/>
  </w:num>
  <w:num w:numId="34">
    <w:abstractNumId w:val="2"/>
  </w:num>
  <w:num w:numId="35">
    <w:abstractNumId w:val="6"/>
  </w:num>
  <w:num w:numId="36">
    <w:abstractNumId w:val="7"/>
  </w:num>
  <w:num w:numId="37">
    <w:abstractNumId w:val="16"/>
  </w:num>
  <w:num w:numId="38">
    <w:abstractNumId w:val="19"/>
  </w:num>
  <w:num w:numId="39">
    <w:abstractNumId w:val="37"/>
  </w:num>
  <w:num w:numId="40">
    <w:abstractNumId w:val="29"/>
  </w:num>
  <w:num w:numId="41">
    <w:abstractNumId w:val="28"/>
  </w:num>
  <w:num w:numId="42">
    <w:abstractNumId w:val="36"/>
  </w:num>
  <w:num w:numId="43">
    <w:abstractNumId w:val="22"/>
  </w:num>
  <w:num w:numId="44">
    <w:abstractNumId w:val="9"/>
  </w:num>
  <w:num w:numId="45">
    <w:abstractNumId w:val="24"/>
  </w:num>
  <w:num w:numId="46">
    <w:abstractNumId w:val="48"/>
  </w:num>
  <w:num w:numId="47">
    <w:abstractNumId w:val="43"/>
  </w:num>
  <w:num w:numId="48">
    <w:abstractNumId w:val="40"/>
  </w:num>
  <w:num w:numId="49">
    <w:abstractNumId w:val="2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266429"/>
    <w:rsid w:val="00014B9F"/>
    <w:rsid w:val="00024026"/>
    <w:rsid w:val="0003260E"/>
    <w:rsid w:val="00045DB9"/>
    <w:rsid w:val="00056EBC"/>
    <w:rsid w:val="00090BF2"/>
    <w:rsid w:val="00092D31"/>
    <w:rsid w:val="000A4165"/>
    <w:rsid w:val="000E33EA"/>
    <w:rsid w:val="0011047B"/>
    <w:rsid w:val="00122AB9"/>
    <w:rsid w:val="001623FF"/>
    <w:rsid w:val="00170295"/>
    <w:rsid w:val="00182848"/>
    <w:rsid w:val="00182C9A"/>
    <w:rsid w:val="001A3D8D"/>
    <w:rsid w:val="001C38B2"/>
    <w:rsid w:val="00254B17"/>
    <w:rsid w:val="00266429"/>
    <w:rsid w:val="00270389"/>
    <w:rsid w:val="00281C3B"/>
    <w:rsid w:val="00292867"/>
    <w:rsid w:val="002B7D57"/>
    <w:rsid w:val="002C5811"/>
    <w:rsid w:val="002D669A"/>
    <w:rsid w:val="002E7E89"/>
    <w:rsid w:val="00301F26"/>
    <w:rsid w:val="003047C7"/>
    <w:rsid w:val="00305B0A"/>
    <w:rsid w:val="00333347"/>
    <w:rsid w:val="00340016"/>
    <w:rsid w:val="00343FC1"/>
    <w:rsid w:val="00363223"/>
    <w:rsid w:val="00373FC0"/>
    <w:rsid w:val="00377CFA"/>
    <w:rsid w:val="003A1A8A"/>
    <w:rsid w:val="003C247E"/>
    <w:rsid w:val="003D6994"/>
    <w:rsid w:val="003F596C"/>
    <w:rsid w:val="00406BCF"/>
    <w:rsid w:val="00412914"/>
    <w:rsid w:val="00423DF0"/>
    <w:rsid w:val="0043164C"/>
    <w:rsid w:val="00433DE9"/>
    <w:rsid w:val="00433F80"/>
    <w:rsid w:val="00472C51"/>
    <w:rsid w:val="00494B32"/>
    <w:rsid w:val="004B0ACA"/>
    <w:rsid w:val="004F2942"/>
    <w:rsid w:val="004F2E92"/>
    <w:rsid w:val="00520CA1"/>
    <w:rsid w:val="00537CF6"/>
    <w:rsid w:val="005417FB"/>
    <w:rsid w:val="00573136"/>
    <w:rsid w:val="005817B9"/>
    <w:rsid w:val="00590419"/>
    <w:rsid w:val="005B39E8"/>
    <w:rsid w:val="00646A8A"/>
    <w:rsid w:val="00660F8B"/>
    <w:rsid w:val="006717EE"/>
    <w:rsid w:val="00673450"/>
    <w:rsid w:val="00680B93"/>
    <w:rsid w:val="006B5D39"/>
    <w:rsid w:val="006B62DD"/>
    <w:rsid w:val="006E0C8E"/>
    <w:rsid w:val="00730BB7"/>
    <w:rsid w:val="00751172"/>
    <w:rsid w:val="007574E7"/>
    <w:rsid w:val="00763880"/>
    <w:rsid w:val="007A4C36"/>
    <w:rsid w:val="007B0571"/>
    <w:rsid w:val="007B09D4"/>
    <w:rsid w:val="007E4F53"/>
    <w:rsid w:val="00851E1D"/>
    <w:rsid w:val="00857461"/>
    <w:rsid w:val="0088335A"/>
    <w:rsid w:val="00894C5F"/>
    <w:rsid w:val="008A321F"/>
    <w:rsid w:val="008B1E99"/>
    <w:rsid w:val="008C238B"/>
    <w:rsid w:val="009116A8"/>
    <w:rsid w:val="00923398"/>
    <w:rsid w:val="00934624"/>
    <w:rsid w:val="00975AD5"/>
    <w:rsid w:val="00976A3B"/>
    <w:rsid w:val="00976E5B"/>
    <w:rsid w:val="009A1398"/>
    <w:rsid w:val="009D7F1E"/>
    <w:rsid w:val="009E4146"/>
    <w:rsid w:val="009E7A86"/>
    <w:rsid w:val="009F782D"/>
    <w:rsid w:val="00A03966"/>
    <w:rsid w:val="00A3185E"/>
    <w:rsid w:val="00A56CD6"/>
    <w:rsid w:val="00A8402A"/>
    <w:rsid w:val="00AE39DC"/>
    <w:rsid w:val="00AE54BB"/>
    <w:rsid w:val="00B40E52"/>
    <w:rsid w:val="00B41331"/>
    <w:rsid w:val="00B51B06"/>
    <w:rsid w:val="00B51C01"/>
    <w:rsid w:val="00B6730D"/>
    <w:rsid w:val="00B853F7"/>
    <w:rsid w:val="00BC2D68"/>
    <w:rsid w:val="00BE61C0"/>
    <w:rsid w:val="00C15530"/>
    <w:rsid w:val="00C2363E"/>
    <w:rsid w:val="00C564EA"/>
    <w:rsid w:val="00C663CA"/>
    <w:rsid w:val="00C75916"/>
    <w:rsid w:val="00C94D8A"/>
    <w:rsid w:val="00D1401D"/>
    <w:rsid w:val="00D42A59"/>
    <w:rsid w:val="00D53B23"/>
    <w:rsid w:val="00D740FD"/>
    <w:rsid w:val="00D74669"/>
    <w:rsid w:val="00D77F4D"/>
    <w:rsid w:val="00D86266"/>
    <w:rsid w:val="00D90E1C"/>
    <w:rsid w:val="00D917FE"/>
    <w:rsid w:val="00DA4F1C"/>
    <w:rsid w:val="00DC3A7A"/>
    <w:rsid w:val="00DD2E0D"/>
    <w:rsid w:val="00E25899"/>
    <w:rsid w:val="00E27129"/>
    <w:rsid w:val="00E31118"/>
    <w:rsid w:val="00E32FB8"/>
    <w:rsid w:val="00E566CE"/>
    <w:rsid w:val="00E726E5"/>
    <w:rsid w:val="00EA6F73"/>
    <w:rsid w:val="00ED7379"/>
    <w:rsid w:val="00F005EB"/>
    <w:rsid w:val="00F534DD"/>
    <w:rsid w:val="00F571A6"/>
    <w:rsid w:val="00F670E3"/>
    <w:rsid w:val="00F777A2"/>
    <w:rsid w:val="00FB699D"/>
    <w:rsid w:val="00FE1995"/>
    <w:rsid w:val="00FE1E16"/>
    <w:rsid w:val="00FF3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2E92"/>
    <w:pPr>
      <w:spacing w:after="200" w:line="276" w:lineRule="auto"/>
      <w:ind w:left="720"/>
      <w:contextualSpacing/>
    </w:pPr>
    <w:rPr>
      <w:rFonts w:ascii="Calibri" w:hAnsi="Calibri"/>
    </w:rPr>
  </w:style>
  <w:style w:type="character" w:customStyle="1" w:styleId="ListParagraphChar">
    <w:name w:val="List Paragraph Char"/>
    <w:link w:val="ListParagraph"/>
    <w:uiPriority w:val="34"/>
    <w:locked/>
    <w:rsid w:val="004F2E92"/>
    <w:rPr>
      <w:rFonts w:ascii="Calibri" w:eastAsia="Times New Roman" w:hAnsi="Calibri" w:cs="Times New Roman"/>
      <w:sz w:val="20"/>
      <w:szCs w:val="20"/>
    </w:rPr>
  </w:style>
  <w:style w:type="paragraph" w:styleId="List2">
    <w:name w:val="List 2"/>
    <w:basedOn w:val="Normal"/>
    <w:rsid w:val="00520CA1"/>
    <w:pPr>
      <w:ind w:left="720" w:hanging="360"/>
    </w:pPr>
    <w:rPr>
      <w:sz w:val="24"/>
      <w:szCs w:val="24"/>
      <w:lang w:val="ru-RU" w:eastAsia="ru-RU"/>
    </w:rPr>
  </w:style>
  <w:style w:type="paragraph" w:customStyle="1" w:styleId="abzacixml">
    <w:name w:val="abzaci_xml"/>
    <w:basedOn w:val="PlainText"/>
    <w:link w:val="abzacixmlChar"/>
    <w:rsid w:val="00E726E5"/>
    <w:pPr>
      <w:ind w:firstLine="283"/>
      <w:jc w:val="both"/>
    </w:pPr>
    <w:rPr>
      <w:rFonts w:ascii="Sylfaen" w:hAnsi="Sylfaen" w:cs="Times New Roman"/>
      <w:sz w:val="22"/>
      <w:szCs w:val="20"/>
    </w:rPr>
  </w:style>
  <w:style w:type="paragraph" w:styleId="PlainText">
    <w:name w:val="Plain Text"/>
    <w:basedOn w:val="Normal"/>
    <w:link w:val="PlainTextChar"/>
    <w:uiPriority w:val="99"/>
    <w:semiHidden/>
    <w:unhideWhenUsed/>
    <w:rsid w:val="00E726E5"/>
    <w:rPr>
      <w:rFonts w:ascii="Consolas" w:hAnsi="Consolas" w:cs="Consolas"/>
      <w:sz w:val="21"/>
      <w:szCs w:val="21"/>
    </w:rPr>
  </w:style>
  <w:style w:type="character" w:customStyle="1" w:styleId="PlainTextChar">
    <w:name w:val="Plain Text Char"/>
    <w:basedOn w:val="DefaultParagraphFont"/>
    <w:link w:val="PlainText"/>
    <w:uiPriority w:val="99"/>
    <w:semiHidden/>
    <w:rsid w:val="00E726E5"/>
    <w:rPr>
      <w:rFonts w:ascii="Consolas" w:eastAsia="Times New Roman" w:hAnsi="Consolas" w:cs="Consolas"/>
      <w:sz w:val="21"/>
      <w:szCs w:val="21"/>
    </w:rPr>
  </w:style>
  <w:style w:type="paragraph" w:styleId="NoSpacing">
    <w:name w:val="No Spacing"/>
    <w:uiPriority w:val="1"/>
    <w:qFormat/>
    <w:rsid w:val="00056EBC"/>
    <w:pPr>
      <w:spacing w:after="0" w:line="240" w:lineRule="auto"/>
    </w:pPr>
  </w:style>
  <w:style w:type="character" w:customStyle="1" w:styleId="abzacixmlChar">
    <w:name w:val="abzaci_xml Char"/>
    <w:basedOn w:val="PlainTextChar"/>
    <w:link w:val="abzacixml"/>
    <w:rsid w:val="00056EBC"/>
    <w:rPr>
      <w:rFonts w:ascii="Sylfaen" w:hAnsi="Sylfaen" w:cs="Times New Roman"/>
      <w:szCs w:val="20"/>
    </w:rPr>
  </w:style>
  <w:style w:type="paragraph" w:styleId="NormalWeb">
    <w:name w:val="Normal (Web)"/>
    <w:basedOn w:val="Normal"/>
    <w:uiPriority w:val="99"/>
    <w:unhideWhenUsed/>
    <w:rsid w:val="00014B9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0174054">
      <w:bodyDiv w:val="1"/>
      <w:marLeft w:val="0"/>
      <w:marRight w:val="0"/>
      <w:marTop w:val="0"/>
      <w:marBottom w:val="0"/>
      <w:divBdr>
        <w:top w:val="none" w:sz="0" w:space="0" w:color="auto"/>
        <w:left w:val="none" w:sz="0" w:space="0" w:color="auto"/>
        <w:bottom w:val="none" w:sz="0" w:space="0" w:color="auto"/>
        <w:right w:val="none" w:sz="0" w:space="0" w:color="auto"/>
      </w:divBdr>
    </w:div>
    <w:div w:id="66339894">
      <w:bodyDiv w:val="1"/>
      <w:marLeft w:val="0"/>
      <w:marRight w:val="0"/>
      <w:marTop w:val="0"/>
      <w:marBottom w:val="0"/>
      <w:divBdr>
        <w:top w:val="none" w:sz="0" w:space="0" w:color="auto"/>
        <w:left w:val="none" w:sz="0" w:space="0" w:color="auto"/>
        <w:bottom w:val="none" w:sz="0" w:space="0" w:color="auto"/>
        <w:right w:val="none" w:sz="0" w:space="0" w:color="auto"/>
      </w:divBdr>
    </w:div>
    <w:div w:id="216597985">
      <w:bodyDiv w:val="1"/>
      <w:marLeft w:val="0"/>
      <w:marRight w:val="0"/>
      <w:marTop w:val="0"/>
      <w:marBottom w:val="0"/>
      <w:divBdr>
        <w:top w:val="none" w:sz="0" w:space="0" w:color="auto"/>
        <w:left w:val="none" w:sz="0" w:space="0" w:color="auto"/>
        <w:bottom w:val="none" w:sz="0" w:space="0" w:color="auto"/>
        <w:right w:val="none" w:sz="0" w:space="0" w:color="auto"/>
      </w:divBdr>
    </w:div>
    <w:div w:id="303051532">
      <w:bodyDiv w:val="1"/>
      <w:marLeft w:val="0"/>
      <w:marRight w:val="0"/>
      <w:marTop w:val="0"/>
      <w:marBottom w:val="0"/>
      <w:divBdr>
        <w:top w:val="none" w:sz="0" w:space="0" w:color="auto"/>
        <w:left w:val="none" w:sz="0" w:space="0" w:color="auto"/>
        <w:bottom w:val="none" w:sz="0" w:space="0" w:color="auto"/>
        <w:right w:val="none" w:sz="0" w:space="0" w:color="auto"/>
      </w:divBdr>
    </w:div>
    <w:div w:id="334305167">
      <w:bodyDiv w:val="1"/>
      <w:marLeft w:val="0"/>
      <w:marRight w:val="0"/>
      <w:marTop w:val="0"/>
      <w:marBottom w:val="0"/>
      <w:divBdr>
        <w:top w:val="none" w:sz="0" w:space="0" w:color="auto"/>
        <w:left w:val="none" w:sz="0" w:space="0" w:color="auto"/>
        <w:bottom w:val="none" w:sz="0" w:space="0" w:color="auto"/>
        <w:right w:val="none" w:sz="0" w:space="0" w:color="auto"/>
      </w:divBdr>
    </w:div>
    <w:div w:id="406995703">
      <w:bodyDiv w:val="1"/>
      <w:marLeft w:val="0"/>
      <w:marRight w:val="0"/>
      <w:marTop w:val="0"/>
      <w:marBottom w:val="0"/>
      <w:divBdr>
        <w:top w:val="none" w:sz="0" w:space="0" w:color="auto"/>
        <w:left w:val="none" w:sz="0" w:space="0" w:color="auto"/>
        <w:bottom w:val="none" w:sz="0" w:space="0" w:color="auto"/>
        <w:right w:val="none" w:sz="0" w:space="0" w:color="auto"/>
      </w:divBdr>
    </w:div>
    <w:div w:id="413211844">
      <w:bodyDiv w:val="1"/>
      <w:marLeft w:val="0"/>
      <w:marRight w:val="0"/>
      <w:marTop w:val="0"/>
      <w:marBottom w:val="0"/>
      <w:divBdr>
        <w:top w:val="none" w:sz="0" w:space="0" w:color="auto"/>
        <w:left w:val="none" w:sz="0" w:space="0" w:color="auto"/>
        <w:bottom w:val="none" w:sz="0" w:space="0" w:color="auto"/>
        <w:right w:val="none" w:sz="0" w:space="0" w:color="auto"/>
      </w:divBdr>
    </w:div>
    <w:div w:id="516584917">
      <w:bodyDiv w:val="1"/>
      <w:marLeft w:val="0"/>
      <w:marRight w:val="0"/>
      <w:marTop w:val="0"/>
      <w:marBottom w:val="0"/>
      <w:divBdr>
        <w:top w:val="none" w:sz="0" w:space="0" w:color="auto"/>
        <w:left w:val="none" w:sz="0" w:space="0" w:color="auto"/>
        <w:bottom w:val="none" w:sz="0" w:space="0" w:color="auto"/>
        <w:right w:val="none" w:sz="0" w:space="0" w:color="auto"/>
      </w:divBdr>
    </w:div>
    <w:div w:id="604189113">
      <w:bodyDiv w:val="1"/>
      <w:marLeft w:val="0"/>
      <w:marRight w:val="0"/>
      <w:marTop w:val="0"/>
      <w:marBottom w:val="0"/>
      <w:divBdr>
        <w:top w:val="none" w:sz="0" w:space="0" w:color="auto"/>
        <w:left w:val="none" w:sz="0" w:space="0" w:color="auto"/>
        <w:bottom w:val="none" w:sz="0" w:space="0" w:color="auto"/>
        <w:right w:val="none" w:sz="0" w:space="0" w:color="auto"/>
      </w:divBdr>
    </w:div>
    <w:div w:id="686062765">
      <w:bodyDiv w:val="1"/>
      <w:marLeft w:val="0"/>
      <w:marRight w:val="0"/>
      <w:marTop w:val="0"/>
      <w:marBottom w:val="0"/>
      <w:divBdr>
        <w:top w:val="none" w:sz="0" w:space="0" w:color="auto"/>
        <w:left w:val="none" w:sz="0" w:space="0" w:color="auto"/>
        <w:bottom w:val="none" w:sz="0" w:space="0" w:color="auto"/>
        <w:right w:val="none" w:sz="0" w:space="0" w:color="auto"/>
      </w:divBdr>
    </w:div>
    <w:div w:id="735131562">
      <w:bodyDiv w:val="1"/>
      <w:marLeft w:val="0"/>
      <w:marRight w:val="0"/>
      <w:marTop w:val="0"/>
      <w:marBottom w:val="0"/>
      <w:divBdr>
        <w:top w:val="none" w:sz="0" w:space="0" w:color="auto"/>
        <w:left w:val="none" w:sz="0" w:space="0" w:color="auto"/>
        <w:bottom w:val="none" w:sz="0" w:space="0" w:color="auto"/>
        <w:right w:val="none" w:sz="0" w:space="0" w:color="auto"/>
      </w:divBdr>
    </w:div>
    <w:div w:id="792598036">
      <w:bodyDiv w:val="1"/>
      <w:marLeft w:val="0"/>
      <w:marRight w:val="0"/>
      <w:marTop w:val="0"/>
      <w:marBottom w:val="0"/>
      <w:divBdr>
        <w:top w:val="none" w:sz="0" w:space="0" w:color="auto"/>
        <w:left w:val="none" w:sz="0" w:space="0" w:color="auto"/>
        <w:bottom w:val="none" w:sz="0" w:space="0" w:color="auto"/>
        <w:right w:val="none" w:sz="0" w:space="0" w:color="auto"/>
      </w:divBdr>
    </w:div>
    <w:div w:id="877816688">
      <w:bodyDiv w:val="1"/>
      <w:marLeft w:val="0"/>
      <w:marRight w:val="0"/>
      <w:marTop w:val="0"/>
      <w:marBottom w:val="0"/>
      <w:divBdr>
        <w:top w:val="none" w:sz="0" w:space="0" w:color="auto"/>
        <w:left w:val="none" w:sz="0" w:space="0" w:color="auto"/>
        <w:bottom w:val="none" w:sz="0" w:space="0" w:color="auto"/>
        <w:right w:val="none" w:sz="0" w:space="0" w:color="auto"/>
      </w:divBdr>
    </w:div>
    <w:div w:id="1163082109">
      <w:bodyDiv w:val="1"/>
      <w:marLeft w:val="0"/>
      <w:marRight w:val="0"/>
      <w:marTop w:val="0"/>
      <w:marBottom w:val="0"/>
      <w:divBdr>
        <w:top w:val="none" w:sz="0" w:space="0" w:color="auto"/>
        <w:left w:val="none" w:sz="0" w:space="0" w:color="auto"/>
        <w:bottom w:val="none" w:sz="0" w:space="0" w:color="auto"/>
        <w:right w:val="none" w:sz="0" w:space="0" w:color="auto"/>
      </w:divBdr>
    </w:div>
    <w:div w:id="1375621655">
      <w:bodyDiv w:val="1"/>
      <w:marLeft w:val="0"/>
      <w:marRight w:val="0"/>
      <w:marTop w:val="0"/>
      <w:marBottom w:val="0"/>
      <w:divBdr>
        <w:top w:val="none" w:sz="0" w:space="0" w:color="auto"/>
        <w:left w:val="none" w:sz="0" w:space="0" w:color="auto"/>
        <w:bottom w:val="none" w:sz="0" w:space="0" w:color="auto"/>
        <w:right w:val="none" w:sz="0" w:space="0" w:color="auto"/>
      </w:divBdr>
    </w:div>
    <w:div w:id="1419249529">
      <w:bodyDiv w:val="1"/>
      <w:marLeft w:val="0"/>
      <w:marRight w:val="0"/>
      <w:marTop w:val="0"/>
      <w:marBottom w:val="0"/>
      <w:divBdr>
        <w:top w:val="none" w:sz="0" w:space="0" w:color="auto"/>
        <w:left w:val="none" w:sz="0" w:space="0" w:color="auto"/>
        <w:bottom w:val="none" w:sz="0" w:space="0" w:color="auto"/>
        <w:right w:val="none" w:sz="0" w:space="0" w:color="auto"/>
      </w:divBdr>
    </w:div>
    <w:div w:id="1421484723">
      <w:bodyDiv w:val="1"/>
      <w:marLeft w:val="0"/>
      <w:marRight w:val="0"/>
      <w:marTop w:val="0"/>
      <w:marBottom w:val="0"/>
      <w:divBdr>
        <w:top w:val="none" w:sz="0" w:space="0" w:color="auto"/>
        <w:left w:val="none" w:sz="0" w:space="0" w:color="auto"/>
        <w:bottom w:val="none" w:sz="0" w:space="0" w:color="auto"/>
        <w:right w:val="none" w:sz="0" w:space="0" w:color="auto"/>
      </w:divBdr>
    </w:div>
    <w:div w:id="1491822673">
      <w:bodyDiv w:val="1"/>
      <w:marLeft w:val="0"/>
      <w:marRight w:val="0"/>
      <w:marTop w:val="0"/>
      <w:marBottom w:val="0"/>
      <w:divBdr>
        <w:top w:val="none" w:sz="0" w:space="0" w:color="auto"/>
        <w:left w:val="none" w:sz="0" w:space="0" w:color="auto"/>
        <w:bottom w:val="none" w:sz="0" w:space="0" w:color="auto"/>
        <w:right w:val="none" w:sz="0" w:space="0" w:color="auto"/>
      </w:divBdr>
    </w:div>
    <w:div w:id="1597324847">
      <w:bodyDiv w:val="1"/>
      <w:marLeft w:val="0"/>
      <w:marRight w:val="0"/>
      <w:marTop w:val="0"/>
      <w:marBottom w:val="0"/>
      <w:divBdr>
        <w:top w:val="none" w:sz="0" w:space="0" w:color="auto"/>
        <w:left w:val="none" w:sz="0" w:space="0" w:color="auto"/>
        <w:bottom w:val="none" w:sz="0" w:space="0" w:color="auto"/>
        <w:right w:val="none" w:sz="0" w:space="0" w:color="auto"/>
      </w:divBdr>
    </w:div>
    <w:div w:id="1606037976">
      <w:bodyDiv w:val="1"/>
      <w:marLeft w:val="0"/>
      <w:marRight w:val="0"/>
      <w:marTop w:val="0"/>
      <w:marBottom w:val="0"/>
      <w:divBdr>
        <w:top w:val="none" w:sz="0" w:space="0" w:color="auto"/>
        <w:left w:val="none" w:sz="0" w:space="0" w:color="auto"/>
        <w:bottom w:val="none" w:sz="0" w:space="0" w:color="auto"/>
        <w:right w:val="none" w:sz="0" w:space="0" w:color="auto"/>
      </w:divBdr>
    </w:div>
    <w:div w:id="1633558456">
      <w:bodyDiv w:val="1"/>
      <w:marLeft w:val="0"/>
      <w:marRight w:val="0"/>
      <w:marTop w:val="0"/>
      <w:marBottom w:val="0"/>
      <w:divBdr>
        <w:top w:val="none" w:sz="0" w:space="0" w:color="auto"/>
        <w:left w:val="none" w:sz="0" w:space="0" w:color="auto"/>
        <w:bottom w:val="none" w:sz="0" w:space="0" w:color="auto"/>
        <w:right w:val="none" w:sz="0" w:space="0" w:color="auto"/>
      </w:divBdr>
    </w:div>
    <w:div w:id="1706448356">
      <w:bodyDiv w:val="1"/>
      <w:marLeft w:val="0"/>
      <w:marRight w:val="0"/>
      <w:marTop w:val="0"/>
      <w:marBottom w:val="0"/>
      <w:divBdr>
        <w:top w:val="none" w:sz="0" w:space="0" w:color="auto"/>
        <w:left w:val="none" w:sz="0" w:space="0" w:color="auto"/>
        <w:bottom w:val="none" w:sz="0" w:space="0" w:color="auto"/>
        <w:right w:val="none" w:sz="0" w:space="0" w:color="auto"/>
      </w:divBdr>
    </w:div>
    <w:div w:id="1855922556">
      <w:bodyDiv w:val="1"/>
      <w:marLeft w:val="0"/>
      <w:marRight w:val="0"/>
      <w:marTop w:val="0"/>
      <w:marBottom w:val="0"/>
      <w:divBdr>
        <w:top w:val="none" w:sz="0" w:space="0" w:color="auto"/>
        <w:left w:val="none" w:sz="0" w:space="0" w:color="auto"/>
        <w:bottom w:val="none" w:sz="0" w:space="0" w:color="auto"/>
        <w:right w:val="none" w:sz="0" w:space="0" w:color="auto"/>
      </w:divBdr>
    </w:div>
    <w:div w:id="1889803565">
      <w:bodyDiv w:val="1"/>
      <w:marLeft w:val="0"/>
      <w:marRight w:val="0"/>
      <w:marTop w:val="0"/>
      <w:marBottom w:val="0"/>
      <w:divBdr>
        <w:top w:val="none" w:sz="0" w:space="0" w:color="auto"/>
        <w:left w:val="none" w:sz="0" w:space="0" w:color="auto"/>
        <w:bottom w:val="none" w:sz="0" w:space="0" w:color="auto"/>
        <w:right w:val="none" w:sz="0" w:space="0" w:color="auto"/>
      </w:divBdr>
    </w:div>
    <w:div w:id="1911964067">
      <w:bodyDiv w:val="1"/>
      <w:marLeft w:val="0"/>
      <w:marRight w:val="0"/>
      <w:marTop w:val="0"/>
      <w:marBottom w:val="0"/>
      <w:divBdr>
        <w:top w:val="none" w:sz="0" w:space="0" w:color="auto"/>
        <w:left w:val="none" w:sz="0" w:space="0" w:color="auto"/>
        <w:bottom w:val="none" w:sz="0" w:space="0" w:color="auto"/>
        <w:right w:val="none" w:sz="0" w:space="0" w:color="auto"/>
      </w:divBdr>
    </w:div>
    <w:div w:id="1919244770">
      <w:bodyDiv w:val="1"/>
      <w:marLeft w:val="0"/>
      <w:marRight w:val="0"/>
      <w:marTop w:val="0"/>
      <w:marBottom w:val="0"/>
      <w:divBdr>
        <w:top w:val="none" w:sz="0" w:space="0" w:color="auto"/>
        <w:left w:val="none" w:sz="0" w:space="0" w:color="auto"/>
        <w:bottom w:val="none" w:sz="0" w:space="0" w:color="auto"/>
        <w:right w:val="none" w:sz="0" w:space="0" w:color="auto"/>
      </w:divBdr>
    </w:div>
    <w:div w:id="1944340754">
      <w:bodyDiv w:val="1"/>
      <w:marLeft w:val="0"/>
      <w:marRight w:val="0"/>
      <w:marTop w:val="0"/>
      <w:marBottom w:val="0"/>
      <w:divBdr>
        <w:top w:val="none" w:sz="0" w:space="0" w:color="auto"/>
        <w:left w:val="none" w:sz="0" w:space="0" w:color="auto"/>
        <w:bottom w:val="none" w:sz="0" w:space="0" w:color="auto"/>
        <w:right w:val="none" w:sz="0" w:space="0" w:color="auto"/>
      </w:divBdr>
    </w:div>
    <w:div w:id="1988970864">
      <w:bodyDiv w:val="1"/>
      <w:marLeft w:val="0"/>
      <w:marRight w:val="0"/>
      <w:marTop w:val="0"/>
      <w:marBottom w:val="0"/>
      <w:divBdr>
        <w:top w:val="none" w:sz="0" w:space="0" w:color="auto"/>
        <w:left w:val="none" w:sz="0" w:space="0" w:color="auto"/>
        <w:bottom w:val="none" w:sz="0" w:space="0" w:color="auto"/>
        <w:right w:val="none" w:sz="0" w:space="0" w:color="auto"/>
      </w:divBdr>
    </w:div>
    <w:div w:id="2083872268">
      <w:bodyDiv w:val="1"/>
      <w:marLeft w:val="0"/>
      <w:marRight w:val="0"/>
      <w:marTop w:val="0"/>
      <w:marBottom w:val="0"/>
      <w:divBdr>
        <w:top w:val="none" w:sz="0" w:space="0" w:color="auto"/>
        <w:left w:val="none" w:sz="0" w:space="0" w:color="auto"/>
        <w:bottom w:val="none" w:sz="0" w:space="0" w:color="auto"/>
        <w:right w:val="none" w:sz="0" w:space="0" w:color="auto"/>
      </w:divBdr>
    </w:div>
    <w:div w:id="21360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27</Pages>
  <Words>8051</Words>
  <Characters>45893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mgotiashvili</cp:lastModifiedBy>
  <cp:revision>94</cp:revision>
  <cp:lastPrinted>2015-04-15T13:01:00Z</cp:lastPrinted>
  <dcterms:created xsi:type="dcterms:W3CDTF">2015-04-07T10:57:00Z</dcterms:created>
  <dcterms:modified xsi:type="dcterms:W3CDTF">2015-04-15T14:58:00Z</dcterms:modified>
</cp:coreProperties>
</file>